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AE0" w:rsidRDefault="0013644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93AE0" w:rsidRDefault="0013644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№14 “Дельфинята” с/п “Непоседы”</w:t>
      </w: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Проект по театрализованной деятельности</w:t>
      </w:r>
    </w:p>
    <w:p w:rsidR="00793AE0" w:rsidRDefault="00136444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детей второй младшей группы</w:t>
      </w:r>
    </w:p>
    <w:p w:rsidR="00793AE0" w:rsidRDefault="00136444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Тема: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Сказка в гости к нам пришла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793AE0" w:rsidRDefault="0013644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(В рамках проекта “Ключи Мира”)</w:t>
      </w:r>
    </w:p>
    <w:p w:rsidR="00793AE0" w:rsidRDefault="00793AE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9141" cy="2875491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9141" cy="287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 w:rsidP="00357269">
      <w:pPr>
        <w:spacing w:line="240" w:lineRule="auto"/>
        <w:ind w:rightChars="72" w:right="15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Разработала воспитатель: </w:t>
      </w:r>
    </w:p>
    <w:p w:rsidR="00793AE0" w:rsidRDefault="00136444" w:rsidP="00357269">
      <w:pPr>
        <w:spacing w:line="240" w:lineRule="auto"/>
        <w:ind w:rightChars="72" w:right="15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квалификационной категории</w:t>
      </w:r>
    </w:p>
    <w:p w:rsidR="00793AE0" w:rsidRDefault="00136444" w:rsidP="00357269">
      <w:pPr>
        <w:spacing w:line="240" w:lineRule="auto"/>
        <w:ind w:rightChars="72" w:right="15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Эвоян Людмила Юрьевна</w:t>
      </w:r>
    </w:p>
    <w:p w:rsidR="00793AE0" w:rsidRDefault="00793AE0" w:rsidP="00357269">
      <w:pPr>
        <w:spacing w:line="240" w:lineRule="auto"/>
        <w:ind w:rightChars="72" w:right="158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Колом</w:t>
      </w:r>
      <w:r>
        <w:rPr>
          <w:rFonts w:ascii="Times New Roman" w:hAnsi="Times New Roman" w:cs="Times New Roman"/>
          <w:sz w:val="24"/>
          <w:szCs w:val="24"/>
        </w:rPr>
        <w:t>енский Г.О.</w:t>
      </w:r>
      <w:r>
        <w:rPr>
          <w:rFonts w:ascii="Times New Roman" w:hAnsi="Times New Roman" w:cs="Times New Roman"/>
          <w:sz w:val="24"/>
          <w:szCs w:val="24"/>
        </w:rPr>
        <w:t>, 2018</w:t>
      </w: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793AE0" w:rsidRDefault="0013644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«Недаром дети любят сказку</w:t>
      </w:r>
    </w:p>
    <w:p w:rsidR="00793AE0" w:rsidRDefault="0013644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Ведь сказка тем и хороша,</w:t>
      </w:r>
    </w:p>
    <w:p w:rsidR="00793AE0" w:rsidRDefault="0013644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Что в ней счастливую развязку</w:t>
      </w:r>
    </w:p>
    <w:p w:rsidR="00793AE0" w:rsidRDefault="0013644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Уже предчувствует, душа…»</w:t>
      </w:r>
    </w:p>
    <w:p w:rsidR="00793AE0" w:rsidRDefault="00793A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долгосрочный, творческий, совместный, практико – ориентированный.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 проекта: </w:t>
      </w:r>
      <w:r>
        <w:rPr>
          <w:rFonts w:ascii="Times New Roman" w:hAnsi="Times New Roman" w:cs="Times New Roman"/>
          <w:sz w:val="24"/>
          <w:szCs w:val="24"/>
        </w:rPr>
        <w:t>дети младшей группы, воспитатель, музыкальный руководитель, родители.                                              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Продолжительность: сентябрь 2017г. – </w:t>
      </w:r>
      <w:r>
        <w:rPr>
          <w:rFonts w:ascii="Times New Roman" w:hAnsi="Times New Roman" w:cs="Times New Roman"/>
          <w:sz w:val="24"/>
          <w:szCs w:val="24"/>
        </w:rPr>
        <w:t>апрель</w:t>
      </w:r>
      <w:r>
        <w:rPr>
          <w:rFonts w:ascii="Times New Roman" w:hAnsi="Times New Roman" w:cs="Times New Roman"/>
          <w:sz w:val="24"/>
          <w:szCs w:val="24"/>
        </w:rPr>
        <w:t xml:space="preserve"> 2018г.</w:t>
      </w:r>
    </w:p>
    <w:p w:rsidR="00793AE0" w:rsidRDefault="00793AE0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after="100" w:afterAutospacing="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</w:t>
      </w:r>
      <w:r>
        <w:rPr>
          <w:rFonts w:ascii="Times New Roman" w:hAnsi="Times New Roman" w:cs="Times New Roman"/>
          <w:b/>
          <w:sz w:val="24"/>
          <w:szCs w:val="24"/>
        </w:rPr>
        <w:t>туальность проекта:</w:t>
      </w:r>
      <w:r>
        <w:rPr>
          <w:rFonts w:ascii="Times New Roman" w:hAnsi="Times New Roman" w:cs="Times New Roman"/>
          <w:sz w:val="24"/>
          <w:szCs w:val="24"/>
        </w:rPr>
        <w:t xml:space="preserve"> В жизни ребёнка с самого его рождения присутствует сказка со своими добрыми героями, превращениями и волшебными предметами. Ребёнок живёт в стране различных фантазий. Воплощение нестандартного для взрослого человека мышления ребёнок мож</w:t>
      </w:r>
      <w:r>
        <w:rPr>
          <w:rFonts w:ascii="Times New Roman" w:hAnsi="Times New Roman" w:cs="Times New Roman"/>
          <w:sz w:val="24"/>
          <w:szCs w:val="24"/>
        </w:rPr>
        <w:t xml:space="preserve">ет найти в детском театре, где каждую минуту он видит подтверждение своего видения окружающего мира. Сказка близка и понятна детям, а отражение своего мироощущения они находят в театре. Мир театра – страна реальных фантазий и доброй сказки, игра вымысла и </w:t>
      </w:r>
      <w:r>
        <w:rPr>
          <w:rFonts w:ascii="Times New Roman" w:hAnsi="Times New Roman" w:cs="Times New Roman"/>
          <w:sz w:val="24"/>
          <w:szCs w:val="24"/>
        </w:rPr>
        <w:t>реальности, красок и света, слов, музыки и звуков. Театр – благодатная почва для творчества.</w:t>
      </w:r>
    </w:p>
    <w:p w:rsidR="00793AE0" w:rsidRDefault="00136444">
      <w:pPr>
        <w:spacing w:after="100" w:afterAutospacing="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театр прочно входит в жизнь ребёнка. Перед его взором возникают картины родной природы, люди с характерами, быт. Образы героев русских сказок становятся не</w:t>
      </w:r>
      <w:r>
        <w:rPr>
          <w:rFonts w:ascii="Times New Roman" w:hAnsi="Times New Roman" w:cs="Times New Roman"/>
          <w:sz w:val="24"/>
          <w:szCs w:val="24"/>
        </w:rPr>
        <w:t>отъемлемой частью жизни ребёнка, раскрывая перед ним в доступной форме понятия добра и зла, воспитывая добрые чувства.</w:t>
      </w:r>
    </w:p>
    <w:p w:rsidR="00793AE0" w:rsidRDefault="00136444">
      <w:pPr>
        <w:spacing w:after="100" w:afterAutospacing="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Ребёнок проникается добрыми чувствами, переживает вместе с героями сказок, а вместе со всем этим постигает простую и сложную, </w:t>
      </w:r>
      <w:r>
        <w:rPr>
          <w:rFonts w:ascii="Times New Roman" w:hAnsi="Times New Roman" w:cs="Times New Roman"/>
          <w:sz w:val="24"/>
          <w:szCs w:val="24"/>
        </w:rPr>
        <w:t>поучительную и удивительную правду жизни.</w:t>
      </w:r>
    </w:p>
    <w:p w:rsidR="00793AE0" w:rsidRDefault="00136444">
      <w:pPr>
        <w:spacing w:after="100" w:afterAutospacing="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 – помощник в воспитании детей. Театр побуждает активность ребёнка, оказывает огромное эмоциональное влияние, способствует развитию воображения. Каждый раз, входя в мир театра, ребёнок делает для себя пусть не</w:t>
      </w:r>
      <w:r>
        <w:rPr>
          <w:rFonts w:ascii="Times New Roman" w:hAnsi="Times New Roman" w:cs="Times New Roman"/>
          <w:sz w:val="24"/>
          <w:szCs w:val="24"/>
        </w:rPr>
        <w:t>большое, но открытие.</w:t>
      </w:r>
    </w:p>
    <w:p w:rsidR="00793AE0" w:rsidRDefault="00136444">
      <w:pPr>
        <w:spacing w:after="100" w:afterAutospacing="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театральной деятельностью помогают развить интересы и способности детей, способствуют общему развитию, проявлению любознательности, стремлению к познанию нового, усвоению информации и новых способов действий, развитию ассоциат</w:t>
      </w:r>
      <w:r>
        <w:rPr>
          <w:rFonts w:ascii="Times New Roman" w:hAnsi="Times New Roman" w:cs="Times New Roman"/>
          <w:sz w:val="24"/>
          <w:szCs w:val="24"/>
        </w:rPr>
        <w:t xml:space="preserve">ивного мышления, настойчивости и целеустремлённости, проявлению общего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интеллекта, эмоций при проигрывании ролей. Занятия театральной деятельностью требуют от ребёнка решительности, систематичности в работе, трудолюбия, тем самым способствуют формированию </w:t>
      </w:r>
      <w:r>
        <w:rPr>
          <w:rFonts w:ascii="Times New Roman" w:hAnsi="Times New Roman" w:cs="Times New Roman"/>
          <w:sz w:val="24"/>
          <w:szCs w:val="24"/>
        </w:rPr>
        <w:t>волевых черт характера. Выступления на сцене способствуют реализации творческих сил и духовных потребностей ребёнка, раскрепощению и повышению самооценки. Занятия театральной деятельностью учат ребёнка точно формулировать свои мысли, точно чувствовать и по</w:t>
      </w:r>
      <w:r>
        <w:rPr>
          <w:rFonts w:ascii="Times New Roman" w:hAnsi="Times New Roman" w:cs="Times New Roman"/>
          <w:sz w:val="24"/>
          <w:szCs w:val="24"/>
        </w:rPr>
        <w:t>знавать окружающий мир…</w:t>
      </w:r>
    </w:p>
    <w:p w:rsidR="00793AE0" w:rsidRDefault="00136444">
      <w:pPr>
        <w:spacing w:after="100" w:afterAutospacing="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Гипотеза</w:t>
      </w:r>
      <w:r>
        <w:rPr>
          <w:rFonts w:ascii="Times New Roman" w:hAnsi="Times New Roman" w:cs="Times New Roman"/>
          <w:sz w:val="24"/>
          <w:szCs w:val="24"/>
        </w:rPr>
        <w:t>: Театрализованная деятельность является средством самовыражения и самореализации ребенка.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Создание предпосылок для развития творческих способностей и речи детей посредством театрализованной деятельности.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В соответств</w:t>
      </w:r>
      <w:r>
        <w:rPr>
          <w:rFonts w:ascii="Times New Roman" w:hAnsi="Times New Roman" w:cs="Times New Roman"/>
          <w:sz w:val="24"/>
          <w:szCs w:val="24"/>
        </w:rPr>
        <w:t xml:space="preserve">ии с целью поставлены следующие </w:t>
      </w:r>
      <w:r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представления детей о различных видах театра и театральных жанрах;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условия для развития творческой активности детей в театрализованной деятельности;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Учить детей различным средствам импровиз</w:t>
      </w:r>
      <w:r>
        <w:rPr>
          <w:rFonts w:ascii="Times New Roman" w:hAnsi="Times New Roman" w:cs="Times New Roman"/>
          <w:sz w:val="24"/>
          <w:szCs w:val="24"/>
        </w:rPr>
        <w:t>ации;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Обеспечить условия для взаимосвязи театрализованной и других видов деятельности;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Активизировать познавательный интерес детей, привлекая их к совместной театрализованной деятельности;</w:t>
      </w:r>
    </w:p>
    <w:p w:rsidR="00793AE0" w:rsidRDefault="00136444">
      <w:pPr>
        <w:spacing w:after="100" w:afterAutospacing="1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Развивать речь, зрительное и слуховое внимание, память, набл</w:t>
      </w:r>
      <w:r>
        <w:rPr>
          <w:rFonts w:ascii="Times New Roman" w:hAnsi="Times New Roman" w:cs="Times New Roman"/>
          <w:sz w:val="24"/>
          <w:szCs w:val="24"/>
        </w:rPr>
        <w:t>юдательность, фантазию, воображение, образное мышление.</w:t>
      </w:r>
    </w:p>
    <w:p w:rsidR="00793AE0" w:rsidRDefault="0013644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93AE0" w:rsidRDefault="0013644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Посредством театрализации у детей:</w:t>
      </w:r>
    </w:p>
    <w:p w:rsidR="00793AE0" w:rsidRDefault="0013644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развиваются творческие способности: умение перевоплощаться, передавать характер персонажа, импровизировать, брать на себя роль, мимика и жест</w:t>
      </w:r>
      <w:r>
        <w:rPr>
          <w:rFonts w:ascii="Times New Roman" w:hAnsi="Times New Roman" w:cs="Times New Roman"/>
          <w:sz w:val="24"/>
          <w:szCs w:val="24"/>
        </w:rPr>
        <w:t>ы становятся более разнообразными;</w:t>
      </w:r>
    </w:p>
    <w:p w:rsidR="00793AE0" w:rsidRDefault="0013644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дети чаще используют настольный театр в своей игровой деятельности, а также как часть сюжетно-ролевых игр;</w:t>
      </w:r>
    </w:p>
    <w:p w:rsidR="00793AE0" w:rsidRDefault="0013644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разовьются интересы и способности, у застенчивых детей появится уверенность в себе, желание выступать перед св</w:t>
      </w:r>
      <w:r>
        <w:rPr>
          <w:rFonts w:ascii="Times New Roman" w:hAnsi="Times New Roman" w:cs="Times New Roman"/>
          <w:sz w:val="24"/>
          <w:szCs w:val="24"/>
        </w:rPr>
        <w:t>ерстниками;</w:t>
      </w:r>
    </w:p>
    <w:p w:rsidR="00793AE0" w:rsidRDefault="00136444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ab/>
        <w:t>совершенствуется речь: расширяется и активизируется словарный запас детей; вырабатывается правильный темп речи, интонационная выразительность; развивается диалогическая и монологическая форма речи, улучшается грамматический строй речи.</w:t>
      </w:r>
    </w:p>
    <w:p w:rsidR="00793AE0" w:rsidRDefault="00793AE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Формы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детьми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обучающих, развивающих и творческих занятий;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совместных с родителями мероприятий;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театральных вечеров (показ сказок и представлений);</w:t>
      </w:r>
    </w:p>
    <w:p w:rsidR="00793AE0" w:rsidRDefault="00793AE0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Формы работы с родителями: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Совместное изготовление игрушек </w:t>
      </w:r>
      <w:r>
        <w:rPr>
          <w:rFonts w:ascii="Times New Roman" w:hAnsi="Times New Roman" w:cs="Times New Roman"/>
          <w:sz w:val="24"/>
          <w:szCs w:val="24"/>
        </w:rPr>
        <w:t>и пособий для организации предметно-развивающей среды.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Привлечение родителей к проведению совместных мероприятий.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Открытые показы занятий и театральных представлений.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Консультирование родителей по ведущим и текущим вопросам.</w:t>
      </w:r>
    </w:p>
    <w:p w:rsidR="00793AE0" w:rsidRDefault="00793AE0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 этап – подготовительный.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методической литературы;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предметно-развивающей среды;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Составление перспективного плана работы; 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 упражнений и игр для развития дыхания, голоса, подвижности органов артикуляционного аппарата, м</w:t>
      </w:r>
      <w:r>
        <w:rPr>
          <w:rFonts w:ascii="Times New Roman" w:hAnsi="Times New Roman" w:cs="Times New Roman"/>
          <w:sz w:val="24"/>
          <w:szCs w:val="24"/>
        </w:rPr>
        <w:t>имической мускулатуры, создание сборника речевых, пальчиковых игр, этюдов.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 этап – основной.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образовательной деятельности с детьми согласно плану;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Консультации для родителей, оформление папок-ширм по теме проекта; мастер- классы, проведение</w:t>
      </w:r>
      <w:r>
        <w:rPr>
          <w:rFonts w:ascii="Times New Roman" w:hAnsi="Times New Roman" w:cs="Times New Roman"/>
          <w:sz w:val="24"/>
          <w:szCs w:val="24"/>
        </w:rPr>
        <w:t xml:space="preserve"> совместных мероприятий.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 этап – заключительный.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 постановки сказки «Теремок»;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Подведение итогов проекта.</w:t>
      </w:r>
    </w:p>
    <w:p w:rsidR="00793AE0" w:rsidRDefault="00136444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реализации задач проекта необходимо создание соответствующей предметно-развивающей среды.  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Предметно-пространственная среда.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Мини – сцена с ширмой для настольного и кукольного театра со сменными декорациями, фоном;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Куклы Би-Ба-Бо, пальчиковые игрушки: шитые, вязаные;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Фигурки для настольного театра: бумажные конусные куклы, деревянный настольный театр;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Плоскостные теат</w:t>
      </w:r>
      <w:r>
        <w:rPr>
          <w:rFonts w:ascii="Times New Roman" w:hAnsi="Times New Roman" w:cs="Times New Roman"/>
          <w:sz w:val="24"/>
          <w:szCs w:val="24"/>
        </w:rPr>
        <w:t>ры;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Театр резиновой игрушки;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Магнитный театр;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Театр мягкой игрушки;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Маски;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Костюмерная;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Театр рукавичек;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  <w:t xml:space="preserve"> Кубики настроений для самостоятельных игр и ООД;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  <w:t xml:space="preserve"> Маленькие зеркала;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  <w:t xml:space="preserve"> Детские музыкальные инструменты;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Атрибуты для танцевальных импровизаций;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ab/>
        <w:t xml:space="preserve"> Дидактические игры: «Угадай настроение», «Театр настроения», «Составь портрет-настроение», «Конструктор настроений»; «Герои и маски».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ab/>
        <w:t xml:space="preserve"> Альбомы «Настроение»;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ab/>
        <w:t xml:space="preserve"> Атрибуты к дыхательным упражнениям «Свечка»,</w:t>
      </w:r>
      <w:r>
        <w:rPr>
          <w:rFonts w:ascii="Times New Roman" w:hAnsi="Times New Roman" w:cs="Times New Roman"/>
          <w:sz w:val="24"/>
          <w:szCs w:val="24"/>
        </w:rPr>
        <w:t xml:space="preserve"> «Сдуй снежинку», «Попади в воротики» (Дыхательный Футбол), «Кто дальше».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ab/>
        <w:t xml:space="preserve"> Библиотека книг с яркими большими иллюстрациями, в т.ч. книги-раскладушки, книжки-малышки, сделанные руками детей и родителей;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ab/>
        <w:t xml:space="preserve"> Проектор с подборкой мультфильмов, театральны</w:t>
      </w:r>
      <w:r>
        <w:rPr>
          <w:rFonts w:ascii="Times New Roman" w:hAnsi="Times New Roman" w:cs="Times New Roman"/>
          <w:sz w:val="24"/>
          <w:szCs w:val="24"/>
        </w:rPr>
        <w:t>х постановок актеров театра, и т.д.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включает в себя следующие виды творческой деятельности: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Игровое творчество;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Песенное творчество;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Импровизация на детских музыкальных инструментах;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Основы кукловождения;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Основы актерского мастерства;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</w:t>
      </w:r>
      <w:r>
        <w:rPr>
          <w:rFonts w:ascii="Times New Roman" w:hAnsi="Times New Roman" w:cs="Times New Roman"/>
          <w:sz w:val="24"/>
          <w:szCs w:val="24"/>
        </w:rPr>
        <w:t>новы кукольного театра;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Драматизации.</w:t>
      </w:r>
    </w:p>
    <w:p w:rsidR="00793AE0" w:rsidRDefault="0013644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Песенное творчество, игра на детских музыкальных инструментах, танцевальное творчество, праздники, досуги планируются и проводятся совместно с музыкальным руководителем на музыкальных занятиях и в свободное время.</w:t>
      </w:r>
    </w:p>
    <w:p w:rsidR="00793AE0" w:rsidRDefault="001364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рспективный план</w:t>
      </w:r>
    </w:p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5"/>
        <w:gridCol w:w="3126"/>
        <w:gridCol w:w="1985"/>
        <w:gridCol w:w="2829"/>
      </w:tblGrid>
      <w:tr w:rsidR="00793AE0">
        <w:tc>
          <w:tcPr>
            <w:tcW w:w="1405" w:type="dxa"/>
          </w:tcPr>
          <w:p w:rsidR="00793AE0" w:rsidRDefault="00136444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26" w:type="dxa"/>
          </w:tcPr>
          <w:p w:rsidR="00793AE0" w:rsidRDefault="00136444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5" w:type="dxa"/>
          </w:tcPr>
          <w:p w:rsidR="00793AE0" w:rsidRDefault="00136444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829" w:type="dxa"/>
          </w:tcPr>
          <w:p w:rsidR="00793AE0" w:rsidRDefault="00136444">
            <w:pPr>
              <w:jc w:val="center"/>
              <w:outlineLvl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Краткий план</w:t>
            </w:r>
          </w:p>
        </w:tc>
      </w:tr>
      <w:tr w:rsidR="00793AE0">
        <w:tc>
          <w:tcPr>
            <w:tcW w:w="1405" w:type="dxa"/>
          </w:tcPr>
          <w:p w:rsidR="00793AE0" w:rsidRDefault="00136444">
            <w:pPr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3126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Вызвать интерес к театрализованной деятельности; развивать эмоционально-чувственную сферу детей, побуждая их к выражению свих чувств, к общению; учить вслушиваться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стихотворный текст и соотносить его смысл с выразительными движениями под музыку; активизировать речь.</w:t>
            </w:r>
          </w:p>
        </w:tc>
        <w:tc>
          <w:tcPr>
            <w:tcW w:w="1985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Декорация осеней полянки (деревья, цветы); шапочки цветочки; театральная кукла Мышка; зерна; муляжи пирожков.   </w:t>
            </w:r>
          </w:p>
        </w:tc>
        <w:tc>
          <w:tcPr>
            <w:tcW w:w="2829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Путешествие на «осеннею полянку».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Разминка. 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 Игра «Поздоровайся». 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Инсценировка «Мышка-норушка» (показывает воспитатель).</w:t>
            </w:r>
          </w:p>
        </w:tc>
      </w:tr>
      <w:tr w:rsidR="00793AE0">
        <w:trPr>
          <w:trHeight w:val="2903"/>
        </w:trPr>
        <w:tc>
          <w:tcPr>
            <w:tcW w:w="1405" w:type="dxa"/>
          </w:tcPr>
          <w:p w:rsidR="00793AE0" w:rsidRDefault="00136444">
            <w:pPr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Теремок</w:t>
            </w:r>
          </w:p>
        </w:tc>
        <w:tc>
          <w:tcPr>
            <w:tcW w:w="3126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Научить выражать эмоции через движение и мимику; познакомить со сказкой «Теремок»; побуждать к активному восприятию сказки; учить внимательно, слушать ск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азку до конца и следить за развитием сюжета; активизировать словарный запас. </w:t>
            </w:r>
          </w:p>
        </w:tc>
        <w:tc>
          <w:tcPr>
            <w:tcW w:w="1985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Ширма- норка мышки; театральные куклы (мышка, лягушка, лиса, заяц, волк, медведь) и декорации для сказки (теремок)</w:t>
            </w:r>
          </w:p>
        </w:tc>
        <w:tc>
          <w:tcPr>
            <w:tcW w:w="2829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Приглашение детей в гости к мышке – норушке.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Хоровод – иг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 «Мыши на лугу».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 Настольный театр «Теремок» (показывает воспитатель).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Прослушивание русской-народной мелодии «Уж вы, сени».</w:t>
            </w:r>
          </w:p>
        </w:tc>
      </w:tr>
      <w:tr w:rsidR="00793AE0">
        <w:tc>
          <w:tcPr>
            <w:tcW w:w="1405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Сказка на столе </w:t>
            </w:r>
          </w:p>
        </w:tc>
        <w:tc>
          <w:tcPr>
            <w:tcW w:w="3126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Способствовать развитию памяти, побуждать к высказыванию о понравившемся спектакле, учить выразительной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интонации, дать пример элементарного кукловождения.</w:t>
            </w:r>
          </w:p>
        </w:tc>
        <w:tc>
          <w:tcPr>
            <w:tcW w:w="1985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Куклы и декорации к сказке «Теремок»</w:t>
            </w:r>
          </w:p>
        </w:tc>
        <w:tc>
          <w:tcPr>
            <w:tcW w:w="2829" w:type="dxa"/>
          </w:tcPr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Вспомнить с детьми сказку.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Показ воспитателем действий с куклами.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 Беседа по сказке.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 Игра «Мыши на лугу».</w:t>
            </w:r>
          </w:p>
          <w:p w:rsidR="00793AE0" w:rsidRDefault="00136444">
            <w:pPr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 Прослушивание спокойной «осеней» музыки.</w:t>
            </w:r>
          </w:p>
        </w:tc>
      </w:tr>
    </w:tbl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рь</w:t>
      </w:r>
    </w:p>
    <w:tbl>
      <w:tblPr>
        <w:tblStyle w:val="a3"/>
        <w:tblW w:w="9464" w:type="dxa"/>
        <w:tblInd w:w="-113" w:type="dxa"/>
        <w:tblLook w:val="04A0" w:firstRow="1" w:lastRow="0" w:firstColumn="1" w:lastColumn="0" w:noHBand="0" w:noVBand="1"/>
      </w:tblPr>
      <w:tblGrid>
        <w:gridCol w:w="1384"/>
        <w:gridCol w:w="3260"/>
        <w:gridCol w:w="2127"/>
        <w:gridCol w:w="2693"/>
      </w:tblGrid>
      <w:tr w:rsidR="00793AE0">
        <w:tc>
          <w:tcPr>
            <w:tcW w:w="1384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3260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Дать представления об урожае зерна; познакомить со сказкой «Колосок»; дать оценку нравственным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поступкам и поведению героев (петушок- любит трудиться, мышата – ленивые, непослушные); познакомить с кукольным театром (бибабо);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активизировать речь.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Ширма; куклы бибабо, (две мышонка, петушок)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декорации; атрибуты (мешок с зерном, горшок с привязанной к крышке лягушкой, деревянные ложки)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Воспитатель приглашает детей в поле на прогулку.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Беседа о мышке,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которая сделала запасы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зиму.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Сказка про мышат и петушка. (показывает воспитатель).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Воспитатель спрашивает понравилась ли детям сказка.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Сюрпризный момент.</w:t>
            </w:r>
          </w:p>
        </w:tc>
      </w:tr>
      <w:tr w:rsidR="00793AE0">
        <w:tc>
          <w:tcPr>
            <w:tcW w:w="1384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 следам сказки</w:t>
            </w:r>
          </w:p>
        </w:tc>
        <w:tc>
          <w:tcPr>
            <w:tcW w:w="3260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вспоминать знакомую сказку, отвечать на вопросы по ее сюжету, характеризовать героев; соо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бща вместе с воспитателем пересказывать сказку, показывая характер героя при помощи интонации.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Куклы театра бибабо.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 по сказки «Колосок».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Дети вместе с воспитателем пересказывают сказку «Колосок», водят кукол эпизодически.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«Мыши на лугу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93AE0">
        <w:tc>
          <w:tcPr>
            <w:tcW w:w="1384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Овощи на грядке.</w:t>
            </w:r>
          </w:p>
        </w:tc>
        <w:tc>
          <w:tcPr>
            <w:tcW w:w="3260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об урожае овощей; побуждать детей к выражению образов героев в движении, мимике, эмоциях; учить импровизировать под музыку; учить координации движений; дать заряд положительных эмоций.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Шапочки овощей (морковь, капуст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 свекла, перец, лук) для подвижной игры.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 о том, что созревает на полях и в садах.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Хороводная игра «Огород наш хорош».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Этюд – импровизация «Овощная история».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Хоровод «Овощная песенка».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Заключительная беседа об умении дружить. </w:t>
            </w:r>
          </w:p>
        </w:tc>
      </w:tr>
      <w:tr w:rsidR="00793AE0">
        <w:trPr>
          <w:trHeight w:val="2550"/>
        </w:trPr>
        <w:tc>
          <w:tcPr>
            <w:tcW w:w="1384" w:type="dxa"/>
          </w:tcPr>
          <w:p w:rsidR="00793AE0" w:rsidRDefault="00136444">
            <w:pPr>
              <w:tabs>
                <w:tab w:val="left" w:pos="2632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огороде заинька</w:t>
            </w:r>
            <w:r>
              <w:t xml:space="preserve"> </w:t>
            </w:r>
          </w:p>
        </w:tc>
        <w:tc>
          <w:tcPr>
            <w:tcW w:w="3260" w:type="dxa"/>
          </w:tcPr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Вовлекать детей в игровую ситуацию, создать положительный эмоциональный настрой, дать пример диалога с героем; учить детей ориентироваться в пространстве, выполняя не сложные движения.</w:t>
            </w:r>
          </w:p>
        </w:tc>
        <w:tc>
          <w:tcPr>
            <w:tcW w:w="2127" w:type="dxa"/>
          </w:tcPr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 зайца; муляжи капусты; подарки для детей – очищ</w:t>
            </w:r>
            <w:r>
              <w:rPr>
                <w:rFonts w:ascii="Times New Roman" w:hAnsi="Times New Roman"/>
                <w:sz w:val="24"/>
                <w:szCs w:val="24"/>
              </w:rPr>
              <w:t>енная свежая морковь.</w:t>
            </w:r>
          </w:p>
        </w:tc>
        <w:tc>
          <w:tcPr>
            <w:tcW w:w="2693" w:type="dxa"/>
          </w:tcPr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Беседа об осени.</w:t>
            </w:r>
          </w:p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 гости к зайцу.</w:t>
            </w:r>
          </w:p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Беседа с зайцем.</w:t>
            </w:r>
          </w:p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Игра «В огороде заинька».</w:t>
            </w:r>
          </w:p>
          <w:p w:rsidR="00793AE0" w:rsidRDefault="00136444">
            <w:pPr>
              <w:tabs>
                <w:tab w:val="left" w:pos="26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Сюрпризный момент.</w:t>
            </w:r>
          </w:p>
        </w:tc>
      </w:tr>
    </w:tbl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tbl>
      <w:tblPr>
        <w:tblStyle w:val="a3"/>
        <w:tblW w:w="9464" w:type="dxa"/>
        <w:tblInd w:w="-113" w:type="dxa"/>
        <w:tblLook w:val="04A0" w:firstRow="1" w:lastRow="0" w:firstColumn="1" w:lastColumn="0" w:noHBand="0" w:noVBand="1"/>
      </w:tblPr>
      <w:tblGrid>
        <w:gridCol w:w="1333"/>
        <w:gridCol w:w="3311"/>
        <w:gridCol w:w="2127"/>
        <w:gridCol w:w="2693"/>
      </w:tblGrid>
      <w:tr w:rsidR="00793AE0">
        <w:tc>
          <w:tcPr>
            <w:tcW w:w="1333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бабушке в деревню</w:t>
            </w:r>
          </w:p>
        </w:tc>
        <w:tc>
          <w:tcPr>
            <w:tcW w:w="3311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Вовлечь детей в игровой сюжет; активизировать слуховое восприятие; побуждать к двигательной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интонационной имитации; учить действовать импровизационно, в рамках заданной ситуации; учить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действовать с воображаемыми предметами.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Игрушка лошадка; инструменты детского шумового оркестра. 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 гости к бабушке в деревню.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Беседа с бабушкой о козе, соба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Игра «Дружок». 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Этюд «Курочка, цыплята и петушок».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Дети едут на поезде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домой.</w:t>
            </w:r>
          </w:p>
        </w:tc>
      </w:tr>
      <w:tr w:rsidR="00793AE0">
        <w:tc>
          <w:tcPr>
            <w:tcW w:w="1333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Везет, везет лошадка</w:t>
            </w:r>
          </w:p>
        </w:tc>
        <w:tc>
          <w:tcPr>
            <w:tcW w:w="3311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Расширять круг действий с предметами; побуждать к звукоподражанию; упражнять в имитации; учить переключаться с одного действия на другое;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давать возможность проявлять себя индивидуально в общей игре.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Игрушка саночки; шапочка для героев игры-драматизации Вани и Тани.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Чтение стихотворения 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 Барто «Лошадка».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 с лошадкой.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Разминка для голоса «И го го!».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Игра-оркестр «Музыка для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лошадки».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Музыкально-ритмические движения «Лошадки скачут».</w:t>
            </w:r>
          </w:p>
        </w:tc>
      </w:tr>
      <w:tr w:rsidR="00793AE0">
        <w:trPr>
          <w:trHeight w:val="2866"/>
        </w:trPr>
        <w:tc>
          <w:tcPr>
            <w:tcW w:w="1333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Наступили холода</w:t>
            </w:r>
          </w:p>
        </w:tc>
        <w:tc>
          <w:tcPr>
            <w:tcW w:w="3311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«холодном» настроении в музыке и побуждать эмоционально на него отзываться; упражнять в звукоподражании; учить выразительной артикуляции; побуждать к уча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стию в играх-драматизациях.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Декорации заснеженного леса; костюмы героев (дед Матвей, козочка Мила); колокольчик козочки; шапочки козлят и волков для подвижных игр.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 об осени.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Игра-разминка «Холодок».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Этюд-упражнение «Как воет ветер».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Игра-драматизация «Сыпал беленький снежок».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Песня про снежок (по выбору воспитателя)</w:t>
            </w:r>
          </w:p>
          <w:p w:rsidR="00793AE0" w:rsidRDefault="00793A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3AE0">
        <w:tc>
          <w:tcPr>
            <w:tcW w:w="1333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Козочки и волки</w:t>
            </w:r>
          </w:p>
        </w:tc>
        <w:tc>
          <w:tcPr>
            <w:tcW w:w="3311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восприятию сюжета игры; побуждать к участию в игровом сюжете; упражнять в звукоподражании; учить детей взаимодействовать друг с другом в игре; 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чить выразительно двигаться в подвижной игре.</w:t>
            </w:r>
          </w:p>
        </w:tc>
        <w:tc>
          <w:tcPr>
            <w:tcW w:w="2127" w:type="dxa"/>
          </w:tcPr>
          <w:p w:rsidR="00793AE0" w:rsidRDefault="00793A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Под русскую народную мелодию «Полянка» дети пляшут, используя знакомые плясовые движения.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Приходит в гости дед Матвей, беседа.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Игра-разминка «Козочка, ау!»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Игра «Отгони злого волка».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«Козоч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 и волки».</w:t>
            </w:r>
          </w:p>
        </w:tc>
      </w:tr>
    </w:tbl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tbl>
      <w:tblPr>
        <w:tblStyle w:val="a3"/>
        <w:tblW w:w="9464" w:type="dxa"/>
        <w:tblInd w:w="-113" w:type="dxa"/>
        <w:tblLook w:val="04A0" w:firstRow="1" w:lastRow="0" w:firstColumn="1" w:lastColumn="0" w:noHBand="0" w:noVBand="1"/>
      </w:tblPr>
      <w:tblGrid>
        <w:gridCol w:w="1600"/>
        <w:gridCol w:w="3044"/>
        <w:gridCol w:w="2127"/>
        <w:gridCol w:w="2693"/>
      </w:tblGrid>
      <w:tr w:rsidR="00793AE0">
        <w:tc>
          <w:tcPr>
            <w:tcW w:w="1600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Сказка- ложь, да в ней намек</w:t>
            </w:r>
          </w:p>
        </w:tc>
        <w:tc>
          <w:tcPr>
            <w:tcW w:w="3044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внимательно, вслушиваться в рассказ воспитателя и отвечать на вопросы по его сюжету.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со сказкой «Козлятки и волк» (в обработке А. Толстого).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Чтение сказки «Козлятки и волк».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:rsidR="00793AE0" w:rsidRDefault="00136444">
            <w:pPr>
              <w:spacing w:before="240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Игра «Козочки и волки».</w:t>
            </w:r>
          </w:p>
        </w:tc>
      </w:tr>
      <w:tr w:rsidR="00793AE0">
        <w:tc>
          <w:tcPr>
            <w:tcW w:w="1600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театре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кукол</w:t>
            </w:r>
          </w:p>
        </w:tc>
        <w:tc>
          <w:tcPr>
            <w:tcW w:w="3044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Знакомить с искусством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театра; дать представление о его атрибутике (афиша, зрительный зал, билеты), учить правилам поведения в театре; учить настраиваться на восприятие сказки с первых звуков музыкального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вступления, внимательно слушать сказку; учить рассказывать о своих первых впечатлениях сразу по окончании спектакля.</w:t>
            </w:r>
          </w:p>
        </w:tc>
        <w:tc>
          <w:tcPr>
            <w:tcW w:w="2127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Ширма; куклы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(коза, семеро козлят, волк); декорации (задник «Лес и деревня», дом козы, куст) и атрибуты (корзина для козы).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Беседа о теа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 Кукольный спектакль «Козлятки и волк». (коза, волк, ведущий-взрослые; козлята-дети).</w:t>
            </w:r>
          </w:p>
        </w:tc>
      </w:tr>
      <w:tr w:rsidR="00793AE0">
        <w:tc>
          <w:tcPr>
            <w:tcW w:w="1600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Зима пришла</w:t>
            </w:r>
          </w:p>
        </w:tc>
        <w:tc>
          <w:tcPr>
            <w:tcW w:w="3044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 и ассоциативное мышление детей; учить высказываться; учить выразительно двигаться под музыку, ощущая ее ритмичность или плавност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звучания.</w:t>
            </w:r>
          </w:p>
        </w:tc>
        <w:tc>
          <w:tcPr>
            <w:tcW w:w="2127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записи (для композиций «Саночки летят», «Танец гномов», «Кто за елкой?», «Катание на саночках», «Игра в снежки»); искусственные едки-декорации; костюмы гномов.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 о зиме.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Под музыку «Саночки» проводиться двигательная импро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визация «Саночки летят».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Приехали в гости к гномам.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Танец гномов.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«Кто за елкой?».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двигательная импровизация «Катание на санках», «Игра в снежки».</w:t>
            </w:r>
          </w:p>
          <w:p w:rsidR="00793AE0" w:rsidRDefault="00793A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3AE0">
        <w:tc>
          <w:tcPr>
            <w:tcW w:w="1600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Новогоднее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приключение</w:t>
            </w:r>
          </w:p>
        </w:tc>
        <w:tc>
          <w:tcPr>
            <w:tcW w:w="3044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Порадовать детей, создать сказочную атмосферу занятия; расширить кр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 воспринимаемых музыкально-драматических образов; побуждать к двигательной активности.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Костюм Снегурочки; волшебный клубочек; шапочки белок для подвижной игры.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 о новогоднем празднике.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Дети отправляются в гости к Снегурочке.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Игра «Беличий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хоровод».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Подарки от Снегурочки.</w:t>
            </w:r>
          </w:p>
        </w:tc>
      </w:tr>
    </w:tbl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</w:t>
      </w:r>
    </w:p>
    <w:tbl>
      <w:tblPr>
        <w:tblStyle w:val="a3"/>
        <w:tblW w:w="9464" w:type="dxa"/>
        <w:tblInd w:w="-113" w:type="dxa"/>
        <w:tblLook w:val="04A0" w:firstRow="1" w:lastRow="0" w:firstColumn="1" w:lastColumn="0" w:noHBand="0" w:noVBand="1"/>
      </w:tblPr>
      <w:tblGrid>
        <w:gridCol w:w="1436"/>
        <w:gridCol w:w="3208"/>
        <w:gridCol w:w="2127"/>
        <w:gridCol w:w="2693"/>
      </w:tblGrid>
      <w:tr w:rsidR="00793AE0">
        <w:tc>
          <w:tcPr>
            <w:tcW w:w="1436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Снегурочки и синички</w:t>
            </w:r>
          </w:p>
        </w:tc>
        <w:tc>
          <w:tcPr>
            <w:tcW w:w="3208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жизни птиц зимой; формировать участливое отношение к зимующим птицам; учить воплощаться в роли и ролевому поведению; использовать звукоподражание в ролевом поведении.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орации заснеженной лужайки; шапочки снегирей и синиц; кормушки; зерно.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Приглашение детей на «зимнюю прогулку».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Дети танцуют под музыку птиц.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 гости приходят снегирь и синичка.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Проводится кукольный театр на палочке.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Игра-разминка для голоса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«Птички».</w:t>
            </w:r>
          </w:p>
        </w:tc>
      </w:tr>
      <w:tr w:rsidR="00793AE0">
        <w:tc>
          <w:tcPr>
            <w:tcW w:w="1436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Уборка леса</w:t>
            </w:r>
          </w:p>
        </w:tc>
        <w:tc>
          <w:tcPr>
            <w:tcW w:w="3208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Порадовать детей; вовлечь в веселую игру; учить переключаться с движения на пение и обратно; координировать действие и слово; учить двигаться в соответствии с ритмическими особенностями музыки; учить четко произносить слова.</w:t>
            </w:r>
          </w:p>
        </w:tc>
        <w:tc>
          <w:tcPr>
            <w:tcW w:w="2127" w:type="dxa"/>
          </w:tcPr>
          <w:p w:rsidR="00793AE0" w:rsidRDefault="00136444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записи (для композиций («Уборка леса»); лопата, скатерть-самобранка; костюм Лесовичка; веник; сервировка для чая.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 гости к Лесовичку.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Игра-разминка «Уборка леса».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Угощение на скатерти самобранке.</w:t>
            </w:r>
          </w:p>
        </w:tc>
      </w:tr>
      <w:tr w:rsidR="00793AE0">
        <w:tc>
          <w:tcPr>
            <w:tcW w:w="1436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Зайцы на полянке</w:t>
            </w:r>
          </w:p>
        </w:tc>
        <w:tc>
          <w:tcPr>
            <w:tcW w:w="320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к образном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воплощению роли; учить выразительно двигаться; дать интонационно-образное представление о сказке «Заяц-Хваста»; учить выразительной мимике и движениям в играх-этюдах.</w:t>
            </w:r>
          </w:p>
        </w:tc>
        <w:tc>
          <w:tcPr>
            <w:tcW w:w="2127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Декорации снежной полянки; шапочки зайцев для подвижной игры; книга со сказкой «Заяц-Хв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аста» в обработке А. Толстого.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Дети в шапочках зайцев идут на «снежную полянку».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 «Зайкины лапки».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Чтение сказки «Заяц-Хваста».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Беседа по сказке.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Этюды «Зайцы веселятся», «Зайцы увидели охотников».</w:t>
            </w:r>
          </w:p>
        </w:tc>
      </w:tr>
      <w:tr w:rsidR="00793AE0">
        <w:tc>
          <w:tcPr>
            <w:tcW w:w="1436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Мороз- Красный нос</w:t>
            </w:r>
          </w:p>
        </w:tc>
        <w:tc>
          <w:tcPr>
            <w:tcW w:w="320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Порадовать детей;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ызвать эмоциональный отклик на игру; приобщать к инсценировке песни; ввести в волшебный мир театра; познакомить со сказкой «Заяц-Хваста»; учить внимательно слушать сказку.</w:t>
            </w:r>
          </w:p>
        </w:tc>
        <w:tc>
          <w:tcPr>
            <w:tcW w:w="2127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записи (для композиций «Зимний лес», «Дед Мороз», к сказке «Заяц-Хваста»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 декорации к сказке «Заяц-Хваста» (задник «Лес и деревня», береза).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Под музыку дети едут «зимний лес».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Под грозную музыку входит Дед Мороз.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«Заморожу».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Песенка-игра «Мы поиграем немножко».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Кукольный спектакль «Заяц-Хваста».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В конце звучит рус. нар. мелодия «Заинька по сеничкам». </w:t>
            </w:r>
          </w:p>
        </w:tc>
      </w:tr>
    </w:tbl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</w:p>
    <w:tbl>
      <w:tblPr>
        <w:tblStyle w:val="a3"/>
        <w:tblW w:w="9464" w:type="dxa"/>
        <w:tblInd w:w="-113" w:type="dxa"/>
        <w:tblLook w:val="04A0" w:firstRow="1" w:lastRow="0" w:firstColumn="1" w:lastColumn="0" w:noHBand="0" w:noVBand="1"/>
      </w:tblPr>
      <w:tblGrid>
        <w:gridCol w:w="1232"/>
        <w:gridCol w:w="3271"/>
        <w:gridCol w:w="2268"/>
        <w:gridCol w:w="2693"/>
      </w:tblGrid>
      <w:tr w:rsidR="00793AE0">
        <w:tc>
          <w:tcPr>
            <w:tcW w:w="123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дворе метет, у печки-жарко.</w:t>
            </w:r>
          </w:p>
        </w:tc>
        <w:tc>
          <w:tcPr>
            <w:tcW w:w="327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Приобщать детей к русской национальной традиции; учить инсценировке; учить взаимодействовать друг с другом в игровом сюжете.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Декорация русской избы (полович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ки, веник, почка. Чугун, ухват, стол, самовар, чашки, лавочки); народные костюмы; сервировка для чая; подарки для детей (лепные лошадки, мягкие игрушки зайки и цыплята).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 гости в горницу.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Инсценировка «Во светлице». (Ульяна- воспитатель, остальные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 - дети).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Хоровод «Утушка луговая».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Сценки «Свинка Ненила», «Две вороны».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Загадки.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Инсценировка «Гости прощаются».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Итог занятия.</w:t>
            </w:r>
          </w:p>
        </w:tc>
      </w:tr>
      <w:tr w:rsidR="00793AE0">
        <w:tc>
          <w:tcPr>
            <w:tcW w:w="123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Дуют ветры в феврале</w:t>
            </w:r>
          </w:p>
        </w:tc>
        <w:tc>
          <w:tcPr>
            <w:tcW w:w="327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Рассказать об армии; показать солдат как защитников; вовлекать в ролевую игру; учить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ритмично двигаться в соответствии с ритмом стиха и музыки; упражнять в звукоподражании; учить выполнять правила.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Игрушки солдатики; костюмы (моряка, танкисты, летчики); музыкальные записи 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(Марш деревянных солдатиков» П.И. Чайковский, записи для выхода мор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яка, танкиста, летчика).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Беседа о солдатах.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Дети шагают под музыку «Марш деревянных солдатиков». (П.И. Чайковский).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«Солдатики».</w:t>
            </w:r>
          </w:p>
        </w:tc>
      </w:tr>
      <w:tr w:rsidR="00793AE0">
        <w:tc>
          <w:tcPr>
            <w:tcW w:w="123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Знакомые сказки</w:t>
            </w:r>
          </w:p>
        </w:tc>
        <w:tc>
          <w:tcPr>
            <w:tcW w:w="327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Вызвать положительный настрой на театрализованную игру; активизировать воображение детей; побужд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ать эмоционально откликаться на предложенную роль.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 для игры, юла; шапочки для героев сказок; фланелеграф и картинки для сказки; кукла бибабо Петушок.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Игра «Путешествие по сказкам».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Сценка «Мама коза приходит домой».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Игра-инсценировка по сказк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«Колосок».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Сценка из сказки «Заяц-Хваста».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Сценка по сказке «Теремок».</w:t>
            </w:r>
          </w:p>
          <w:p w:rsidR="00793AE0" w:rsidRDefault="00793A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3AE0" w:rsidRDefault="00793AE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3AE0">
        <w:tc>
          <w:tcPr>
            <w:tcW w:w="123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Ловкий 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мышонок</w:t>
            </w:r>
          </w:p>
        </w:tc>
        <w:tc>
          <w:tcPr>
            <w:tcW w:w="327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Дать прикладное понятие о колыбельной; приобщить детей к колыбельной песне; будить воображение детей; познакомить со сказкой В. Бианки, учить отвечать 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по содержанию; вовлечь в игровой сюжет; учить самостоятельно действовать в игре.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Книга со сказкой В. Бианки «Лис и мышонок»; шапочки и лиса и мышат; мягкие игрушки (лис, мышонок); колыбелька для мышонка.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 гости приходит мышонок.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Песенка для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мышонка.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Рассказывание сказки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 Бианки «Лис и мышонок».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Игра «Мышиная зарядка».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Подарки детям.</w:t>
            </w:r>
          </w:p>
        </w:tc>
      </w:tr>
    </w:tbl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</w:t>
      </w:r>
    </w:p>
    <w:tbl>
      <w:tblPr>
        <w:tblStyle w:val="a3"/>
        <w:tblW w:w="9464" w:type="dxa"/>
        <w:tblInd w:w="-113" w:type="dxa"/>
        <w:tblLook w:val="04A0" w:firstRow="1" w:lastRow="0" w:firstColumn="1" w:lastColumn="0" w:noHBand="0" w:noVBand="1"/>
      </w:tblPr>
      <w:tblGrid>
        <w:gridCol w:w="1572"/>
        <w:gridCol w:w="2931"/>
        <w:gridCol w:w="2268"/>
        <w:gridCol w:w="2693"/>
      </w:tblGrid>
      <w:tr w:rsidR="00793AE0">
        <w:tc>
          <w:tcPr>
            <w:tcW w:w="157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куклы Кати день рождения</w:t>
            </w:r>
          </w:p>
        </w:tc>
        <w:tc>
          <w:tcPr>
            <w:tcW w:w="293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том, как вести себя на дне рождения; побуждать детей к активности и инициативности; вызывать поло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жительные эмоции; способствовать импровизации; учить вступать в игре в диалог.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Куклы; сервированный игрушечный стол; подарки для танцев (гномов, снежинок).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 гости к кукле Кате.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Дети показывают концерт для куклы.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«Хозяйка и гости».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Танец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куклами.</w:t>
            </w:r>
          </w:p>
        </w:tc>
      </w:tr>
      <w:tr w:rsidR="00793AE0">
        <w:tc>
          <w:tcPr>
            <w:tcW w:w="157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Кошка и ее котята</w:t>
            </w:r>
          </w:p>
        </w:tc>
        <w:tc>
          <w:tcPr>
            <w:tcW w:w="293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со сказкой «Кошка и котята» и театром на фланелеграфе; развивать сопереживание; учить внимательно, слушать сказку; учить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отвечать на вопросы по ее содержанию.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Фланелеграф; картинки для театра (котята, кошка, пес,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будка, миска с молоком).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Сказка на фланелеграфе «Кошка и котята».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Беседа по сказке.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Песня «Кошка» муз. 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 Александрова.</w:t>
            </w:r>
          </w:p>
        </w:tc>
      </w:tr>
      <w:tr w:rsidR="00793AE0">
        <w:tc>
          <w:tcPr>
            <w:tcW w:w="157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Мамины 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детки</w:t>
            </w:r>
          </w:p>
        </w:tc>
        <w:tc>
          <w:tcPr>
            <w:tcW w:w="293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сопереживание, чуткое отношение к другому; учить показывать сказку на фланелеграфе; учить пересказыва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ть содержание знакомой сказки; дать заряд положительных эмоций в этюдах и играх; побуждать к воплощению в игровой образ.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Мягкая игрушка кошка; фланелеграф и картинки к сказке «Кошка и котята»; шапочки кошек для подвижной игры.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Песенка «Кошка» для кошечк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Дети рассказывают сказку «Кошка и котята» на фланелеграфе.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Этюды «Котята просыпаются», «Котята резвятся», «Котята охотятся за мышкой».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Хоровод-игра «Как кошки расплясались».</w:t>
            </w:r>
          </w:p>
        </w:tc>
      </w:tr>
      <w:tr w:rsidR="00793AE0">
        <w:tc>
          <w:tcPr>
            <w:tcW w:w="1572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Путешествие на автобусе</w:t>
            </w:r>
          </w:p>
        </w:tc>
        <w:tc>
          <w:tcPr>
            <w:tcW w:w="2931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вступать во взаимодействие в сюже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тно-ролевой игре и распределять роли; развивать двигательную активность детей; учить внимательно слушать сказку, следить за сюжетом; дать представление о театре игрушек на ковре.</w:t>
            </w:r>
          </w:p>
        </w:tc>
        <w:tc>
          <w:tcPr>
            <w:tcW w:w="2268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Атрибуты для сюжетно-ролевой игры (прилавок с товаром, коляски с куклами и 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шками); оборудование для театра игрушек (игрушки лис и мышонок, кроватка, миска с крупой, игрушечный лес, зеркальце).</w:t>
            </w:r>
          </w:p>
        </w:tc>
        <w:tc>
          <w:tcPr>
            <w:tcW w:w="2693" w:type="dxa"/>
          </w:tcPr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Путешествие на автобусе в деревню.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Сказка «Лис и мышонок». (театра игрушек).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Беседа по сказке.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Игра «Мыши делают зарядку».</w:t>
            </w:r>
          </w:p>
          <w:p w:rsidR="00793AE0" w:rsidRDefault="001364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Едим домой.</w:t>
            </w:r>
          </w:p>
        </w:tc>
      </w:tr>
    </w:tbl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</w:rPr>
      </w:pPr>
    </w:p>
    <w:p w:rsidR="00357269" w:rsidRDefault="00357269" w:rsidP="00357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</w:rPr>
      </w:pPr>
    </w:p>
    <w:p w:rsidR="00793AE0" w:rsidRDefault="00136444" w:rsidP="0035726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</w:rPr>
        <w:lastRenderedPageBreak/>
        <w:t xml:space="preserve">Приложение №1 </w:t>
      </w:r>
    </w:p>
    <w:p w:rsidR="00793AE0" w:rsidRDefault="001364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этюды, упражнения, сценки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Игра-импровизация «Листочки в саду»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повторяют движения за педагогом)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Листочки, листочки кружатся в саду,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(Дети-листочки танцуют, кружатся.)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в садик осенний к листочкам пойду.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Листочки, листочки, летите смелей,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(Листочки летят.)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ветер осенний пусть дует сильней.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Листочки, листочки, умолк ветерок,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(Листочки сели в кружок.)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 он листочки в веселый кружок,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Притихли листочки, тихонько шуршат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(Сидят, машут крылышками.)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сер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 небо лететь не спешат.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ветер тревожно задул, загудел,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(Поднимаются и летят.)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Листочкам с дорожек взлететь он велел,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Листочки, листочки по ветру летят,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Взлетают с дорожек, шуршат, шелестят.</w:t>
      </w:r>
    </w:p>
    <w:p w:rsidR="00793AE0" w:rsidRDefault="001364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8559" cy="2661324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559" cy="26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1364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3AE0" w:rsidRDefault="001364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Хороводная игра «Огород наш хорош»</w:t>
      </w:r>
    </w:p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 с п и т а т 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 ь.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 утром я встаю, выхожу на грядки.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обходит огород.)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Постою, посмотрю, все ли тут в порядке.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морковка, выходи, на народ посмотри.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(Морковь идет по кругу.)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 звонкую споем, хоровод заведем.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 е. Раз-два, каблучок, потанцуй со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ной, дружок.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встают, ведут хоровод.)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Три-четыре, громче пой, потанцуй со мной.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(Морковь пляшет.)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 с п и т а т е л ь. Рано утром я встаю, выхожу на грядки.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обходит огород.)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Постою, посмотрю, все ли тут в порядке.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сидят на грядке.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капуста, давай, выходи смелее,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(Капуста со свёклой идут по кругу.)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собой приводи свёклу поскорее.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 е. Раз-два, каблучок, потанцуй со мной, дружок.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ведут хоровод.)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Три-четыре, громче пой, потанцуй со мной.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(Капуста и свекла пляшут.)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 и т а т е л ь. Огород наш хорош, не найдешь такого,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 обходит огород.)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перца растет, лука молодого.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сидят на грядке.)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лучок, выходи, перец за тобою.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(Лук и перец идут по кругу.)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ставь под бочок, вас в салате двое.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 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Раз-два, каблучок, потанцуй со мной, дружок.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встают и ведут хоровод.)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Три-четыре, громче пой, потанцуй со мной.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(Лук и перец пляшут.)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хвалит хороший урожай. Дети садятся на стульчики.</w:t>
      </w:r>
    </w:p>
    <w:p w:rsidR="00793AE0" w:rsidRDefault="001364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берет корзину с овощами и приглашает послу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шать овощную историю.</w:t>
      </w:r>
    </w:p>
    <w:p w:rsidR="00793AE0" w:rsidRDefault="001364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3710" cy="2309892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710" cy="23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1364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«В огороде заинька»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(русская народная песенка)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огороде заинька, в огороде маленький,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ставят руки полочкой, делают пружинку.)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морковку грызет, он капустку берет.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Скок, скок, скок - побежал в лесок.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(Поворачиваются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за другом и скачут по кругу, как зайки.)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Скачи, скачи, заинька, скачи, скачи, маленький,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зеленый лесок да садись под кусток,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Скок, скок, скок, под кусток - и молчок.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(Прыжком садятся и приставляют палец к губам.)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«Зайкины лапки»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 с п и 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 е л ь.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Вышли зайки на лужок,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Встали зайчики в кружок.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(Зайки делают пружинку.)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Зайчики белые,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Дружные, смелые.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(Кланяются, кружатся.)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 зайки у пенька,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сырого у пенька,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(Зайцы садятся на корточки.)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Зайчики белые,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Дружные, смелые.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(Помахивают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лапкой.)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Ножкой зайчики стучат,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Замерзать не хотят.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(Встают и притопывают ножкой.)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Зайчики белые,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Дружные, смелые.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(Кланяются и кружатся.)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Лапку лапкой зайки бьют,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 весело поют,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(Делают тарелочки.)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Зайчики белые,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Дружные, смелые.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(Кланяются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кружатся.)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3AE0" w:rsidRDefault="00793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136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1363" cy="2224623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363" cy="22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Этюд «Курочка, цыплята и петушок»</w:t>
      </w:r>
    </w:p>
    <w:p w:rsidR="00793AE0" w:rsidRDefault="0013644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 с п и т а т е л ь. Вышли курочки-мамы погулять, идут по двору, хлопают крылышками, беспокоятся. (Воспитатель и дети небыстро бегут, взмахивая руками, кудахчут.) За курочками прибежали цыплята. (Дети,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изображающие цыплят, мелко перебирая ногами, быстро бегут, пищат.) Вот вышел во двор петушок. Он важно вышагивает, хлопает себя по бокам, кукарекает. (Несколько детей-петушков делают соответствующие движения, кукарекают.)</w:t>
      </w:r>
    </w:p>
    <w:p w:rsidR="00793AE0" w:rsidRDefault="0013644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налетел ветер, испугались 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плята, стали громко звать маму. (Цыплята беспокойно размахивают крылышками, бегут по двору, пищат.) Курочки бегут к своим цыплятам, хотят их спасти от ветра, закрывают цыплят крыльями. (Дети-курочки берут под крыло своих цыплят.) Вот и кончился ветер, куро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чки и цыплята успокоились.</w:t>
      </w:r>
    </w:p>
    <w:p w:rsidR="00793AE0" w:rsidRDefault="0013644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Петушок важно шагает по двору. Курочки и цыплята – за ним. (Дети делают соответствующие движения.)</w:t>
      </w:r>
    </w:p>
    <w:p w:rsidR="00793AE0" w:rsidRDefault="0013644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 а б у ш к а. Вот и закончилось наше путешествие. Пора на поезд, он отвезет вас домой. До свидания!</w:t>
      </w:r>
    </w:p>
    <w:p w:rsidR="00793AE0" w:rsidRDefault="0013644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садятся на поезд и едут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домой. Воспитатель от своего лица спрашивает, понравилось ли им в гостях у бабушки, кого они видели на бабушкином дворе.</w:t>
      </w:r>
    </w:p>
    <w:p w:rsidR="00793AE0" w:rsidRDefault="00793AE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13644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3AE0" w:rsidRDefault="00136444" w:rsidP="0035726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Игра-инсценировка по сказке «Колосок»</w:t>
      </w:r>
    </w:p>
    <w:p w:rsidR="00357269" w:rsidRPr="00357269" w:rsidRDefault="00357269" w:rsidP="00357269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1364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ширме появляется Петушок. Воспитатель подводит к Петушку ребенка, который читает ему стихи.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 е б е н о к. Петушок, петушок,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гребешок,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рано встаешь,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Голосисто поешь,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Деткам спать не даешь?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 е т у ш о к. Я - петушок,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гребешок,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Рано-рано встаю,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Голосисто пою,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 работу зову.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Вы, ребята, знаете, кто со мной живет?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 е т и. Да! Это мышата.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 е т у ш о 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их зовут?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 е т и. Круть и Верть.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 е т у ш о к. Они мне помогали работать?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 е т и. Нет.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 е т у ш о к. А вы поможете?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 е т и. Да!</w:t>
      </w:r>
    </w:p>
    <w:p w:rsidR="00793AE0" w:rsidRDefault="00136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 е т у ш о к. Помогите мне по дому, пожалуйста. Давайте вместе все будем делать: дрова колоть, подметать веником, 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овички вытряхивать. </w:t>
      </w:r>
    </w:p>
    <w:p w:rsidR="00357269" w:rsidRDefault="00357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1364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8932" cy="2872303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932" cy="28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69" w:rsidRDefault="00357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269" w:rsidRDefault="003572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13644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ED7D31"/>
          <w:sz w:val="28"/>
          <w:szCs w:val="28"/>
          <w:lang w:eastAsia="ru-RU"/>
        </w:rPr>
        <w:t>Приложение №2</w:t>
      </w:r>
    </w:p>
    <w:p w:rsidR="00793AE0" w:rsidRDefault="001364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на тему: "Театр как средство развития и воспитания детей младшего дошкольного возраста"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 - это волшебный край, в котором ребенок радуется, играя, а в игре он познает мир!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С. И. Мерзлякова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младших школьников 3-4 лет самым доступным видом театра является кукольный театр.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 куклами оказывает непрямое и незаметное всестороннее лечебно-воспитательное воздействие и помогает обрести чувство успеха именно в той области, в которой ребенок чувствует себя наиболее уязвимым. В связи с этим в психологии в последнее время широкое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распространение получил метод куклотерапии, т.е. метод лечения с помощью кукол. Игра с куклой предоставляет детям возможность полного раскрытия индивидуальных особенностей. В игре - слова ребенка должны оживить кукол и дать им настроение, характер. Играя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куклами, ребенок открывает свои затаенные чувства не только словесно, но и выражением лица, жестикуляцией.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четыре вида кукольного театра: настольный, пальчиковый, театр кукол типа Петрушки, театр марионеток.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театр, пожалуй, самый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ступный вид театра для младших дошкольников. У детей этого возраста отмечается первичное освоение режиссерской театрализованной игры - настольного театра игрушек. Чтобы изготовить персонажей для него вам понадобятся цветные картон и бумага, ножницы, клей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фломастеры. Куклы, предназначенные для настольного театра должны устойчиво стоять на столе, легко по нему перемещаться. Туловище кукол выполняется в виде конуса, к которому крепятся голова и руки куклы. Величина такой куклы может быть от 10 до 30 см. Упра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вление настольными куклами не представляет сложности для детей. Ребенок берет игрушку со спины так, чтобы его пальцы были спрятаны под ее руками, и ведет "актрису" по столу в соответствии с сюжетом инсценировки. Важно обращать внимание на то, чтобы речь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 совпадала с движениями куклы.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Пальчиковый театр - это театр актеров, которые всегда с нами. Достаточно  взять цветной картон, вырезать из него лицо человечка, мордочку животного (кем будет этот персонаж - решать вам и вашему ребенку), нарисовать глаз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нос, рот. Затем необходимо склеить из бумаги кольцо на палец и приклеить к нему личико. Герой пальчикового театра готов! Кукол ребёнок надевает на пальцы, и сам действует за персонажа, изображённого на руке. По ходу действия ребёнок двигает одним или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сколькими пальцами, проговаривая текст сказки, стихотворения или потешки.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театре петрушки, который в практике часто называется театр бибабо, используются куклы перчаточного типа: кукла, полая внутри, надевается на руку, при этом в голову куклы помещается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указательный палец, в рукава костюма - большой и средний, остальные пальцы прижимаются к ладони. Такую куклу легко сшить самостоятельно, используя подручные материалы: старые варежки, детские носки для изготовления туловища, кусочки меха, пряжи для волос,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пуговки и бусинки для глаз, носа и рта. Достаточно подключить вашу фантазию и воображение ребенка.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Куклы, устроенные по принципу марионетки, сделать труднее, но тоже возможно. Возьмите старую тряпичную куклу, прикрепите к ее рукам, ногам и голове лески.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 смастерите крестовину, сбив две тонкие деревянные дощечки крест-накрест. Привяжите лески к крестовине - кукла-марионетка готова! Управление такими куклами доставляет детям огромную радость.</w:t>
      </w:r>
    </w:p>
    <w:p w:rsidR="00793AE0" w:rsidRDefault="00136444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Занимаясь с детьми театром, вы сделаете жизнь ваших детей инт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ересной и содержательной, наполните ее яркими впечатлениями и радостью творчества. А самое главное - навыки, полученные в театрализованных играх, дети смогут использовать в повседневной жизни.</w:t>
      </w: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E0" w:rsidRDefault="00793AE0">
      <w:pPr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136444" w:rsidP="00357269">
      <w:pPr>
        <w:ind w:rightChars="80" w:right="17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  <w:r>
        <w:rPr>
          <w:rFonts w:ascii="Times New Roman" w:hAnsi="Times New Roman" w:cs="Times New Roman"/>
          <w:color w:val="ED7D31"/>
          <w:sz w:val="28"/>
          <w:szCs w:val="28"/>
        </w:rPr>
        <w:lastRenderedPageBreak/>
        <w:t>Приложение №3</w:t>
      </w:r>
    </w:p>
    <w:p w:rsidR="00793AE0" w:rsidRDefault="0013644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Примерный репертуар музыкальных </w:t>
      </w:r>
      <w:r>
        <w:rPr>
          <w:rFonts w:ascii="Times New Roman" w:hAnsi="Times New Roman" w:cs="Times New Roman"/>
          <w:b/>
          <w:bCs/>
          <w:sz w:val="24"/>
          <w:szCs w:val="24"/>
        </w:rPr>
        <w:t>композиций: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«Плакса», «Злюка» и «Резвушка», «Ёжик» муз. Д. Кабалевского;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«Мишка с куклой пляшут полечку», муз. М. Качурбиной;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«Зайчик», муз. Л. Лядовой; 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«Медведь», «Зайцы» муз. Е. Тиличеевой; 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«Резвушка» и «Капризуля», муз. В. Волкова;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«</w:t>
      </w:r>
      <w:r>
        <w:rPr>
          <w:rFonts w:ascii="Times New Roman" w:hAnsi="Times New Roman" w:cs="Times New Roman"/>
          <w:sz w:val="24"/>
          <w:szCs w:val="24"/>
        </w:rPr>
        <w:t xml:space="preserve">Воробей», муз. А. Руббах; 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«Игра в лошадки», муз. П. Чайковского;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«Зайчик», рус. нар. песня, обр. Н. Лобачева;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«Плачет котик», муз. М. Пархаладзе;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 xml:space="preserve"> «Гуси», рус. нар. песня, обраб. Н. Метлова;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  <w:t xml:space="preserve"> «Цыплята», муз. А. Филиппенко,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  <w:t xml:space="preserve"> «Птичка», </w:t>
      </w:r>
      <w:r>
        <w:rPr>
          <w:rFonts w:ascii="Times New Roman" w:hAnsi="Times New Roman" w:cs="Times New Roman"/>
          <w:sz w:val="24"/>
          <w:szCs w:val="24"/>
        </w:rPr>
        <w:t>муз. М. Раухвергера;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  <w:t xml:space="preserve"> «Скачут лошадки», муз. Т. Попатенко;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ab/>
        <w:t xml:space="preserve"> «Птички летают», муз. Л. Банниковой;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ab/>
        <w:t xml:space="preserve"> «Зайцы и лиса», муз. Е. Вихаревой;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ab/>
        <w:t xml:space="preserve"> «Медвежата», муз. М. Красева;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ab/>
        <w:t xml:space="preserve"> «Птички летают», муз. Л. Банникова;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>
        <w:rPr>
          <w:rFonts w:ascii="Times New Roman" w:hAnsi="Times New Roman" w:cs="Times New Roman"/>
          <w:sz w:val="24"/>
          <w:szCs w:val="24"/>
        </w:rPr>
        <w:tab/>
        <w:t xml:space="preserve"> «Птички», муз. Л. Банниковой;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ab/>
        <w:t xml:space="preserve"> «Мышки», муз. Н. Сушена;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ab/>
        <w:t xml:space="preserve"> «Танец зайчиков», рус. нар. мелодия;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ab/>
        <w:t xml:space="preserve"> «Лягушка» муз. В.Рябикова;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</w:rPr>
        <w:tab/>
        <w:t xml:space="preserve"> П.И. Чайковский «Болезнь куклы», «Новая кукла»;</w:t>
      </w:r>
    </w:p>
    <w:p w:rsidR="00793AE0" w:rsidRDefault="0013644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</w:rPr>
        <w:tab/>
        <w:t xml:space="preserve"> Э. Григ «Бабочка»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3AE0" w:rsidRDefault="00136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 </w:t>
      </w: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136444">
      <w:pPr>
        <w:jc w:val="right"/>
        <w:rPr>
          <w:rFonts w:ascii="Times New Roman" w:hAnsi="Times New Roman" w:cs="Times New Roman"/>
          <w:color w:val="ED7D31"/>
          <w:sz w:val="28"/>
          <w:szCs w:val="28"/>
        </w:rPr>
      </w:pPr>
      <w:r>
        <w:rPr>
          <w:rFonts w:ascii="Times New Roman" w:hAnsi="Times New Roman" w:cs="Times New Roman"/>
          <w:color w:val="ED7D31"/>
          <w:sz w:val="28"/>
          <w:szCs w:val="28"/>
        </w:rPr>
        <w:lastRenderedPageBreak/>
        <w:t>Приложение №4</w:t>
      </w: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Примерный репертуар художественной литературы.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Потешки: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«Заинька, попляши...»,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«Сорока, сорока...?»,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«Тили-бом! Тили-бом!...»,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«Как у нашего кота...»,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«Кисонька-мурысенъка...»,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«Курочка-рябушечка...»;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Сказки: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«Колобок», обр. К. Ушинского;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«Волк и козлята», обр. А. Н. Толсто</w:t>
      </w:r>
      <w:r>
        <w:rPr>
          <w:rFonts w:ascii="Times New Roman" w:hAnsi="Times New Roman" w:cs="Times New Roman"/>
          <w:sz w:val="24"/>
          <w:szCs w:val="24"/>
        </w:rPr>
        <w:t>го;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«Кот, петух и лиса», обр. М. Боголюбской;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«Гуси-лебеди» обр. А. Толстого, обр. А. Афанасьева;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«Снегурочка и лиса» обр. М Булатова;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«Бычок — черный бочок, белые копытца», обр. М. Булатова;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«Лиса и заяц», обр. В. Даля;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«У страха глаза велики», обр. М. Серовой; 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«Теремок», обр. Е. Чарушина.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«Рукавичка»;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«Коза-дереза» укр., обр. Е. Благининой;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«Два жадных медвежонка», венг., обр. А. Краснова и В, Важдаева;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«Лиса-нянька», пер. с финск. Е. Сойни;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«Маша и медведь»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«Лиса и журавль»;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«Волк и лиса»;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«Волк, кот и лиса»;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«Три медведя»;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«Глупый волк»;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«Зимовье зверей»;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«Лиса и рак»;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К. Ушинский: «Мышки», «Лиса патрикеевна», «Два козлика», «Петух да собака».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Поэзия: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А. Блок «Зайчик»;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«Сказка об </w:t>
      </w:r>
      <w:r>
        <w:rPr>
          <w:rFonts w:ascii="Times New Roman" w:hAnsi="Times New Roman" w:cs="Times New Roman"/>
          <w:sz w:val="24"/>
          <w:szCs w:val="24"/>
        </w:rPr>
        <w:t>умном мышонке»;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К. Чуковский «Путаница», «Краденое солнце»;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И. Токмакова «Медведь»;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Е. Виеру «Ежик и барабан»;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П. Воронько «Хитрый ежик»;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Проза: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К.Ушинский: «Трусливый Ваня», «Храбрая собака», «Уточки»;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Д. Мамин-Сибиряк. «Сказка про храброго</w:t>
      </w:r>
      <w:r>
        <w:rPr>
          <w:rFonts w:ascii="Times New Roman" w:hAnsi="Times New Roman" w:cs="Times New Roman"/>
          <w:sz w:val="24"/>
          <w:szCs w:val="24"/>
        </w:rPr>
        <w:t xml:space="preserve"> Зайца — Длинные уши, косые глаза, короткий хвост»;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Д. Хармс «Храбрый еж»;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−</w:t>
      </w:r>
      <w:r>
        <w:rPr>
          <w:rFonts w:ascii="Times New Roman" w:hAnsi="Times New Roman" w:cs="Times New Roman"/>
          <w:sz w:val="24"/>
          <w:szCs w:val="24"/>
        </w:rPr>
        <w:tab/>
        <w:t>С. Прокофьева «Когда можно плакать», «Сказка о невоспитанном мышонке» (из книги «Машины сказки»);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>В. Сутеев «Три котенка»; А. Н. Толстой. «Еж», «Лиса», «Петушки»;</w:t>
      </w:r>
    </w:p>
    <w:p w:rsidR="00793AE0" w:rsidRDefault="001364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ab/>
        <w:t xml:space="preserve">Л. Муур </w:t>
      </w:r>
      <w:r>
        <w:rPr>
          <w:rFonts w:ascii="Times New Roman" w:hAnsi="Times New Roman" w:cs="Times New Roman"/>
          <w:sz w:val="24"/>
          <w:szCs w:val="24"/>
        </w:rPr>
        <w:t>«Крошка Енот и Тот, кто сидит в пруду».</w:t>
      </w: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793AE0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</w:p>
    <w:p w:rsidR="00793AE0" w:rsidRDefault="00136444" w:rsidP="00357269">
      <w:pPr>
        <w:ind w:rightChars="39" w:right="86"/>
        <w:jc w:val="right"/>
        <w:rPr>
          <w:rFonts w:ascii="Times New Roman" w:hAnsi="Times New Roman" w:cs="Times New Roman"/>
          <w:color w:val="ED7D31"/>
          <w:sz w:val="28"/>
          <w:szCs w:val="28"/>
        </w:rPr>
      </w:pPr>
      <w:r>
        <w:rPr>
          <w:rFonts w:ascii="Times New Roman" w:hAnsi="Times New Roman" w:cs="Times New Roman"/>
          <w:color w:val="ED7D31"/>
          <w:sz w:val="28"/>
          <w:szCs w:val="28"/>
        </w:rPr>
        <w:lastRenderedPageBreak/>
        <w:t>Приложение № 5</w:t>
      </w:r>
    </w:p>
    <w:p w:rsidR="00793AE0" w:rsidRDefault="0013644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Мастер-класс для родителей «Настольный театр своими руками»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Заинтересовать и побудить родителей к изготовлению театральных кукол с последующим их использованием в </w:t>
      </w:r>
      <w:r>
        <w:rPr>
          <w:rFonts w:ascii="Times New Roman" w:hAnsi="Times New Roman" w:cs="Times New Roman"/>
          <w:sz w:val="24"/>
          <w:szCs w:val="24"/>
        </w:rPr>
        <w:t>театрализованной деятельности детей дошкольного возраста.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Познакомить родителей с настольным театром.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Вызвать интерес к театрально-игровой деятельности.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Обучить участников мастер-класса конкретным навыкам изготовления игрушек для кукольног</w:t>
      </w:r>
      <w:r>
        <w:rPr>
          <w:rFonts w:ascii="Times New Roman" w:hAnsi="Times New Roman" w:cs="Times New Roman"/>
          <w:sz w:val="24"/>
          <w:szCs w:val="24"/>
        </w:rPr>
        <w:t>о театра.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Повысить уровень теоретической и методической подготовки родителей.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Привлекать родителей к совместной деятельности с детьми: игре настольным театром в детском саду и дома.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заготовки деталей персонажей сказок, шприцы 10 мг., </w:t>
      </w:r>
      <w:r>
        <w:rPr>
          <w:rFonts w:ascii="Times New Roman" w:hAnsi="Times New Roman" w:cs="Times New Roman"/>
          <w:sz w:val="24"/>
          <w:szCs w:val="24"/>
        </w:rPr>
        <w:t>клей ПВА, кисти, пряжа, цветная бумага, пластилин, тесьма.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мероприятия: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Вступление:</w:t>
      </w:r>
      <w:r>
        <w:rPr>
          <w:rFonts w:ascii="Times New Roman" w:hAnsi="Times New Roman" w:cs="Times New Roman"/>
          <w:sz w:val="24"/>
          <w:szCs w:val="24"/>
        </w:rPr>
        <w:t xml:space="preserve"> Добрый день, уважаемые родители! Я рада видеть вас сегодня на нашем мастер-классе. Тема нашей встречи сегодня «Изготовление кукол для настольного театра своими рукам</w:t>
      </w:r>
      <w:r>
        <w:rPr>
          <w:rFonts w:ascii="Times New Roman" w:hAnsi="Times New Roman" w:cs="Times New Roman"/>
          <w:sz w:val="24"/>
          <w:szCs w:val="24"/>
        </w:rPr>
        <w:t xml:space="preserve">и».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 является одной из самых ярких, красочных и доступных восприятию дошкольника сфер искусства. Он развивает воображение и фантазию, способствует творческому развитию ребенка и формированию базиса его личностной культуры. Театр обладает удивительной</w:t>
      </w:r>
      <w:r>
        <w:rPr>
          <w:rFonts w:ascii="Times New Roman" w:hAnsi="Times New Roman" w:cs="Times New Roman"/>
          <w:sz w:val="24"/>
          <w:szCs w:val="24"/>
        </w:rPr>
        <w:t xml:space="preserve"> способностью влиять на детскую психику «играючи». Ребенок вливается в действие на сцене, сопереживает героям, активно помогает им бороться с трудностями. Он подражает мимике, голосовым интонациям, движениям актеров. По эстетической значимости и влиянию те</w:t>
      </w:r>
      <w:r>
        <w:rPr>
          <w:rFonts w:ascii="Times New Roman" w:hAnsi="Times New Roman" w:cs="Times New Roman"/>
          <w:sz w:val="24"/>
          <w:szCs w:val="24"/>
        </w:rPr>
        <w:t>атр занимает почетное место рядом с музыкой, изобразительной деятельностью. Встреча с театральной куклой помогает детям расслабиться, снять напряжение, создает радостную атмосферу. Просмотр спектакля развивает речь, насыщая ее эмоционально-выразительными о</w:t>
      </w:r>
      <w:r>
        <w:rPr>
          <w:rFonts w:ascii="Times New Roman" w:hAnsi="Times New Roman" w:cs="Times New Roman"/>
          <w:sz w:val="24"/>
          <w:szCs w:val="24"/>
        </w:rPr>
        <w:t>ттенками. Ребенок легче запоминает новые слова и выражения, при этом в его сознании формируется грамматическая структура языка.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Театр, как утверждал К. С. Станиславский -это средство для общения людей, это чудо, способное развивать в ребёнке творческие зад</w:t>
      </w:r>
      <w:r>
        <w:rPr>
          <w:rFonts w:ascii="Times New Roman" w:hAnsi="Times New Roman" w:cs="Times New Roman"/>
          <w:sz w:val="24"/>
          <w:szCs w:val="24"/>
        </w:rPr>
        <w:t>атки, стимулировать развитие психических процессов, формировать творческую активность.</w:t>
      </w:r>
    </w:p>
    <w:p w:rsidR="00793AE0" w:rsidRDefault="00793AE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Опрос родителей:</w:t>
      </w:r>
      <w:r>
        <w:rPr>
          <w:rFonts w:ascii="Times New Roman" w:hAnsi="Times New Roman" w:cs="Times New Roman"/>
          <w:sz w:val="24"/>
          <w:szCs w:val="24"/>
        </w:rPr>
        <w:t xml:space="preserve"> «Какие виды театра вам известны?».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Какие виды театров вам известны?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Какие виды кукольного театра вы знаете?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вы считаете, можно ли изготови</w:t>
      </w:r>
      <w:r>
        <w:rPr>
          <w:rFonts w:ascii="Times New Roman" w:hAnsi="Times New Roman" w:cs="Times New Roman"/>
          <w:sz w:val="24"/>
          <w:szCs w:val="24"/>
        </w:rPr>
        <w:t>ть театральные куклы в домашних условиях?</w:t>
      </w:r>
    </w:p>
    <w:p w:rsidR="00793AE0" w:rsidRDefault="00136444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Существует несколько классификаций игр в кукольный театр для дошкольного возраста.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Настольный кукольный театр (театр на плоской картинке, на кружках, магнитный, конусный, театр игрушки (готовая и самодельная);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Стендовый (на мольберте, теневой, магнитный, стенд-книжка);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Театр на руке (пальчиковый, картинки на руке, варежковый, перчаточный, театр теней);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Напольные куклы (марионетки, конусный театр).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Театр живой куклы (театр с «живой куклой», ростовые, </w:t>
      </w:r>
      <w:r>
        <w:rPr>
          <w:rFonts w:ascii="Times New Roman" w:hAnsi="Times New Roman" w:cs="Times New Roman"/>
          <w:sz w:val="24"/>
          <w:szCs w:val="24"/>
        </w:rPr>
        <w:t>люди-куклы, театр масок).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Верховые куклы (на ложках, бибабо, тростевые);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младшей группе дети становятся активными участниками сюжетов. Пальчиковый театр или кукольный театр – то, что будет понятно дошкольникам в этом возрасте. Сценарии, как пр</w:t>
      </w:r>
      <w:r>
        <w:rPr>
          <w:rFonts w:ascii="Times New Roman" w:hAnsi="Times New Roman" w:cs="Times New Roman"/>
          <w:sz w:val="24"/>
          <w:szCs w:val="24"/>
        </w:rPr>
        <w:t>авило, заимствуются из русских народных сказок, а дети-актеры учатся имитировать характерные движения сказочных лис, зайчиков, волков.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театрализованной деятельности можно использовать игрушки и куклы, выпускаемые промышленностью. Но наиболь</w:t>
      </w:r>
      <w:r>
        <w:rPr>
          <w:rFonts w:ascii="Times New Roman" w:hAnsi="Times New Roman" w:cs="Times New Roman"/>
          <w:sz w:val="24"/>
          <w:szCs w:val="24"/>
        </w:rPr>
        <w:t>шую воспитательную ценность имеют игрушки, изготовленные своими руками.</w:t>
      </w:r>
    </w:p>
    <w:p w:rsidR="00793AE0" w:rsidRDefault="00793AE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Практическая часть: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познакомимся с технологией изготовления театральной куклы, используя бросовый материал.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изготовления театра нам понадобятся: нитки (пряжа), шпри</w:t>
      </w:r>
      <w:r>
        <w:rPr>
          <w:rFonts w:ascii="Times New Roman" w:hAnsi="Times New Roman" w:cs="Times New Roman"/>
          <w:sz w:val="24"/>
          <w:szCs w:val="24"/>
        </w:rPr>
        <w:t>цы 10 мг. без поршня, клей ПВА, ножницы, распечатанные цветные картинки персонажей, цветная бумага, тесьма, пластилин для мелких деталей.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этап: Смазываем клеем шприц и обкручиваем полностью пряжей. Пряжу выбираем согласно цвета персонажа.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этап: Берем </w:t>
      </w:r>
      <w:r>
        <w:rPr>
          <w:rFonts w:ascii="Times New Roman" w:hAnsi="Times New Roman" w:cs="Times New Roman"/>
          <w:sz w:val="24"/>
          <w:szCs w:val="24"/>
        </w:rPr>
        <w:t xml:space="preserve">заготовки персонажей театра и приклеиваем.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этап: Дополняем игрушки мелкими деталями по желанию.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Заключение: Спасибо вам за участие в нашем мастер-классе. </w:t>
      </w:r>
    </w:p>
    <w:p w:rsidR="00793AE0" w:rsidRDefault="00136444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Будьте эмоциональны, заражайте малышей своим радостным настроением, поощряйте их попытки к игр</w:t>
      </w:r>
      <w:r>
        <w:rPr>
          <w:rFonts w:ascii="Times New Roman" w:hAnsi="Times New Roman" w:cs="Times New Roman"/>
          <w:sz w:val="24"/>
          <w:szCs w:val="24"/>
        </w:rPr>
        <w:t>е, взаимодействию с куклой, хвалите за инициативу. Играйте, пока у детей сохраняется интерес.</w:t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3986" cy="1895990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986" cy="18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5563" cy="1810374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563" cy="18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939" cy="2425959"/>
            <wp:effectExtent l="0" t="0" r="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939" cy="24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color w:val="ED7D3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D7D31"/>
          <w:sz w:val="28"/>
          <w:szCs w:val="28"/>
        </w:rPr>
        <w:lastRenderedPageBreak/>
        <w:t>Фото проекта:</w:t>
      </w: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t>Организация предметно-развивающей среды:</w:t>
      </w: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7288" cy="3024263"/>
            <wp:effectExtent l="0" t="0" r="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288" cy="30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0596" cy="2989052"/>
            <wp:effectExtent l="0" t="0" r="0" b="0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0596" cy="29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77333" cy="1810880"/>
            <wp:effectExtent l="0" t="0" r="0" b="0"/>
            <wp:docPr id="1035" name="shape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333" cy="18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jc w:val="right"/>
        <w:rPr>
          <w:noProof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4651" cy="2200910"/>
            <wp:effectExtent l="0" t="0" r="0" b="0"/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651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lastRenderedPageBreak/>
        <w:t>Пересказ сказки с помощью магнитного театра</w:t>
      </w: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40439" cy="3249352"/>
            <wp:effectExtent l="0" t="0" r="0" b="0"/>
            <wp:docPr id="1037" name="shape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439" cy="32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t xml:space="preserve">Пальчиковый театр своими </w:t>
      </w:r>
      <w:r>
        <w:rPr>
          <w:rFonts w:ascii="Times New Roman" w:hAnsi="Times New Roman" w:cs="Times New Roman"/>
          <w:b/>
          <w:color w:val="4E7932"/>
          <w:sz w:val="24"/>
          <w:szCs w:val="24"/>
        </w:rPr>
        <w:t>руками</w:t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27007" cy="2457489"/>
            <wp:effectExtent l="0" t="0" r="0" b="0"/>
            <wp:docPr id="1038" name="shape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007" cy="24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lastRenderedPageBreak/>
        <w:t>В гостях у колобка</w:t>
      </w:r>
      <w:r>
        <w:rPr>
          <w:rFonts w:ascii="Times New Roman" w:hAnsi="Times New Roman" w:cs="Times New Roman"/>
          <w:b/>
          <w:color w:val="4E7932"/>
          <w:sz w:val="24"/>
          <w:szCs w:val="24"/>
        </w:rPr>
        <w:t xml:space="preserve"> (лепка)</w:t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4717" cy="2058135"/>
            <wp:effectExtent l="0" t="0" r="0" b="0"/>
            <wp:docPr id="1039" name="shape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717" cy="20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56924" cy="2026913"/>
            <wp:effectExtent l="0" t="0" r="0" b="0"/>
            <wp:docPr id="1040" name="shape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924" cy="20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t>Теремок для зверей</w:t>
      </w:r>
      <w:r>
        <w:rPr>
          <w:rFonts w:ascii="Times New Roman" w:hAnsi="Times New Roman" w:cs="Times New Roman"/>
          <w:b/>
          <w:color w:val="4E7932"/>
          <w:sz w:val="24"/>
          <w:szCs w:val="24"/>
        </w:rPr>
        <w:t xml:space="preserve"> (аппликация)</w:t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74086" cy="1850085"/>
            <wp:effectExtent l="0" t="0" r="0" b="0"/>
            <wp:docPr id="1041" name="shape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086" cy="18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22946" cy="1354453"/>
            <wp:effectExtent l="0" t="0" r="0" b="0"/>
            <wp:docPr id="1042" name="shape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946" cy="13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t>Театрализованные постановки</w:t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08073" cy="1947720"/>
            <wp:effectExtent l="0" t="0" r="0" b="0"/>
            <wp:docPr id="1043" name="shape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073" cy="19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72547" cy="1917780"/>
            <wp:effectExtent l="0" t="0" r="0" b="0"/>
            <wp:docPr id="1044" name="shape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547" cy="19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lastRenderedPageBreak/>
        <w:t>Музыкальные постановки</w:t>
      </w:r>
    </w:p>
    <w:p w:rsidR="00793AE0" w:rsidRDefault="00793A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12508" cy="2075199"/>
            <wp:effectExtent l="0" t="0" r="0" b="0"/>
            <wp:docPr id="1045" name="shape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508" cy="20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9126" cy="1990467"/>
            <wp:effectExtent l="0" t="0" r="0" b="0"/>
            <wp:docPr id="1046" name="shape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126" cy="19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b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3665" cy="1963201"/>
            <wp:effectExtent l="0" t="0" r="0" b="0"/>
            <wp:docPr id="1047" name="shape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65" cy="19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0008" cy="1884081"/>
            <wp:effectExtent l="0" t="0" r="0" b="0"/>
            <wp:docPr id="1048" name="shape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008" cy="18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44" w:rsidRDefault="00136444">
      <w:pPr>
        <w:rPr>
          <w:rFonts w:ascii="Times New Roman" w:hAnsi="Times New Roman" w:cs="Times New Roman"/>
          <w:b/>
          <w:sz w:val="24"/>
          <w:szCs w:val="24"/>
        </w:rPr>
      </w:pPr>
    </w:p>
    <w:p w:rsidR="00136444" w:rsidRDefault="00136444" w:rsidP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“Жили у бабуси...”</w:t>
      </w:r>
    </w:p>
    <w:p w:rsidR="00793AE0" w:rsidRPr="00136444" w:rsidRDefault="00136444" w:rsidP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79E7CA" wp14:editId="23BDD9D2">
            <wp:extent cx="2066924" cy="3219144"/>
            <wp:effectExtent l="0" t="0" r="0" b="0"/>
            <wp:docPr id="1049" name="shape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4" cy="32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1364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4E7932"/>
          <w:sz w:val="24"/>
          <w:szCs w:val="24"/>
        </w:rPr>
        <w:lastRenderedPageBreak/>
        <w:t>Игры, этюды</w:t>
      </w:r>
    </w:p>
    <w:p w:rsidR="00793AE0" w:rsidRDefault="001364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06613" cy="2914650"/>
            <wp:effectExtent l="0" t="0" r="0" b="0"/>
            <wp:docPr id="1050" name="shape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613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89020" cy="2218809"/>
            <wp:effectExtent l="0" t="0" r="0" b="0"/>
            <wp:docPr id="1051" name="shape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020" cy="22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“Курочка и цыплята” </w:t>
      </w:r>
    </w:p>
    <w:p w:rsidR="00136444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258" cy="2066947"/>
            <wp:effectExtent l="0" t="0" r="0" b="0"/>
            <wp:docPr id="1052" name="shape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258" cy="20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649730"/>
            <wp:effectExtent l="0" t="0" r="0" b="0"/>
            <wp:docPr id="1053" name="shape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“У </w:t>
      </w:r>
      <w:r>
        <w:rPr>
          <w:rFonts w:ascii="Times New Roman" w:hAnsi="Times New Roman" w:cs="Times New Roman"/>
          <w:sz w:val="24"/>
          <w:szCs w:val="24"/>
        </w:rPr>
        <w:t>медведя во бору”</w:t>
      </w:r>
    </w:p>
    <w:p w:rsidR="00793AE0" w:rsidRDefault="00136444" w:rsidP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1A03EC2" wp14:editId="3B9468E0">
            <wp:extent cx="2363322" cy="2060037"/>
            <wp:effectExtent l="0" t="0" r="0" b="0"/>
            <wp:docPr id="1054" name="shape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322" cy="206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гостях у солнышка</w:t>
      </w:r>
    </w:p>
    <w:p w:rsidR="00793AE0" w:rsidRDefault="00793A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82122" cy="2332355"/>
            <wp:effectExtent l="0" t="0" r="0" b="0"/>
            <wp:docPr id="1055" name="shape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122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723" cy="2150705"/>
            <wp:effectExtent l="0" t="0" r="0" b="0"/>
            <wp:docPr id="1056" name="shape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723" cy="2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“Этот пальчик - дедушка...”</w:t>
      </w: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605236" cy="2780248"/>
            <wp:effectExtent l="0" t="0" r="0" b="0"/>
            <wp:docPr id="1057" name="shape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36" cy="27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“Мы полезное едим, быть здоровыми хотим!”</w:t>
      </w:r>
    </w:p>
    <w:p w:rsidR="00793AE0" w:rsidRDefault="00793A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806910"/>
            <wp:effectExtent l="0" t="0" r="0" b="0"/>
            <wp:docPr id="1058" name="shape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498" cy="28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2847975"/>
            <wp:effectExtent l="0" t="0" r="9525" b="9525"/>
            <wp:docPr id="1059" name="shape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293" cy="284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rPr>
          <w:rFonts w:ascii="Times New Roman" w:hAnsi="Times New Roman" w:cs="Times New Roman"/>
          <w:sz w:val="24"/>
          <w:szCs w:val="24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248025"/>
            <wp:effectExtent l="0" t="0" r="9525" b="0"/>
            <wp:docPr id="1060" name="shape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024" cy="325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136444" w:rsidRDefault="0013644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“Дружат дети всей Земли!”</w:t>
      </w:r>
    </w:p>
    <w:p w:rsidR="00793AE0" w:rsidRDefault="00793AE0">
      <w:pPr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008" cy="2263696"/>
            <wp:effectExtent l="0" t="0" r="0" b="0"/>
            <wp:docPr id="1061" name="shape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008" cy="22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841" cy="3780484"/>
            <wp:effectExtent l="0" t="0" r="0" b="0"/>
            <wp:docPr id="1062" name="shape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841" cy="37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793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E0" w:rsidRDefault="001364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Таким образом, системная работа по театрализованной деятельности оказалась эффективной и: 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Помогла повысить интерес детей к театрализованной игре;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Вызвала желание детей выступать перед сверстниками, раскрепостил стеснительных ребят; 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Научила детей </w:t>
      </w:r>
      <w:r>
        <w:rPr>
          <w:rFonts w:ascii="Times New Roman" w:hAnsi="Times New Roman" w:cs="Times New Roman"/>
          <w:sz w:val="24"/>
          <w:szCs w:val="24"/>
        </w:rPr>
        <w:t>согласовывать свои действия с действиями других детей - героев сказки;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Способствовала развитию связной диалогической речи;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Помогла активизировать речь детей, окрасил речь эмоционально;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Способствовала освоению различных интонаций – просьбы, вопроса, у</w:t>
      </w:r>
      <w:r>
        <w:rPr>
          <w:rFonts w:ascii="Times New Roman" w:hAnsi="Times New Roman" w:cs="Times New Roman"/>
          <w:sz w:val="24"/>
          <w:szCs w:val="24"/>
        </w:rPr>
        <w:t xml:space="preserve">дивления, суждения (Дети научились передавать эмоциональное состояние человека, персонажей – мимикой, позой, жестами, движениями); 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Помогла развить фантазию, творческие способности, память.</w:t>
      </w:r>
    </w:p>
    <w:p w:rsidR="00793AE0" w:rsidRDefault="0013644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стали в свободное время также использовать театр в своих иг</w:t>
      </w:r>
      <w:r>
        <w:rPr>
          <w:rFonts w:ascii="Times New Roman" w:hAnsi="Times New Roman" w:cs="Times New Roman"/>
          <w:sz w:val="24"/>
          <w:szCs w:val="24"/>
        </w:rPr>
        <w:t>рах – разыгрывать знакомые сказки, придумывать свои истории от первого лица. Театрализованная деятельность сблизила детей в совместной деятельности, помогла развитию коммуникативных навыков.</w:t>
      </w: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3AE0" w:rsidRDefault="00793AE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793AE0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AE0"/>
    <w:rsid w:val="00136444"/>
    <w:rsid w:val="00357269"/>
    <w:rsid w:val="0079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5591</Words>
  <Characters>31871</Characters>
  <Application>Microsoft Office Word</Application>
  <DocSecurity>0</DocSecurity>
  <Lines>265</Lines>
  <Paragraphs>74</Paragraphs>
  <ScaleCrop>false</ScaleCrop>
  <LinksUpToDate>false</LinksUpToDate>
  <CharactersWithSpaces>37388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2018-01-07T16:01:00Z</dcterms:created>
  <dcterms:modified xsi:type="dcterms:W3CDTF">2018-03-21T19:10:00Z</dcterms:modified>
  <cp:version>0900.0000.01</cp:version>
</cp:coreProperties>
</file>