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0C" w:rsidRDefault="000B40CA" w:rsidP="0094450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     </w:t>
      </w:r>
      <w:r w:rsidR="0049180C">
        <w:rPr>
          <w:rStyle w:val="c0"/>
          <w:b/>
          <w:bCs/>
          <w:color w:val="000000"/>
          <w:sz w:val="28"/>
          <w:szCs w:val="28"/>
        </w:rPr>
        <w:t>Тема НОД «Роспись  дымковской игрушки»</w:t>
      </w:r>
    </w:p>
    <w:p w:rsidR="000B40CA" w:rsidRDefault="000B40CA" w:rsidP="0094450F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0"/>
          <w:b/>
          <w:bCs/>
          <w:color w:val="000000"/>
        </w:rPr>
        <w:t>Программное содержание образовательной деятельности: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Продолжать знакомить детей с народным творчеством, закреп</w:t>
      </w:r>
      <w:r w:rsidR="000B40CA" w:rsidRPr="000F23F1">
        <w:rPr>
          <w:rStyle w:val="c2"/>
          <w:color w:val="000000"/>
        </w:rPr>
        <w:t>лять знания об истории и технологии изготовления дымковской игрушки</w:t>
      </w:r>
      <w:r w:rsidR="0049180C" w:rsidRPr="000F23F1">
        <w:rPr>
          <w:rStyle w:val="c2"/>
          <w:color w:val="000000"/>
        </w:rPr>
        <w:t xml:space="preserve">, </w:t>
      </w:r>
      <w:r w:rsidRPr="000F23F1">
        <w:rPr>
          <w:rStyle w:val="c2"/>
          <w:color w:val="000000"/>
        </w:rPr>
        <w:t xml:space="preserve"> представление о характере и особенностях дымковской игрушки, её росписи (кругами, точками, прямыми линиями, волнистыми линиями).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 xml:space="preserve">Совершенствовать технику рисования гуашевыми красками </w:t>
      </w:r>
      <w:r w:rsidR="0049180C" w:rsidRPr="000F23F1">
        <w:rPr>
          <w:rStyle w:val="c2"/>
          <w:color w:val="000000"/>
        </w:rPr>
        <w:t>– рисовать кончиком кисти на объемной фигуре.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Учить рассматривать и выделять элементы узора (круг, полосы, украшения точками).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Продолжать учить детей самостоятельно выбирать приемы и элементы росписи, сочетание цветов, передавать свое отношение к рисунку.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F23F1">
        <w:rPr>
          <w:rStyle w:val="c2"/>
          <w:color w:val="000000"/>
        </w:rPr>
        <w:t>Создавать необходимые условия для последующего самостоятельного использования детьми знаний об особенностях дымковской росписи в декоративном рисовании.</w:t>
      </w:r>
    </w:p>
    <w:p w:rsidR="0049180C" w:rsidRPr="000F23F1" w:rsidRDefault="000B40CA" w:rsidP="0094450F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F23F1">
        <w:rPr>
          <w:rStyle w:val="c2"/>
          <w:color w:val="000000"/>
        </w:rPr>
        <w:t>Воспитывать инте</w:t>
      </w:r>
      <w:r w:rsidR="0049180C" w:rsidRPr="000F23F1">
        <w:rPr>
          <w:rStyle w:val="c2"/>
          <w:color w:val="000000"/>
        </w:rPr>
        <w:t>рес к народному творчеству.</w:t>
      </w:r>
    </w:p>
    <w:p w:rsidR="000B40CA" w:rsidRPr="000F23F1" w:rsidRDefault="000B40CA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BF602B" w:rsidRDefault="00BF602B" w:rsidP="0094450F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F23F1">
        <w:rPr>
          <w:rStyle w:val="c0"/>
          <w:b/>
          <w:bCs/>
          <w:color w:val="000000"/>
        </w:rPr>
        <w:t>Оборудование:</w:t>
      </w:r>
      <w:r w:rsidRPr="000F23F1">
        <w:rPr>
          <w:rStyle w:val="c2"/>
          <w:color w:val="000000"/>
        </w:rPr>
        <w:t xml:space="preserve">  </w:t>
      </w:r>
      <w:r w:rsidR="000B40CA" w:rsidRPr="000F23F1">
        <w:rPr>
          <w:rStyle w:val="c2"/>
          <w:color w:val="000000"/>
        </w:rPr>
        <w:t xml:space="preserve">выставка «Дымковские игрушки», </w:t>
      </w:r>
      <w:r w:rsidRPr="000F23F1">
        <w:rPr>
          <w:rStyle w:val="c2"/>
          <w:color w:val="000000"/>
        </w:rPr>
        <w:t xml:space="preserve">рисунки  дымковских игрушек,  картинки с элементами  дымковского узора;  гуашь, кисточки, ватные палочки, вода, </w:t>
      </w:r>
      <w:r w:rsidR="0049180C" w:rsidRPr="000F23F1">
        <w:rPr>
          <w:rStyle w:val="c2"/>
          <w:color w:val="000000"/>
        </w:rPr>
        <w:t>салфетки,  </w:t>
      </w:r>
      <w:r w:rsidR="00B71289">
        <w:rPr>
          <w:rStyle w:val="c2"/>
          <w:color w:val="000000"/>
        </w:rPr>
        <w:t>вылепленные из глины лошадки и индюки</w:t>
      </w:r>
      <w:r w:rsidRPr="000F23F1">
        <w:rPr>
          <w:rStyle w:val="c2"/>
          <w:color w:val="000000"/>
        </w:rPr>
        <w:t>.</w:t>
      </w:r>
    </w:p>
    <w:p w:rsidR="00B71289" w:rsidRPr="000F23F1" w:rsidRDefault="00B71289" w:rsidP="0094450F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 </w:t>
      </w:r>
    </w:p>
    <w:p w:rsidR="00BF602B" w:rsidRPr="000F23F1" w:rsidRDefault="00BF602B" w:rsidP="0094450F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F23F1">
        <w:rPr>
          <w:rStyle w:val="c0"/>
          <w:b/>
          <w:bCs/>
          <w:color w:val="000000"/>
        </w:rPr>
        <w:t>Предварительная работа:</w:t>
      </w:r>
      <w:r w:rsidRPr="000F23F1">
        <w:rPr>
          <w:rStyle w:val="c2"/>
          <w:color w:val="000000"/>
        </w:rPr>
        <w:t xml:space="preserve"> рассказ воспитателя о происхождении дымковской игрушки,  рассматривание альбомов, картин о дымковских  игрушках; лепка из </w:t>
      </w:r>
      <w:r w:rsidR="0049180C" w:rsidRPr="000F23F1">
        <w:rPr>
          <w:rStyle w:val="c2"/>
          <w:color w:val="000000"/>
        </w:rPr>
        <w:t>пластилина</w:t>
      </w:r>
      <w:r w:rsidRPr="000F23F1">
        <w:rPr>
          <w:rStyle w:val="c2"/>
          <w:color w:val="000000"/>
        </w:rPr>
        <w:t xml:space="preserve"> дымковских игрушек; раскрашивание книжек-раскрасо</w:t>
      </w:r>
      <w:r w:rsidR="0049180C" w:rsidRPr="000F23F1">
        <w:rPr>
          <w:rStyle w:val="c2"/>
          <w:color w:val="000000"/>
        </w:rPr>
        <w:t>к, беседы о дымковской игрушке, оформление выставки «Дымковские игрушки».</w:t>
      </w:r>
    </w:p>
    <w:p w:rsidR="0049180C" w:rsidRPr="000F23F1" w:rsidRDefault="0049180C" w:rsidP="0094450F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</w:p>
    <w:p w:rsidR="00BF602B" w:rsidRPr="000F23F1" w:rsidRDefault="00BF602B" w:rsidP="0094450F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0F23F1">
        <w:rPr>
          <w:rStyle w:val="c0"/>
          <w:b/>
          <w:bCs/>
          <w:color w:val="000000"/>
        </w:rPr>
        <w:t>Ход занятия.</w:t>
      </w:r>
    </w:p>
    <w:p w:rsidR="000B40CA" w:rsidRPr="000F23F1" w:rsidRDefault="000B40CA" w:rsidP="0094450F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F23F1">
        <w:rPr>
          <w:rStyle w:val="c0"/>
          <w:bCs/>
          <w:color w:val="000000"/>
        </w:rPr>
        <w:t xml:space="preserve">Воспитатель загадывает детям загадку: 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Весёлая белая глина,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Кружочки, полоски на ней,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Козлы и барашки смешные,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Табун разноцветных коней.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Кормилицы и водоноски,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И всадники, и ребятня,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Собаки, гусары и рыбки,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А ну, отгадайте, кто я?</w:t>
      </w:r>
    </w:p>
    <w:p w:rsidR="000B40CA" w:rsidRPr="000F23F1" w:rsidRDefault="000B40CA" w:rsidP="000B40CA">
      <w:pPr>
        <w:pStyle w:val="c7"/>
        <w:spacing w:before="0" w:beforeAutospacing="0"/>
        <w:rPr>
          <w:bCs/>
          <w:color w:val="000000"/>
        </w:rPr>
      </w:pPr>
      <w:r w:rsidRPr="000F23F1">
        <w:rPr>
          <w:bCs/>
          <w:color w:val="000000"/>
        </w:rPr>
        <w:t>Да, правильно, это дымковские игрушки.</w:t>
      </w:r>
    </w:p>
    <w:p w:rsidR="000B40CA" w:rsidRPr="000F23F1" w:rsidRDefault="000B40CA" w:rsidP="0094450F">
      <w:pPr>
        <w:pStyle w:val="c7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</w:p>
    <w:p w:rsidR="00224366" w:rsidRPr="000F23F1" w:rsidRDefault="00224366" w:rsidP="0094450F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F23F1">
        <w:rPr>
          <w:rStyle w:val="c0"/>
          <w:bCs/>
          <w:color w:val="000000"/>
        </w:rPr>
        <w:t>Воспитатель обращает внимание детей на выставку:</w:t>
      </w:r>
    </w:p>
    <w:p w:rsidR="00224366" w:rsidRPr="000F23F1" w:rsidRDefault="00224366" w:rsidP="0094450F">
      <w:pPr>
        <w:pStyle w:val="c7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0F23F1">
        <w:rPr>
          <w:rStyle w:val="c0"/>
          <w:bCs/>
          <w:color w:val="000000"/>
        </w:rPr>
        <w:t>Ребята, посмотрите, как называются эти игрушки? Почему их так назвали? Из какого материала  изготовлены эти игрушки? А как изготавливают эти игрушки?</w:t>
      </w:r>
    </w:p>
    <w:p w:rsidR="0094450F" w:rsidRPr="000F23F1" w:rsidRDefault="0094450F" w:rsidP="0094450F">
      <w:pPr>
        <w:pStyle w:val="c7"/>
        <w:shd w:val="clear" w:color="auto" w:fill="FFFFFF"/>
        <w:spacing w:after="0"/>
        <w:rPr>
          <w:bCs/>
          <w:color w:val="000000"/>
        </w:rPr>
      </w:pPr>
      <w:r w:rsidRPr="000F23F1">
        <w:rPr>
          <w:bCs/>
          <w:color w:val="000000"/>
        </w:rPr>
        <w:t>Ребята , давайте рассмотрим с вами игрушки.</w:t>
      </w:r>
      <w:r w:rsidRPr="000F23F1">
        <w:rPr>
          <w:bCs/>
          <w:color w:val="000000"/>
        </w:rPr>
        <w:br/>
      </w:r>
      <w:r w:rsidRPr="000F23F1">
        <w:rPr>
          <w:bCs/>
          <w:color w:val="000000"/>
        </w:rPr>
        <w:br/>
      </w:r>
      <w:r w:rsidRPr="000F23F1">
        <w:rPr>
          <w:bCs/>
          <w:color w:val="000000"/>
        </w:rPr>
        <w:lastRenderedPageBreak/>
        <w:t>Дымковская барыня очень нарядна. По белому фону мастерицы щедро «разбрасывали» круги, клетки, крупные и мелкие горошины.</w:t>
      </w:r>
      <w:r w:rsidRPr="000F23F1">
        <w:rPr>
          <w:bCs/>
          <w:color w:val="000000"/>
        </w:rPr>
        <w:br/>
        <w:t>Посмотри, как хороша</w:t>
      </w:r>
      <w:r w:rsidRPr="000F23F1">
        <w:rPr>
          <w:bCs/>
          <w:color w:val="000000"/>
        </w:rPr>
        <w:br/>
        <w:t>Эта девица-краса,</w:t>
      </w:r>
      <w:r w:rsidRPr="000F23F1">
        <w:rPr>
          <w:bCs/>
          <w:color w:val="000000"/>
        </w:rPr>
        <w:br/>
        <w:t>Щечки алые горят,</w:t>
      </w:r>
      <w:r w:rsidRPr="000F23F1">
        <w:rPr>
          <w:bCs/>
          <w:color w:val="000000"/>
        </w:rPr>
        <w:br/>
        <w:t>Удивительный наряд.</w:t>
      </w:r>
      <w:r w:rsidRPr="000F23F1">
        <w:rPr>
          <w:bCs/>
          <w:color w:val="000000"/>
        </w:rPr>
        <w:br/>
      </w:r>
      <w:r w:rsidRPr="000F23F1">
        <w:rPr>
          <w:bCs/>
          <w:color w:val="000000"/>
        </w:rPr>
        <w:br/>
        <w:t>Дымковские кавалеры с чувством собственного достоинства чаще изображаются верхом или в паре с барыней.</w:t>
      </w:r>
      <w:r w:rsidRPr="000F23F1">
        <w:rPr>
          <w:bCs/>
          <w:color w:val="000000"/>
        </w:rPr>
        <w:br/>
        <w:t>С лентами да бантами,</w:t>
      </w:r>
      <w:r w:rsidRPr="000F23F1">
        <w:rPr>
          <w:bCs/>
          <w:color w:val="000000"/>
        </w:rPr>
        <w:br/>
        <w:t>Да под ручку с франтами</w:t>
      </w:r>
      <w:r w:rsidRPr="000F23F1">
        <w:rPr>
          <w:bCs/>
          <w:color w:val="000000"/>
        </w:rPr>
        <w:br/>
        <w:t>Мы гуляем парами,</w:t>
      </w:r>
      <w:r w:rsidRPr="000F23F1">
        <w:rPr>
          <w:bCs/>
          <w:color w:val="000000"/>
        </w:rPr>
        <w:br/>
        <w:t>Проплываем павами.</w:t>
      </w:r>
      <w:r w:rsidRPr="000F23F1">
        <w:rPr>
          <w:bCs/>
          <w:color w:val="000000"/>
        </w:rPr>
        <w:br/>
        <w:t>(П. Синявский)</w:t>
      </w:r>
    </w:p>
    <w:p w:rsidR="0050615A" w:rsidRPr="000F23F1" w:rsidRDefault="0050615A" w:rsidP="0050615A">
      <w:pPr>
        <w:pStyle w:val="c7"/>
        <w:shd w:val="clear" w:color="auto" w:fill="FFFFFF"/>
        <w:spacing w:after="0"/>
        <w:rPr>
          <w:bCs/>
          <w:color w:val="000000"/>
        </w:rPr>
      </w:pPr>
      <w:r w:rsidRPr="000F23F1">
        <w:rPr>
          <w:bCs/>
          <w:color w:val="000000"/>
        </w:rPr>
        <w:t>Вот индюк нарядный,</w:t>
      </w:r>
      <w:r w:rsidRPr="000F23F1">
        <w:rPr>
          <w:bCs/>
          <w:color w:val="000000"/>
        </w:rPr>
        <w:br/>
        <w:t>Весь такой он ладный.</w:t>
      </w:r>
      <w:r w:rsidRPr="000F23F1">
        <w:rPr>
          <w:bCs/>
          <w:color w:val="000000"/>
        </w:rPr>
        <w:br/>
        <w:t>У большого индюка</w:t>
      </w:r>
      <w:r w:rsidRPr="000F23F1">
        <w:rPr>
          <w:bCs/>
          <w:color w:val="000000"/>
        </w:rPr>
        <w:br/>
        <w:t>Все расписаны бока.</w:t>
      </w:r>
      <w:r w:rsidRPr="000F23F1">
        <w:rPr>
          <w:bCs/>
          <w:color w:val="000000"/>
        </w:rPr>
        <w:br/>
        <w:t>Посмотрите, пышный хвост</w:t>
      </w:r>
      <w:r w:rsidRPr="000F23F1">
        <w:rPr>
          <w:bCs/>
          <w:color w:val="000000"/>
        </w:rPr>
        <w:br/>
        <w:t>У него совсем не прост –</w:t>
      </w:r>
      <w:r w:rsidRPr="000F23F1">
        <w:rPr>
          <w:bCs/>
          <w:color w:val="000000"/>
        </w:rPr>
        <w:br/>
        <w:t>Точно солнечный цветок,</w:t>
      </w:r>
      <w:r w:rsidRPr="000F23F1">
        <w:rPr>
          <w:bCs/>
          <w:color w:val="000000"/>
        </w:rPr>
        <w:br/>
        <w:t>А высокий гребешок,</w:t>
      </w:r>
      <w:r w:rsidRPr="000F23F1">
        <w:rPr>
          <w:bCs/>
          <w:color w:val="000000"/>
        </w:rPr>
        <w:br/>
        <w:t>Красной краскою горя,</w:t>
      </w:r>
      <w:r w:rsidRPr="000F23F1">
        <w:rPr>
          <w:bCs/>
          <w:color w:val="000000"/>
        </w:rPr>
        <w:br/>
        <w:t>Как корона у царя.</w:t>
      </w:r>
    </w:p>
    <w:p w:rsidR="0050615A" w:rsidRPr="000F23F1" w:rsidRDefault="0050615A" w:rsidP="0050615A">
      <w:pPr>
        <w:pStyle w:val="c7"/>
        <w:shd w:val="clear" w:color="auto" w:fill="FFFFFF"/>
        <w:spacing w:after="0"/>
        <w:rPr>
          <w:bCs/>
          <w:color w:val="000000"/>
        </w:rPr>
      </w:pPr>
      <w:r w:rsidRPr="000F23F1">
        <w:rPr>
          <w:bCs/>
          <w:color w:val="000000"/>
        </w:rPr>
        <w:br/>
        <w:t>Дымковский петушок полон достоинства и боевого задора. На его груди всегда сияет круг – символ солнца.</w:t>
      </w:r>
      <w:r w:rsidRPr="000F23F1">
        <w:rPr>
          <w:bCs/>
          <w:color w:val="000000"/>
        </w:rPr>
        <w:br/>
        <w:t>Голосисты эти птицы</w:t>
      </w:r>
      <w:r w:rsidRPr="000F23F1">
        <w:rPr>
          <w:bCs/>
          <w:color w:val="000000"/>
        </w:rPr>
        <w:br/>
        <w:t>И нарядны, словно ситцы!</w:t>
      </w:r>
      <w:r w:rsidRPr="000F23F1">
        <w:rPr>
          <w:bCs/>
          <w:color w:val="000000"/>
        </w:rPr>
        <w:br/>
        <w:t>(Народное творчество)</w:t>
      </w:r>
    </w:p>
    <w:p w:rsidR="0050615A" w:rsidRPr="000F23F1" w:rsidRDefault="0050615A" w:rsidP="0050615A">
      <w:pPr>
        <w:pStyle w:val="c7"/>
        <w:shd w:val="clear" w:color="auto" w:fill="FFFFFF"/>
        <w:spacing w:after="0"/>
        <w:rPr>
          <w:bCs/>
          <w:color w:val="000000"/>
        </w:rPr>
      </w:pPr>
      <w:r w:rsidRPr="000F23F1">
        <w:rPr>
          <w:bCs/>
          <w:color w:val="000000"/>
        </w:rPr>
        <w:t>Дымковские кони с пышной гривой и хвостом.</w:t>
      </w:r>
      <w:r w:rsidRPr="000F23F1">
        <w:rPr>
          <w:bCs/>
          <w:color w:val="000000"/>
        </w:rPr>
        <w:br/>
        <w:t>Кони глиняные мчатся</w:t>
      </w:r>
      <w:r w:rsidRPr="000F23F1">
        <w:rPr>
          <w:bCs/>
          <w:color w:val="000000"/>
        </w:rPr>
        <w:br/>
        <w:t>На подставках, что есть сил.</w:t>
      </w:r>
      <w:r w:rsidRPr="000F23F1">
        <w:rPr>
          <w:bCs/>
          <w:color w:val="000000"/>
        </w:rPr>
        <w:br/>
        <w:t>И за хвост не удержаться,</w:t>
      </w:r>
      <w:r w:rsidRPr="000F23F1">
        <w:rPr>
          <w:bCs/>
          <w:color w:val="000000"/>
        </w:rPr>
        <w:br/>
        <w:t>Если гриву упустил. (Народное творчество)</w:t>
      </w:r>
    </w:p>
    <w:p w:rsidR="0094450F" w:rsidRPr="000F23F1" w:rsidRDefault="0094450F" w:rsidP="0094450F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color w:val="000000"/>
          <w:shd w:val="clear" w:color="auto" w:fill="FFFFFF"/>
        </w:rPr>
        <w:t>Ребята, сегодня у нас необычное занятие. Представьте, что мы отправились на Север нашей страны, нашли село Дымково, и мы – те самые замечательные мастера, которые умеют делать из глины забавные игрушки и украшать их яркими узорами.</w:t>
      </w:r>
      <w:r w:rsidRPr="000F23F1">
        <w:rPr>
          <w:color w:val="000000"/>
        </w:rPr>
        <w:br/>
      </w:r>
      <w:r w:rsidRPr="000F23F1">
        <w:rPr>
          <w:color w:val="000000"/>
          <w:shd w:val="clear" w:color="auto" w:fill="FFFFFF"/>
        </w:rPr>
        <w:t>Это у нас – мастерская, светлая и просторная. И все у нас есть для превращения обычной фигурки в настоящую расписную дымковскую игрушку. Настроились</w:t>
      </w:r>
      <w:r w:rsidRPr="000F23F1">
        <w:rPr>
          <w:rFonts w:ascii="Georgia" w:hAnsi="Georgia"/>
          <w:color w:val="000000"/>
          <w:shd w:val="clear" w:color="auto" w:fill="FFFFFF"/>
        </w:rPr>
        <w:t>?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</w:pPr>
      <w:r w:rsidRPr="000F23F1">
        <w:rPr>
          <w:rStyle w:val="c2"/>
          <w:color w:val="000000"/>
        </w:rPr>
        <w:t>- Но прежде чем приступить к работе, давайте вспомним, краски какого цвета использовали мастера при росписи дымковской игрушки</w:t>
      </w:r>
      <w:r w:rsidRPr="000F23F1">
        <w:rPr>
          <w:rStyle w:val="c2"/>
        </w:rPr>
        <w:t>?  </w:t>
      </w:r>
      <w:r w:rsidRPr="000F23F1">
        <w:rPr>
          <w:rStyle w:val="c8"/>
        </w:rPr>
        <w:t>(Красного, желтого, оранжевого, голубого, синего, зеленого, розового).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</w:pPr>
      <w:r w:rsidRPr="000F23F1">
        <w:rPr>
          <w:rStyle w:val="c2"/>
        </w:rPr>
        <w:t>- Как, можно сказать про эти цвета? Это цвета какие?</w:t>
      </w:r>
      <w:r w:rsidRPr="000F23F1">
        <w:rPr>
          <w:rStyle w:val="apple-converted-space"/>
        </w:rPr>
        <w:t> </w:t>
      </w:r>
      <w:r w:rsidRPr="000F23F1">
        <w:rPr>
          <w:rStyle w:val="c8"/>
        </w:rPr>
        <w:t>(Яркие, нарядные, веселые, праздничные).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</w:pPr>
      <w:r w:rsidRPr="000F23F1">
        <w:rPr>
          <w:rStyle w:val="c2"/>
        </w:rPr>
        <w:t>- Какие элементы используются при росписи игрушек?</w:t>
      </w:r>
      <w:r w:rsidRPr="000F23F1">
        <w:rPr>
          <w:rStyle w:val="apple-converted-space"/>
        </w:rPr>
        <w:t> </w:t>
      </w:r>
      <w:r w:rsidRPr="000F23F1">
        <w:rPr>
          <w:rStyle w:val="c8"/>
        </w:rPr>
        <w:t>(Кружки, точки, волны, полоски и т.д.).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5"/>
          <w:i/>
          <w:iCs/>
          <w:color w:val="000000"/>
        </w:rPr>
        <w:lastRenderedPageBreak/>
        <w:t>-</w:t>
      </w:r>
      <w:r w:rsidRPr="000F23F1">
        <w:rPr>
          <w:rStyle w:val="c2"/>
          <w:color w:val="000000"/>
        </w:rPr>
        <w:t> Давайте представим, что у нас в руках кисточки и в воздухе прорисуем эти элементы: кружки, точки, волнистые линии и полоски рисуем сверху - вниз.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- Я приглашаю вас в нашу художественную мастерскую. В мастерской есть всё для превращения обычной фигурки в настоящую дымковскую игрушку.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Итак, подмастерья, проходите на свои рабочие места, но перед началом работы надеваем фартуки, как настоящие подмастерья. Садитесь удобнее и приступайте к  работе. Когда закончится музыка, мы немного отдохнем, а потом продолжим работу.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- Настроились? Тогда давайте творить чудеса.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(Самостоятельная работа детей за столами).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Снова звучит музыка, дети заканчивают расписывать игрушки. По окончании работы дети выставляют свои изделия на столе.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- Я предлагаю вам полюбоваться нашими игрушками.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- Какая из них вам нравится больше всего? Почему?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0F23F1">
        <w:rPr>
          <w:rStyle w:val="c2"/>
          <w:color w:val="000000"/>
        </w:rPr>
        <w:t>- Какую игрушку вы купили бы на ярмарке для своего дома, или кому-нибудь в подарок?</w:t>
      </w:r>
    </w:p>
    <w:p w:rsidR="00BF602B" w:rsidRPr="000F23F1" w:rsidRDefault="00BF602B" w:rsidP="0094450F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0F23F1">
        <w:rPr>
          <w:rStyle w:val="c2"/>
          <w:color w:val="000000"/>
        </w:rPr>
        <w:t>- А я, ребята, купила бы все игрушки, потому, что они очень красивые. Вы все старались, трудились, вложили в них своё умение как настоящие мастера!</w:t>
      </w:r>
    </w:p>
    <w:p w:rsidR="000F23F1" w:rsidRPr="000F23F1" w:rsidRDefault="000F23F1" w:rsidP="0094450F">
      <w:pPr>
        <w:pStyle w:val="c4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0F23F1" w:rsidRPr="000F23F1" w:rsidRDefault="000F23F1" w:rsidP="0094450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</w:p>
    <w:p w:rsidR="000F23F1" w:rsidRPr="000F23F1" w:rsidRDefault="000F23F1" w:rsidP="000F23F1">
      <w:pPr>
        <w:rPr>
          <w:sz w:val="24"/>
          <w:szCs w:val="24"/>
        </w:rPr>
      </w:pPr>
      <w:r w:rsidRPr="000F23F1">
        <w:rPr>
          <w:b/>
          <w:bCs/>
          <w:sz w:val="24"/>
          <w:szCs w:val="24"/>
        </w:rPr>
        <w:t>СПИСОК ЛИТЕРАТУРЫ</w:t>
      </w:r>
      <w:r w:rsidRPr="000F23F1">
        <w:rPr>
          <w:sz w:val="24"/>
          <w:szCs w:val="24"/>
        </w:rPr>
        <w:br/>
      </w:r>
    </w:p>
    <w:p w:rsidR="000F23F1" w:rsidRPr="000F23F1" w:rsidRDefault="000F23F1" w:rsidP="000F23F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0F23F1">
        <w:rPr>
          <w:rFonts w:ascii="Times New Roman" w:hAnsi="Times New Roman" w:cs="Times New Roman"/>
          <w:sz w:val="24"/>
          <w:szCs w:val="24"/>
        </w:rPr>
        <w:t>Комарова Т.С. Концепция эстетического воспитания и развития художественно-творческих способностей детей дошкольного возрастакст] / Т.С. Комарова // в сб.: актуальные проблемы формирования личности на материале народной культуры. Шуя, 1994.</w:t>
      </w:r>
    </w:p>
    <w:p w:rsidR="000F23F1" w:rsidRPr="000F23F1" w:rsidRDefault="000F23F1" w:rsidP="000F23F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0F23F1">
        <w:rPr>
          <w:rFonts w:ascii="Times New Roman" w:hAnsi="Times New Roman" w:cs="Times New Roman"/>
          <w:sz w:val="24"/>
          <w:szCs w:val="24"/>
        </w:rPr>
        <w:t>Комарова Т.С. Народное искусство в воспитании детей / Под ред. Т.С. Комаровой. - М.: Педагогическое общество России, 2005. - 256с.</w:t>
      </w:r>
    </w:p>
    <w:p w:rsidR="000F23F1" w:rsidRDefault="000F23F1" w:rsidP="000F23F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0F23F1">
        <w:rPr>
          <w:rFonts w:ascii="Times New Roman" w:hAnsi="Times New Roman" w:cs="Times New Roman"/>
          <w:sz w:val="24"/>
          <w:szCs w:val="24"/>
        </w:rPr>
        <w:t>Поровская Г.А. Возвращение к истокам: народное искус</w:t>
      </w:r>
      <w:r>
        <w:rPr>
          <w:rFonts w:ascii="Times New Roman" w:hAnsi="Times New Roman" w:cs="Times New Roman"/>
          <w:sz w:val="24"/>
          <w:szCs w:val="24"/>
        </w:rPr>
        <w:t xml:space="preserve">ство и детское творчество </w:t>
      </w:r>
      <w:r w:rsidRPr="000F23F1">
        <w:rPr>
          <w:rFonts w:ascii="Times New Roman" w:hAnsi="Times New Roman" w:cs="Times New Roman"/>
          <w:sz w:val="24"/>
          <w:szCs w:val="24"/>
        </w:rPr>
        <w:t>Учебно-методическое пособие / под. ред. Т.Я. Шпикаловой Г.А. Поровской. - М.: Гумонит, Владос, 2000 г.</w:t>
      </w:r>
    </w:p>
    <w:p w:rsidR="00B71289" w:rsidRPr="000F23F1" w:rsidRDefault="00B71289" w:rsidP="000F23F1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Лыкова И.А. «Изобразительная деятельность в детском саду» Москва 2012</w:t>
      </w:r>
      <w:bookmarkStart w:id="0" w:name="_GoBack"/>
      <w:bookmarkEnd w:id="0"/>
    </w:p>
    <w:p w:rsidR="000F23F1" w:rsidRPr="000F23F1" w:rsidRDefault="000F23F1" w:rsidP="000F23F1">
      <w:pPr>
        <w:rPr>
          <w:sz w:val="24"/>
          <w:szCs w:val="24"/>
        </w:rPr>
      </w:pPr>
      <w:r w:rsidRPr="000F23F1">
        <w:rPr>
          <w:sz w:val="24"/>
          <w:szCs w:val="24"/>
        </w:rPr>
        <w:br/>
      </w:r>
    </w:p>
    <w:p w:rsidR="000F23F1" w:rsidRPr="000F23F1" w:rsidRDefault="000F23F1" w:rsidP="000F23F1">
      <w:pPr>
        <w:rPr>
          <w:sz w:val="24"/>
          <w:szCs w:val="24"/>
        </w:rPr>
      </w:pPr>
    </w:p>
    <w:p w:rsidR="00655CE4" w:rsidRPr="000F23F1" w:rsidRDefault="00655CE4" w:rsidP="0094450F">
      <w:pPr>
        <w:rPr>
          <w:sz w:val="24"/>
          <w:szCs w:val="24"/>
        </w:rPr>
      </w:pPr>
    </w:p>
    <w:sectPr w:rsidR="00655CE4" w:rsidRPr="000F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1669A1"/>
    <w:multiLevelType w:val="multilevel"/>
    <w:tmpl w:val="2F868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AE"/>
    <w:rsid w:val="000B40CA"/>
    <w:rsid w:val="000F23F1"/>
    <w:rsid w:val="001B7E61"/>
    <w:rsid w:val="00224366"/>
    <w:rsid w:val="0025030C"/>
    <w:rsid w:val="00377EE7"/>
    <w:rsid w:val="0049180C"/>
    <w:rsid w:val="004B1CD2"/>
    <w:rsid w:val="00502A75"/>
    <w:rsid w:val="0050615A"/>
    <w:rsid w:val="00562457"/>
    <w:rsid w:val="00620741"/>
    <w:rsid w:val="00655CE4"/>
    <w:rsid w:val="006E1814"/>
    <w:rsid w:val="007648E6"/>
    <w:rsid w:val="0094450F"/>
    <w:rsid w:val="00A83A9C"/>
    <w:rsid w:val="00B71289"/>
    <w:rsid w:val="00B90B27"/>
    <w:rsid w:val="00BF602B"/>
    <w:rsid w:val="00F231EC"/>
    <w:rsid w:val="00FB49EB"/>
    <w:rsid w:val="00FC2F52"/>
    <w:rsid w:val="00FD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5D0A0-D6FD-4904-BA49-DC0DD14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602B"/>
  </w:style>
  <w:style w:type="character" w:customStyle="1" w:styleId="c2">
    <w:name w:val="c2"/>
    <w:basedOn w:val="a0"/>
    <w:rsid w:val="00BF602B"/>
  </w:style>
  <w:style w:type="paragraph" w:customStyle="1" w:styleId="c7">
    <w:name w:val="c7"/>
    <w:basedOn w:val="a"/>
    <w:rsid w:val="00BF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602B"/>
  </w:style>
  <w:style w:type="character" w:customStyle="1" w:styleId="apple-converted-space">
    <w:name w:val="apple-converted-space"/>
    <w:basedOn w:val="a0"/>
    <w:rsid w:val="00BF602B"/>
  </w:style>
  <w:style w:type="character" w:customStyle="1" w:styleId="c5">
    <w:name w:val="c5"/>
    <w:basedOn w:val="a0"/>
    <w:rsid w:val="00BF6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10</cp:revision>
  <dcterms:created xsi:type="dcterms:W3CDTF">2018-02-20T08:54:00Z</dcterms:created>
  <dcterms:modified xsi:type="dcterms:W3CDTF">2018-03-29T11:01:00Z</dcterms:modified>
</cp:coreProperties>
</file>