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F5" w:rsidRPr="00365B26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  <w:r w:rsidRPr="00365B26">
        <w:rPr>
          <w:rFonts w:ascii="Times New Roman" w:eastAsia="+mj-ea" w:hAnsi="Times New Roman" w:cs="Times New Roman"/>
          <w:sz w:val="24"/>
          <w:szCs w:val="24"/>
        </w:rPr>
        <w:t xml:space="preserve">Муниципальное бюджетное </w:t>
      </w:r>
      <w:r w:rsidR="007A0A3A">
        <w:rPr>
          <w:rFonts w:ascii="Times New Roman" w:eastAsia="+mj-ea" w:hAnsi="Times New Roman" w:cs="Times New Roman"/>
          <w:sz w:val="24"/>
          <w:szCs w:val="24"/>
        </w:rPr>
        <w:t xml:space="preserve">дошкольное </w:t>
      </w:r>
      <w:bookmarkStart w:id="0" w:name="_GoBack"/>
      <w:bookmarkEnd w:id="0"/>
      <w:r w:rsidRPr="00365B26">
        <w:rPr>
          <w:rFonts w:ascii="Times New Roman" w:eastAsia="+mj-ea" w:hAnsi="Times New Roman" w:cs="Times New Roman"/>
          <w:sz w:val="24"/>
          <w:szCs w:val="24"/>
        </w:rPr>
        <w:t>образовательное учреждение</w:t>
      </w:r>
    </w:p>
    <w:p w:rsidR="00DC7AF5" w:rsidRPr="00365B26" w:rsidRDefault="00DC72A4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  <w:r>
        <w:rPr>
          <w:rFonts w:ascii="Times New Roman" w:eastAsia="+mj-ea" w:hAnsi="Times New Roman" w:cs="Times New Roman"/>
          <w:sz w:val="24"/>
          <w:szCs w:val="24"/>
        </w:rPr>
        <w:t>детский сад №56</w:t>
      </w:r>
      <w:r w:rsidR="00DC7AF5" w:rsidRPr="00365B26">
        <w:rPr>
          <w:rFonts w:ascii="Times New Roman" w:eastAsia="+mj-ea" w:hAnsi="Times New Roman" w:cs="Times New Roman"/>
          <w:sz w:val="24"/>
          <w:szCs w:val="24"/>
        </w:rPr>
        <w:t xml:space="preserve"> «</w:t>
      </w:r>
      <w:r>
        <w:rPr>
          <w:rFonts w:ascii="Times New Roman" w:eastAsia="+mj-ea" w:hAnsi="Times New Roman" w:cs="Times New Roman"/>
          <w:sz w:val="24"/>
          <w:szCs w:val="24"/>
        </w:rPr>
        <w:t>Искорка</w:t>
      </w:r>
      <w:r w:rsidR="00DC7AF5" w:rsidRPr="00365B26">
        <w:rPr>
          <w:rFonts w:ascii="Times New Roman" w:eastAsia="+mj-ea" w:hAnsi="Times New Roman" w:cs="Times New Roman"/>
          <w:sz w:val="24"/>
          <w:szCs w:val="24"/>
        </w:rPr>
        <w:t>»</w:t>
      </w:r>
    </w:p>
    <w:p w:rsidR="00DC7AF5" w:rsidRPr="00365B26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Pr="00365B26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Default="00DC7AF5" w:rsidP="00DC7AF5">
      <w:pPr>
        <w:spacing w:after="0" w:line="240" w:lineRule="auto"/>
        <w:rPr>
          <w:rFonts w:ascii="Times New Roman" w:eastAsia="+mj-ea" w:hAnsi="Times New Roman" w:cs="Times New Roman"/>
          <w:sz w:val="24"/>
          <w:szCs w:val="24"/>
        </w:rPr>
      </w:pPr>
    </w:p>
    <w:p w:rsidR="00DC7AF5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0D67C8" w:rsidRDefault="000D67C8" w:rsidP="00F96AFB">
      <w:pPr>
        <w:spacing w:after="0" w:line="240" w:lineRule="auto"/>
        <w:rPr>
          <w:rFonts w:ascii="Times New Roman" w:eastAsia="+mj-ea" w:hAnsi="Times New Roman" w:cs="Times New Roman"/>
          <w:sz w:val="24"/>
          <w:szCs w:val="24"/>
        </w:rPr>
      </w:pPr>
    </w:p>
    <w:p w:rsidR="000D67C8" w:rsidRDefault="000D67C8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0D67C8" w:rsidRPr="00454A7D" w:rsidRDefault="000D67C8" w:rsidP="000D67C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54A7D">
        <w:rPr>
          <w:rFonts w:ascii="Times New Roman" w:hAnsi="Times New Roman" w:cs="Times New Roman"/>
          <w:b/>
          <w:sz w:val="48"/>
          <w:szCs w:val="48"/>
        </w:rPr>
        <w:t>Педагогический проект</w:t>
      </w:r>
    </w:p>
    <w:p w:rsidR="000D67C8" w:rsidRPr="000D67C8" w:rsidRDefault="000D67C8" w:rsidP="000D67C8">
      <w:pPr>
        <w:pStyle w:val="1"/>
        <w:spacing w:before="0"/>
        <w:jc w:val="center"/>
        <w:rPr>
          <w:color w:val="auto"/>
          <w:sz w:val="40"/>
          <w:szCs w:val="40"/>
        </w:rPr>
      </w:pPr>
      <w:r w:rsidRPr="000D67C8">
        <w:rPr>
          <w:color w:val="auto"/>
          <w:sz w:val="40"/>
          <w:szCs w:val="40"/>
        </w:rPr>
        <w:t>«</w:t>
      </w:r>
      <w:proofErr w:type="spellStart"/>
      <w:r w:rsidR="00E818B3">
        <w:rPr>
          <w:color w:val="auto"/>
          <w:sz w:val="40"/>
          <w:szCs w:val="40"/>
        </w:rPr>
        <w:t>Лэпбук</w:t>
      </w:r>
      <w:proofErr w:type="spellEnd"/>
      <w:r w:rsidR="00E818B3">
        <w:rPr>
          <w:color w:val="auto"/>
          <w:sz w:val="40"/>
          <w:szCs w:val="40"/>
        </w:rPr>
        <w:t xml:space="preserve"> – как </w:t>
      </w:r>
      <w:proofErr w:type="spellStart"/>
      <w:r w:rsidR="00DC72A4">
        <w:rPr>
          <w:color w:val="auto"/>
          <w:sz w:val="40"/>
          <w:szCs w:val="40"/>
        </w:rPr>
        <w:t>инновационно-образовательный</w:t>
      </w:r>
      <w:proofErr w:type="spellEnd"/>
      <w:r w:rsidR="00DC72A4">
        <w:rPr>
          <w:color w:val="auto"/>
          <w:sz w:val="40"/>
          <w:szCs w:val="40"/>
        </w:rPr>
        <w:t xml:space="preserve"> метод в коррекции речевого развития  детей с </w:t>
      </w:r>
      <w:r w:rsidR="00E818B3">
        <w:rPr>
          <w:color w:val="auto"/>
          <w:sz w:val="40"/>
          <w:szCs w:val="40"/>
        </w:rPr>
        <w:t xml:space="preserve"> ТНР в условиях ФГОС</w:t>
      </w:r>
      <w:r w:rsidRPr="000D67C8">
        <w:rPr>
          <w:color w:val="auto"/>
          <w:sz w:val="40"/>
          <w:szCs w:val="40"/>
        </w:rPr>
        <w:t>»</w:t>
      </w:r>
    </w:p>
    <w:p w:rsidR="00DC7AF5" w:rsidRDefault="00DC7AF5" w:rsidP="000D67C8">
      <w:pPr>
        <w:spacing w:after="0" w:line="240" w:lineRule="auto"/>
        <w:rPr>
          <w:rFonts w:ascii="Times New Roman" w:eastAsia="+mj-ea" w:hAnsi="Times New Roman" w:cs="Times New Roman"/>
          <w:sz w:val="24"/>
          <w:szCs w:val="24"/>
        </w:rPr>
      </w:pPr>
    </w:p>
    <w:p w:rsidR="00DC7AF5" w:rsidRPr="00BC4737" w:rsidRDefault="00DC7AF5" w:rsidP="000D67C8">
      <w:pPr>
        <w:spacing w:after="0" w:line="240" w:lineRule="auto"/>
        <w:rPr>
          <w:rFonts w:ascii="Times New Roman" w:eastAsia="+mj-ea" w:hAnsi="Times New Roman" w:cs="Times New Roman"/>
          <w:b/>
          <w:sz w:val="32"/>
          <w:szCs w:val="32"/>
        </w:rPr>
      </w:pPr>
    </w:p>
    <w:p w:rsidR="00DC7AF5" w:rsidRPr="00BC4737" w:rsidRDefault="00DC72A4" w:rsidP="00DC72A4">
      <w:pPr>
        <w:spacing w:after="0" w:line="240" w:lineRule="auto"/>
        <w:jc w:val="center"/>
        <w:rPr>
          <w:rFonts w:ascii="Times New Roman" w:eastAsia="+mj-ea" w:hAnsi="Times New Roman" w:cs="Times New Roman"/>
          <w:b/>
          <w:sz w:val="32"/>
          <w:szCs w:val="32"/>
        </w:rPr>
      </w:pPr>
      <w:r w:rsidRPr="00F44796">
        <w:rPr>
          <w:noProof/>
          <w:bdr w:val="single" w:sz="4" w:space="0" w:color="00B050"/>
          <w:lang w:eastAsia="ru-RU"/>
        </w:rPr>
        <w:drawing>
          <wp:inline distT="0" distB="0" distL="0" distR="0">
            <wp:extent cx="4995433" cy="3696097"/>
            <wp:effectExtent l="0" t="0" r="0" b="0"/>
            <wp:docPr id="2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861" cy="369863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72A4" w:rsidRDefault="00DC72A4" w:rsidP="000D67C8">
      <w:pPr>
        <w:spacing w:after="0" w:line="240" w:lineRule="auto"/>
        <w:jc w:val="center"/>
        <w:rPr>
          <w:noProof/>
          <w:lang w:eastAsia="ru-RU"/>
        </w:rPr>
      </w:pPr>
    </w:p>
    <w:p w:rsidR="00DC72A4" w:rsidRDefault="00DC72A4" w:rsidP="000D67C8">
      <w:pPr>
        <w:spacing w:after="0" w:line="240" w:lineRule="auto"/>
        <w:jc w:val="center"/>
        <w:rPr>
          <w:noProof/>
          <w:lang w:eastAsia="ru-RU"/>
        </w:rPr>
      </w:pPr>
    </w:p>
    <w:p w:rsidR="000D67C8" w:rsidRDefault="000D67C8" w:rsidP="00F96AFB">
      <w:pPr>
        <w:spacing w:after="0" w:line="240" w:lineRule="auto"/>
        <w:rPr>
          <w:rFonts w:ascii="Times New Roman" w:eastAsia="+mj-ea" w:hAnsi="Times New Roman" w:cs="Times New Roman"/>
          <w:sz w:val="24"/>
          <w:szCs w:val="24"/>
        </w:rPr>
      </w:pPr>
    </w:p>
    <w:p w:rsidR="000D67C8" w:rsidRDefault="000D67C8" w:rsidP="00DC7AF5">
      <w:pPr>
        <w:spacing w:after="0" w:line="240" w:lineRule="auto"/>
        <w:jc w:val="right"/>
        <w:rPr>
          <w:rFonts w:ascii="Times New Roman" w:eastAsia="+mj-ea" w:hAnsi="Times New Roman" w:cs="Times New Roman"/>
          <w:sz w:val="24"/>
          <w:szCs w:val="24"/>
        </w:rPr>
      </w:pPr>
    </w:p>
    <w:p w:rsidR="00DC72A4" w:rsidRDefault="00DC72A4" w:rsidP="00DC7AF5">
      <w:pPr>
        <w:spacing w:after="0" w:line="240" w:lineRule="auto"/>
        <w:jc w:val="right"/>
        <w:rPr>
          <w:rFonts w:ascii="Times New Roman" w:eastAsia="+mj-ea" w:hAnsi="Times New Roman" w:cs="Times New Roman"/>
          <w:sz w:val="24"/>
          <w:szCs w:val="24"/>
        </w:rPr>
      </w:pPr>
    </w:p>
    <w:p w:rsidR="000D67C8" w:rsidRDefault="000D67C8" w:rsidP="00DC7AF5">
      <w:pPr>
        <w:spacing w:after="0" w:line="240" w:lineRule="auto"/>
        <w:jc w:val="right"/>
        <w:rPr>
          <w:rFonts w:ascii="Times New Roman" w:eastAsia="+mj-ea" w:hAnsi="Times New Roman" w:cs="Times New Roman"/>
          <w:sz w:val="24"/>
          <w:szCs w:val="24"/>
        </w:rPr>
      </w:pPr>
    </w:p>
    <w:p w:rsidR="00DC7AF5" w:rsidRPr="009A28B3" w:rsidRDefault="00DC7AF5" w:rsidP="00DC7AF5">
      <w:pPr>
        <w:spacing w:after="0" w:line="240" w:lineRule="auto"/>
        <w:jc w:val="right"/>
        <w:rPr>
          <w:rFonts w:ascii="Times New Roman" w:eastAsia="+mj-ea" w:hAnsi="Times New Roman" w:cs="Times New Roman"/>
          <w:sz w:val="24"/>
          <w:szCs w:val="24"/>
        </w:rPr>
      </w:pPr>
      <w:r w:rsidRPr="009A28B3">
        <w:rPr>
          <w:rFonts w:ascii="Times New Roman" w:eastAsia="+mj-ea" w:hAnsi="Times New Roman" w:cs="Times New Roman"/>
          <w:sz w:val="24"/>
          <w:szCs w:val="24"/>
        </w:rPr>
        <w:t>Подготовила:</w:t>
      </w:r>
    </w:p>
    <w:p w:rsidR="00DC7AF5" w:rsidRPr="009A28B3" w:rsidRDefault="00DC7AF5" w:rsidP="00DC7AF5">
      <w:pPr>
        <w:spacing w:after="0" w:line="240" w:lineRule="auto"/>
        <w:jc w:val="right"/>
        <w:rPr>
          <w:rFonts w:ascii="Times New Roman" w:eastAsia="+mj-ea" w:hAnsi="Times New Roman" w:cs="Times New Roman"/>
          <w:sz w:val="24"/>
          <w:szCs w:val="24"/>
        </w:rPr>
      </w:pPr>
      <w:r w:rsidRPr="009A28B3">
        <w:rPr>
          <w:rFonts w:ascii="Times New Roman" w:eastAsia="+mj-ea" w:hAnsi="Times New Roman" w:cs="Times New Roman"/>
          <w:sz w:val="24"/>
          <w:szCs w:val="24"/>
        </w:rPr>
        <w:t>Учитель-логопед</w:t>
      </w:r>
    </w:p>
    <w:p w:rsidR="00DC7AF5" w:rsidRPr="009A28B3" w:rsidRDefault="00DC7AF5" w:rsidP="00DC7AF5">
      <w:pPr>
        <w:spacing w:after="0" w:line="240" w:lineRule="auto"/>
        <w:jc w:val="right"/>
        <w:rPr>
          <w:rFonts w:ascii="Times New Roman" w:eastAsia="+mj-ea" w:hAnsi="Times New Roman" w:cs="Times New Roman"/>
          <w:sz w:val="24"/>
          <w:szCs w:val="24"/>
        </w:rPr>
      </w:pPr>
      <w:r w:rsidRPr="009A28B3">
        <w:rPr>
          <w:rFonts w:ascii="Times New Roman" w:eastAsia="+mj-ea" w:hAnsi="Times New Roman" w:cs="Times New Roman"/>
          <w:sz w:val="24"/>
          <w:szCs w:val="24"/>
        </w:rPr>
        <w:t>Помазкова Н.А</w:t>
      </w:r>
    </w:p>
    <w:p w:rsidR="00DC7AF5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Pr="00365B26" w:rsidRDefault="00DC7AF5" w:rsidP="00DC7AF5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</w:p>
    <w:p w:rsidR="00DC7AF5" w:rsidRPr="000D67C8" w:rsidRDefault="00DC72A4" w:rsidP="000D67C8">
      <w:pPr>
        <w:spacing w:after="0" w:line="240" w:lineRule="auto"/>
        <w:jc w:val="center"/>
        <w:rPr>
          <w:rFonts w:ascii="Times New Roman" w:eastAsia="+mj-ea" w:hAnsi="Times New Roman" w:cs="Times New Roman"/>
          <w:sz w:val="24"/>
          <w:szCs w:val="24"/>
        </w:rPr>
      </w:pPr>
      <w:r>
        <w:rPr>
          <w:rFonts w:ascii="Times New Roman" w:eastAsia="+mj-ea" w:hAnsi="Times New Roman" w:cs="Times New Roman"/>
          <w:sz w:val="24"/>
          <w:szCs w:val="24"/>
        </w:rPr>
        <w:t>Сургут 2018</w:t>
      </w:r>
      <w:r w:rsidR="00DC7AF5">
        <w:rPr>
          <w:rFonts w:ascii="Times New Roman" w:eastAsia="+mj-ea" w:hAnsi="Times New Roman" w:cs="Times New Roman"/>
          <w:sz w:val="24"/>
          <w:szCs w:val="24"/>
        </w:rPr>
        <w:t xml:space="preserve"> </w:t>
      </w:r>
      <w:r w:rsidR="00F96AFB">
        <w:rPr>
          <w:rFonts w:ascii="Times New Roman" w:eastAsia="+mj-ea" w:hAnsi="Times New Roman" w:cs="Times New Roman"/>
          <w:sz w:val="24"/>
          <w:szCs w:val="24"/>
        </w:rPr>
        <w:t>г.</w:t>
      </w:r>
    </w:p>
    <w:p w:rsidR="00DC72A4" w:rsidRPr="00DC72A4" w:rsidRDefault="00DC72A4" w:rsidP="00DC72A4">
      <w:pPr>
        <w:pStyle w:val="1"/>
        <w:spacing w:before="0"/>
        <w:jc w:val="center"/>
        <w:rPr>
          <w:color w:val="auto"/>
          <w:sz w:val="24"/>
          <w:szCs w:val="24"/>
        </w:rPr>
      </w:pPr>
      <w:r w:rsidRPr="00DC72A4">
        <w:rPr>
          <w:color w:val="auto"/>
          <w:sz w:val="24"/>
          <w:szCs w:val="24"/>
        </w:rPr>
        <w:lastRenderedPageBreak/>
        <w:t>«</w:t>
      </w:r>
      <w:proofErr w:type="spellStart"/>
      <w:r w:rsidRPr="00DC72A4">
        <w:rPr>
          <w:color w:val="auto"/>
          <w:sz w:val="24"/>
          <w:szCs w:val="24"/>
        </w:rPr>
        <w:t>Лэпбук</w:t>
      </w:r>
      <w:proofErr w:type="spellEnd"/>
      <w:r w:rsidRPr="00DC72A4">
        <w:rPr>
          <w:color w:val="auto"/>
          <w:sz w:val="24"/>
          <w:szCs w:val="24"/>
        </w:rPr>
        <w:t xml:space="preserve"> – как </w:t>
      </w:r>
      <w:proofErr w:type="spellStart"/>
      <w:r w:rsidRPr="00DC72A4">
        <w:rPr>
          <w:color w:val="auto"/>
          <w:sz w:val="24"/>
          <w:szCs w:val="24"/>
        </w:rPr>
        <w:t>инновационно-образовательный</w:t>
      </w:r>
      <w:proofErr w:type="spellEnd"/>
      <w:r w:rsidRPr="00DC72A4">
        <w:rPr>
          <w:color w:val="auto"/>
          <w:sz w:val="24"/>
          <w:szCs w:val="24"/>
        </w:rPr>
        <w:t xml:space="preserve"> метод в коррекции речевого развития  детей с  ТНР в условиях ФГОС»</w:t>
      </w:r>
    </w:p>
    <w:p w:rsidR="00EA6DB1" w:rsidRDefault="00D449F1" w:rsidP="00EA6DB1">
      <w:pPr>
        <w:spacing w:after="0"/>
        <w:ind w:firstLine="426"/>
        <w:jc w:val="right"/>
        <w:rPr>
          <w:rFonts w:ascii="Georgia" w:hAnsi="Georgia"/>
          <w:sz w:val="24"/>
          <w:szCs w:val="24"/>
        </w:rPr>
      </w:pPr>
      <w:r w:rsidRPr="00EA6DB1">
        <w:rPr>
          <w:rFonts w:ascii="Georgia" w:hAnsi="Georgia"/>
          <w:sz w:val="24"/>
          <w:szCs w:val="24"/>
        </w:rPr>
        <w:t xml:space="preserve">Мы должны сами верить в то, </w:t>
      </w:r>
    </w:p>
    <w:p w:rsidR="00F051F3" w:rsidRPr="00EA6DB1" w:rsidRDefault="00D449F1" w:rsidP="00EA6DB1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6DB1">
        <w:rPr>
          <w:rFonts w:ascii="Georgia" w:hAnsi="Georgia"/>
          <w:sz w:val="24"/>
          <w:szCs w:val="24"/>
        </w:rPr>
        <w:t>чему учим наших детей.</w:t>
      </w:r>
      <w:r w:rsidRPr="00EA6DB1">
        <w:rPr>
          <w:rFonts w:ascii="Georgia" w:hAnsi="Georgia"/>
          <w:sz w:val="24"/>
          <w:szCs w:val="24"/>
        </w:rPr>
        <w:br/>
      </w:r>
      <w:proofErr w:type="spellStart"/>
      <w:r w:rsidRPr="00EA6DB1">
        <w:rPr>
          <w:rStyle w:val="ab"/>
          <w:rFonts w:ascii="Georgia" w:hAnsi="Georgia"/>
          <w:sz w:val="24"/>
          <w:szCs w:val="24"/>
          <w:bdr w:val="none" w:sz="0" w:space="0" w:color="auto" w:frame="1"/>
        </w:rPr>
        <w:t>Вудро</w:t>
      </w:r>
      <w:proofErr w:type="spellEnd"/>
      <w:r w:rsidRPr="00EA6DB1">
        <w:rPr>
          <w:rStyle w:val="ab"/>
          <w:rFonts w:ascii="Georgia" w:hAnsi="Georgia"/>
          <w:sz w:val="24"/>
          <w:szCs w:val="24"/>
          <w:bdr w:val="none" w:sz="0" w:space="0" w:color="auto" w:frame="1"/>
        </w:rPr>
        <w:t xml:space="preserve"> Вильсон</w:t>
      </w:r>
      <w:r w:rsidR="00DC72A4" w:rsidRPr="00EA6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051F3" w:rsidRPr="0013045C" w:rsidRDefault="00F051F3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51F3" w:rsidRPr="0013045C" w:rsidRDefault="00015EF4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требования к структуре основной общеобразовательной программы дошкольного образования  определили новые направления в организации речевого развития </w:t>
      </w:r>
      <w:r w:rsidR="000701A6" w:rsidRPr="0013045C">
        <w:rPr>
          <w:rFonts w:ascii="Times New Roman" w:hAnsi="Times New Roman" w:cs="Times New Roman"/>
          <w:sz w:val="24"/>
          <w:szCs w:val="24"/>
        </w:rPr>
        <w:t xml:space="preserve">детей 3-7 лет. К 7 годам речевое развитие ребенка должно характеризоваться умениями задавать вопросы взрослому, в случаях затруднений обращаться к нему за помощью, адекватно использовать вербальные средства общения, а также владеть диалогической речью. </w:t>
      </w:r>
    </w:p>
    <w:p w:rsidR="000701A6" w:rsidRPr="0013045C" w:rsidRDefault="00E85CFA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45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1E657E" w:rsidRPr="0013045C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13045C">
        <w:rPr>
          <w:rFonts w:ascii="Times New Roman" w:hAnsi="Times New Roman" w:cs="Times New Roman"/>
          <w:sz w:val="24"/>
          <w:szCs w:val="24"/>
        </w:rPr>
        <w:t xml:space="preserve">  образовательный стандарт дошкольного образования определяет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</w:t>
      </w:r>
      <w:r w:rsidRPr="0013045C">
        <w:rPr>
          <w:rFonts w:ascii="Times New Roman" w:hAnsi="Times New Roman" w:cs="Times New Roman"/>
          <w:sz w:val="24"/>
          <w:szCs w:val="24"/>
        </w:rPr>
        <w:t>целевые ориентиры –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</w:t>
      </w:r>
      <w:r w:rsidRPr="0013045C">
        <w:rPr>
          <w:rFonts w:ascii="Times New Roman" w:hAnsi="Times New Roman" w:cs="Times New Roman"/>
          <w:sz w:val="24"/>
          <w:szCs w:val="24"/>
        </w:rPr>
        <w:t>социальные и психологические характеристики личности  ребенка на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</w:t>
      </w:r>
      <w:r w:rsidRPr="0013045C">
        <w:rPr>
          <w:rFonts w:ascii="Times New Roman" w:hAnsi="Times New Roman" w:cs="Times New Roman"/>
          <w:sz w:val="24"/>
          <w:szCs w:val="24"/>
        </w:rPr>
        <w:t>этапе  завершения дошкольного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образования,</w:t>
      </w:r>
      <w:r w:rsidRPr="0013045C">
        <w:rPr>
          <w:rFonts w:ascii="Times New Roman" w:hAnsi="Times New Roman" w:cs="Times New Roman"/>
          <w:sz w:val="24"/>
          <w:szCs w:val="24"/>
        </w:rPr>
        <w:t xml:space="preserve"> среди которых речь занимает одно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</w:t>
      </w:r>
      <w:r w:rsidRPr="0013045C">
        <w:rPr>
          <w:rFonts w:ascii="Times New Roman" w:hAnsi="Times New Roman" w:cs="Times New Roman"/>
          <w:sz w:val="24"/>
          <w:szCs w:val="24"/>
        </w:rPr>
        <w:t>из центральных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</w:t>
      </w:r>
      <w:r w:rsidRPr="0013045C">
        <w:rPr>
          <w:rFonts w:ascii="Times New Roman" w:hAnsi="Times New Roman" w:cs="Times New Roman"/>
          <w:sz w:val="24"/>
          <w:szCs w:val="24"/>
        </w:rPr>
        <w:t xml:space="preserve">мест как самостоятельно формируемая </w:t>
      </w:r>
      <w:r w:rsidR="001E657E" w:rsidRPr="0013045C">
        <w:rPr>
          <w:rFonts w:ascii="Times New Roman" w:hAnsi="Times New Roman" w:cs="Times New Roman"/>
          <w:sz w:val="24"/>
          <w:szCs w:val="24"/>
        </w:rPr>
        <w:t>функци</w:t>
      </w:r>
      <w:r w:rsidR="00F27323" w:rsidRPr="0013045C">
        <w:rPr>
          <w:rFonts w:ascii="Times New Roman" w:hAnsi="Times New Roman" w:cs="Times New Roman"/>
          <w:sz w:val="24"/>
          <w:szCs w:val="24"/>
        </w:rPr>
        <w:t xml:space="preserve">я, а именно: к 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завершению дошкольного образования ребенок должен  хорошо </w:t>
      </w:r>
      <w:r w:rsidR="00F27323" w:rsidRPr="0013045C">
        <w:rPr>
          <w:rFonts w:ascii="Times New Roman" w:hAnsi="Times New Roman" w:cs="Times New Roman"/>
          <w:sz w:val="24"/>
          <w:szCs w:val="24"/>
        </w:rPr>
        <w:t xml:space="preserve">понимает </w:t>
      </w:r>
      <w:r w:rsidR="001E657E" w:rsidRPr="0013045C">
        <w:rPr>
          <w:rFonts w:ascii="Times New Roman" w:hAnsi="Times New Roman" w:cs="Times New Roman"/>
          <w:sz w:val="24"/>
          <w:szCs w:val="24"/>
        </w:rPr>
        <w:t xml:space="preserve"> устную речь  и может выражать свои мысли и желания.</w:t>
      </w:r>
      <w:proofErr w:type="gramEnd"/>
      <w:r w:rsidR="001E657E" w:rsidRPr="0013045C">
        <w:rPr>
          <w:rFonts w:ascii="Times New Roman" w:hAnsi="Times New Roman" w:cs="Times New Roman"/>
          <w:sz w:val="24"/>
          <w:szCs w:val="24"/>
        </w:rPr>
        <w:t xml:space="preserve"> Речь также является важным компонентом в качестве средства общения, познания, творчества.</w:t>
      </w:r>
    </w:p>
    <w:p w:rsidR="00F27323" w:rsidRPr="0013045C" w:rsidRDefault="00F8599C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 xml:space="preserve">Согласно статистике </w:t>
      </w:r>
      <w:r w:rsidR="00F27323" w:rsidRPr="0013045C">
        <w:rPr>
          <w:rFonts w:ascii="Times New Roman" w:hAnsi="Times New Roman" w:cs="Times New Roman"/>
          <w:sz w:val="24"/>
          <w:szCs w:val="24"/>
        </w:rPr>
        <w:t xml:space="preserve">в последнее время  значительно увеличилось </w:t>
      </w:r>
      <w:r w:rsidRPr="0013045C">
        <w:rPr>
          <w:rFonts w:ascii="Times New Roman" w:hAnsi="Times New Roman" w:cs="Times New Roman"/>
          <w:sz w:val="24"/>
          <w:szCs w:val="24"/>
        </w:rPr>
        <w:t>количество</w:t>
      </w:r>
      <w:r w:rsidR="00F27323" w:rsidRPr="0013045C">
        <w:rPr>
          <w:rFonts w:ascii="Times New Roman" w:hAnsi="Times New Roman" w:cs="Times New Roman"/>
          <w:sz w:val="24"/>
          <w:szCs w:val="24"/>
        </w:rPr>
        <w:t xml:space="preserve"> детей, имеющих нарушения речи, при этом наблюдаются количественные и качественные изменения в их развитии. Нарушения речи все чаще сопряжены с проблемами неврологического, психологического и социального порядка, что значительно утяжеляет симптоматику нарушений. Данный проект был создан для пр</w:t>
      </w:r>
      <w:r w:rsidR="00454A7D">
        <w:rPr>
          <w:rFonts w:ascii="Times New Roman" w:hAnsi="Times New Roman" w:cs="Times New Roman"/>
          <w:sz w:val="24"/>
          <w:szCs w:val="24"/>
        </w:rPr>
        <w:t>еодоления перечисленных проблем с использованием интерактивных инновационных технологий.</w:t>
      </w:r>
    </w:p>
    <w:p w:rsidR="001E657E" w:rsidRPr="0013045C" w:rsidRDefault="00F8599C" w:rsidP="00454A7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4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B4B" w:rsidRPr="0013045C" w:rsidRDefault="00E43B4B" w:rsidP="00454A7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45C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</w:p>
    <w:p w:rsidR="00B11DD2" w:rsidRPr="0013045C" w:rsidRDefault="00B11DD2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 xml:space="preserve">Дошкольные образовательные учреждения и группы для детей с ОВЗ являются первой ступенью  непрерывного образования. </w:t>
      </w:r>
    </w:p>
    <w:p w:rsidR="00984420" w:rsidRPr="0013045C" w:rsidRDefault="00E43B4B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 xml:space="preserve">Успех ранней коррекции речевого развития ребенка дошкольного возраста зависит во многом от уровня профессиональной подготовки учителя-логопеда, его умения правильно диагностировать  нарушение, определить соответствующие приемы воздействия, обеспечить индивидуальный подход к каждому ребенку с учетом его личностного развития. </w:t>
      </w:r>
      <w:r w:rsidR="00984420" w:rsidRPr="0013045C">
        <w:rPr>
          <w:rFonts w:ascii="Times New Roman" w:hAnsi="Times New Roman" w:cs="Times New Roman"/>
          <w:sz w:val="24"/>
          <w:szCs w:val="24"/>
        </w:rPr>
        <w:t>И о</w:t>
      </w:r>
      <w:r w:rsidR="00CC5E8D" w:rsidRPr="0013045C">
        <w:rPr>
          <w:rFonts w:ascii="Times New Roman" w:hAnsi="Times New Roman" w:cs="Times New Roman"/>
          <w:sz w:val="24"/>
          <w:szCs w:val="24"/>
        </w:rPr>
        <w:t>дним из важнейших направлений в коррекционно-</w:t>
      </w:r>
      <w:r w:rsidR="00984420" w:rsidRPr="0013045C">
        <w:rPr>
          <w:rFonts w:ascii="Times New Roman" w:hAnsi="Times New Roman" w:cs="Times New Roman"/>
          <w:sz w:val="24"/>
          <w:szCs w:val="24"/>
        </w:rPr>
        <w:t>образовательной</w:t>
      </w:r>
      <w:r w:rsidR="00CC5E8D" w:rsidRPr="0013045C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984420" w:rsidRPr="0013045C">
        <w:rPr>
          <w:rFonts w:ascii="Times New Roman" w:hAnsi="Times New Roman" w:cs="Times New Roman"/>
          <w:sz w:val="24"/>
          <w:szCs w:val="24"/>
        </w:rPr>
        <w:t xml:space="preserve">учителя-логопеда ДОУ является взаимодействие </w:t>
      </w:r>
      <w:r w:rsidR="00CC5E8D" w:rsidRPr="0013045C">
        <w:rPr>
          <w:rFonts w:ascii="Times New Roman" w:hAnsi="Times New Roman" w:cs="Times New Roman"/>
          <w:sz w:val="24"/>
          <w:szCs w:val="24"/>
        </w:rPr>
        <w:t xml:space="preserve"> с родителями – как одно из условий оптимизации педагогического процесса</w:t>
      </w:r>
      <w:r w:rsidR="00984420" w:rsidRPr="0013045C">
        <w:rPr>
          <w:rFonts w:ascii="Times New Roman" w:hAnsi="Times New Roman" w:cs="Times New Roman"/>
          <w:sz w:val="24"/>
          <w:szCs w:val="24"/>
        </w:rPr>
        <w:t>, результативности коррекционно</w:t>
      </w:r>
      <w:r w:rsidR="00FE22D0" w:rsidRPr="0013045C">
        <w:rPr>
          <w:rFonts w:ascii="Times New Roman" w:hAnsi="Times New Roman" w:cs="Times New Roman"/>
          <w:sz w:val="24"/>
          <w:szCs w:val="24"/>
        </w:rPr>
        <w:t>-</w:t>
      </w:r>
      <w:r w:rsidR="00984420" w:rsidRPr="0013045C">
        <w:rPr>
          <w:rFonts w:ascii="Times New Roman" w:hAnsi="Times New Roman" w:cs="Times New Roman"/>
          <w:sz w:val="24"/>
          <w:szCs w:val="24"/>
        </w:rPr>
        <w:t>раз</w:t>
      </w:r>
      <w:r w:rsidR="00FE22D0" w:rsidRPr="0013045C">
        <w:rPr>
          <w:rFonts w:ascii="Times New Roman" w:hAnsi="Times New Roman" w:cs="Times New Roman"/>
          <w:sz w:val="24"/>
          <w:szCs w:val="24"/>
        </w:rPr>
        <w:t>ви</w:t>
      </w:r>
      <w:r w:rsidR="00984420" w:rsidRPr="0013045C">
        <w:rPr>
          <w:rFonts w:ascii="Times New Roman" w:hAnsi="Times New Roman" w:cs="Times New Roman"/>
          <w:sz w:val="24"/>
          <w:szCs w:val="24"/>
        </w:rPr>
        <w:t>вающе</w:t>
      </w:r>
      <w:r w:rsidR="00FE22D0" w:rsidRPr="0013045C">
        <w:rPr>
          <w:rFonts w:ascii="Times New Roman" w:hAnsi="Times New Roman" w:cs="Times New Roman"/>
          <w:sz w:val="24"/>
          <w:szCs w:val="24"/>
        </w:rPr>
        <w:t xml:space="preserve">й работы </w:t>
      </w:r>
      <w:r w:rsidR="00CC5E8D" w:rsidRPr="0013045C">
        <w:rPr>
          <w:rFonts w:ascii="Times New Roman" w:hAnsi="Times New Roman" w:cs="Times New Roman"/>
          <w:sz w:val="24"/>
          <w:szCs w:val="24"/>
        </w:rPr>
        <w:t xml:space="preserve"> и социализации ребенка, имеющего речевые нарушения. </w:t>
      </w:r>
    </w:p>
    <w:p w:rsidR="0076216D" w:rsidRPr="0013045C" w:rsidRDefault="0076216D" w:rsidP="00454A7D">
      <w:pPr>
        <w:spacing w:after="0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условиях реализации нового федерального государственного образовательного стандарта второго поколения (ФГОС) учителю-логопеду приходится искать новые средства обучения, которые соответствуют новым требованиям и целям обучения. Важным аспектом современного Российского образования является «научить учиться самому». Перед педагогом стоит задача научить воспитанника и его родителей находить нужную информацию для решения поставленного вопроса среди огромного множества </w:t>
      </w:r>
      <w:r w:rsidR="00454A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разнообразных </w:t>
      </w:r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источников. Всем нам известно, что лучше запоминается то, что нам интересно, что было эмоционально окрашено. Как же сделать так, чтобы пройденный материал остался в памяти ребенка, чтобы он мог научиться пользоваться теми знаниями, которые получил на занятиях или дома с родителями по определенной теме, чтобы он захотел самостоятельно расширить свои познания в данном вопросе. Одним из способов достижения этой цели образования на данном этапе развития общества я использованию    интерактивную технологию - методику создания </w:t>
      </w:r>
      <w:proofErr w:type="spellStart"/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лэпбука</w:t>
      </w:r>
      <w:proofErr w:type="spellEnd"/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реализация </w:t>
      </w:r>
      <w:r w:rsidR="00454A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которой </w:t>
      </w:r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невозможна без  помощи родителей.</w:t>
      </w:r>
    </w:p>
    <w:p w:rsidR="004F3195" w:rsidRPr="0013045C" w:rsidRDefault="00CC5E8D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Очень важно сделать родителей активными участниками педагогического процесса, научить их адекватно оценивать и развивать своего ребенка.</w:t>
      </w:r>
      <w:r w:rsidR="001110F9" w:rsidRPr="0013045C">
        <w:rPr>
          <w:rFonts w:ascii="Times New Roman" w:hAnsi="Times New Roman" w:cs="Times New Roman"/>
          <w:sz w:val="24"/>
          <w:szCs w:val="24"/>
        </w:rPr>
        <w:t xml:space="preserve"> Выдающиеся педагоги прошлого были убеждены, </w:t>
      </w:r>
      <w:r w:rsidR="001110F9" w:rsidRPr="0013045C">
        <w:rPr>
          <w:rFonts w:ascii="Times New Roman" w:hAnsi="Times New Roman" w:cs="Times New Roman"/>
          <w:sz w:val="24"/>
          <w:szCs w:val="24"/>
        </w:rPr>
        <w:lastRenderedPageBreak/>
        <w:t>что главными воспитателями ребенка в дошкольном детстве являются родители. Л.С. Выготский отмечал «в сотрудничестве, под руководством, с чьей-то помощью ребенок всегда может сделать больше и решить более трудные задачи, чем самостоятельно».</w:t>
      </w:r>
    </w:p>
    <w:p w:rsidR="00CC5E8D" w:rsidRPr="0013045C" w:rsidRDefault="00CC5E8D" w:rsidP="00454A7D">
      <w:pPr>
        <w:spacing w:after="0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 w:rsidRPr="00F6511D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13045C">
        <w:rPr>
          <w:rFonts w:ascii="Times New Roman" w:hAnsi="Times New Roman" w:cs="Times New Roman"/>
          <w:sz w:val="24"/>
          <w:szCs w:val="24"/>
        </w:rPr>
        <w:t xml:space="preserve"> и востребованность проекта определяются реальными потребностями системы отечественного дошкольного образования и существующими противоречиями </w:t>
      </w:r>
      <w:proofErr w:type="gramStart"/>
      <w:r w:rsidRPr="0013045C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13045C">
        <w:rPr>
          <w:rFonts w:ascii="Times New Roman" w:hAnsi="Times New Roman" w:cs="Times New Roman"/>
          <w:sz w:val="24"/>
          <w:szCs w:val="24"/>
        </w:rPr>
        <w:t>:</w:t>
      </w:r>
    </w:p>
    <w:p w:rsidR="00CC5E8D" w:rsidRPr="0013045C" w:rsidRDefault="00CC5E8D" w:rsidP="00454A7D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ростом количества детей с речевыми нарушениями и отсутствием возможности оказания коррекционно-логопедической помощи всем нуждающимся в условиях ДОУ общеразвивающего вида;</w:t>
      </w:r>
    </w:p>
    <w:p w:rsidR="00CC5E8D" w:rsidRPr="0013045C" w:rsidRDefault="00CC5E8D" w:rsidP="00454A7D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необходимостью участия родителей в коррекционно-логопедическом процессе и отсутствием эффективных технологий взаимодействия образовательного учреждения и семьи по данному направлению;</w:t>
      </w:r>
    </w:p>
    <w:p w:rsidR="00E43B4B" w:rsidRPr="0013045C" w:rsidRDefault="00FE22D0" w:rsidP="00454A7D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использованием нетрадиционных форм работы между учителями-логопедами и родителями детей с ТНР.</w:t>
      </w:r>
    </w:p>
    <w:p w:rsidR="00454A7D" w:rsidRPr="00454A7D" w:rsidRDefault="00CC5E8D" w:rsidP="00454A7D">
      <w:pPr>
        <w:pStyle w:val="a3"/>
        <w:spacing w:after="0" w:line="276" w:lineRule="auto"/>
        <w:ind w:firstLine="288"/>
        <w:jc w:val="both"/>
      </w:pPr>
      <w:r w:rsidRPr="0013045C">
        <w:t xml:space="preserve"> </w:t>
      </w:r>
      <w:r w:rsidR="00E43B4B" w:rsidRPr="0013045C">
        <w:t>Таким образом, возникла необходимость создания практико-ориентированного проекта</w:t>
      </w:r>
      <w:r w:rsidR="00F1485B" w:rsidRPr="0013045C">
        <w:t xml:space="preserve"> </w:t>
      </w:r>
      <w:r w:rsidR="00F1485B" w:rsidRPr="0013045C">
        <w:rPr>
          <w:b/>
        </w:rPr>
        <w:t xml:space="preserve">«Чудо-папку открываю, все что знаю,  </w:t>
      </w:r>
      <w:r w:rsidR="00EA77D6" w:rsidRPr="0013045C">
        <w:rPr>
          <w:b/>
        </w:rPr>
        <w:t>вспоминаю</w:t>
      </w:r>
      <w:r w:rsidR="00F1485B" w:rsidRPr="0013045C">
        <w:rPr>
          <w:b/>
        </w:rPr>
        <w:t xml:space="preserve">» </w:t>
      </w:r>
      <w:r w:rsidR="00E43B4B" w:rsidRPr="0013045C">
        <w:t>направленного</w:t>
      </w:r>
      <w:r w:rsidR="00F1485B" w:rsidRPr="0013045C">
        <w:t xml:space="preserve"> на  решение актуальной  проблемы повышения компетентности родителей в вопросах речевого развития детей</w:t>
      </w:r>
      <w:r w:rsidR="001110F9" w:rsidRPr="0013045C">
        <w:t xml:space="preserve"> с ТНР в условиях логопедической группы.</w:t>
      </w:r>
    </w:p>
    <w:p w:rsidR="001F26AE" w:rsidRDefault="001F26AE" w:rsidP="00454A7D">
      <w:pPr>
        <w:spacing w:after="0"/>
        <w:ind w:firstLine="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0F9" w:rsidRPr="0013045C" w:rsidRDefault="001110F9" w:rsidP="00454A7D">
      <w:pPr>
        <w:spacing w:after="0"/>
        <w:ind w:firstLine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45C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891C45" w:rsidRPr="00CC3F6D" w:rsidRDefault="00891C45" w:rsidP="00891C4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F6D">
        <w:rPr>
          <w:rFonts w:ascii="Times New Roman" w:hAnsi="Times New Roman" w:cs="Times New Roman"/>
          <w:sz w:val="24"/>
          <w:szCs w:val="24"/>
        </w:rPr>
        <w:t xml:space="preserve">Повышение уровня компетентности родителей в вопросах речевого развития детей, через использование </w:t>
      </w:r>
      <w:proofErr w:type="spellStart"/>
      <w:r w:rsidRPr="00CC3F6D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CC3F6D">
        <w:rPr>
          <w:rFonts w:ascii="Times New Roman" w:hAnsi="Times New Roman" w:cs="Times New Roman"/>
          <w:sz w:val="24"/>
          <w:szCs w:val="24"/>
        </w:rPr>
        <w:t xml:space="preserve"> – как средства обучения дош</w:t>
      </w:r>
      <w:r>
        <w:rPr>
          <w:rFonts w:ascii="Times New Roman" w:hAnsi="Times New Roman" w:cs="Times New Roman"/>
          <w:sz w:val="24"/>
          <w:szCs w:val="24"/>
        </w:rPr>
        <w:t>кольников с ТНР в условиях ФГОС</w:t>
      </w:r>
    </w:p>
    <w:p w:rsidR="001110F9" w:rsidRPr="0013045C" w:rsidRDefault="00891C45" w:rsidP="00454A7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10F9" w:rsidRPr="0013045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110F9" w:rsidRPr="0013045C" w:rsidRDefault="001110F9" w:rsidP="00454A7D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 xml:space="preserve">выяснить образовательные потребности родителей и уровень их компетентности в вопросах речевого развития, установить контакт с ее членами, согласовать </w:t>
      </w:r>
      <w:r w:rsidR="00204594" w:rsidRPr="0013045C">
        <w:rPr>
          <w:rFonts w:ascii="Times New Roman" w:hAnsi="Times New Roman" w:cs="Times New Roman"/>
          <w:sz w:val="24"/>
          <w:szCs w:val="24"/>
        </w:rPr>
        <w:t xml:space="preserve">коррекционно-развивающее </w:t>
      </w:r>
      <w:r w:rsidRPr="0013045C">
        <w:rPr>
          <w:rFonts w:ascii="Times New Roman" w:hAnsi="Times New Roman" w:cs="Times New Roman"/>
          <w:sz w:val="24"/>
          <w:szCs w:val="24"/>
        </w:rPr>
        <w:t xml:space="preserve"> воздействие на ребенка;</w:t>
      </w:r>
    </w:p>
    <w:p w:rsidR="001110F9" w:rsidRPr="0013045C" w:rsidRDefault="001110F9" w:rsidP="00454A7D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 xml:space="preserve">разработать и апробировать систему методических мероприятий для родителей по вопросам речевого развития дошкольников через организацию и проведение </w:t>
      </w:r>
      <w:r w:rsidR="00204594" w:rsidRPr="0013045C">
        <w:rPr>
          <w:rFonts w:ascii="Times New Roman" w:hAnsi="Times New Roman" w:cs="Times New Roman"/>
          <w:sz w:val="24"/>
          <w:szCs w:val="24"/>
        </w:rPr>
        <w:t xml:space="preserve">мастер-классов по изготовлению </w:t>
      </w:r>
      <w:proofErr w:type="spellStart"/>
      <w:r w:rsidR="00204594" w:rsidRPr="0013045C">
        <w:rPr>
          <w:rFonts w:ascii="Times New Roman" w:hAnsi="Times New Roman" w:cs="Times New Roman"/>
          <w:sz w:val="24"/>
          <w:szCs w:val="24"/>
        </w:rPr>
        <w:t>лэпбуков</w:t>
      </w:r>
      <w:proofErr w:type="spellEnd"/>
      <w:r w:rsidRPr="0013045C">
        <w:rPr>
          <w:rFonts w:ascii="Times New Roman" w:hAnsi="Times New Roman" w:cs="Times New Roman"/>
          <w:sz w:val="24"/>
          <w:szCs w:val="24"/>
        </w:rPr>
        <w:t>;</w:t>
      </w:r>
    </w:p>
    <w:p w:rsidR="001110F9" w:rsidRPr="0013045C" w:rsidRDefault="001110F9" w:rsidP="00454A7D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создать логопедическую копилку для родителей «</w:t>
      </w:r>
      <w:r w:rsidR="00204594" w:rsidRPr="0013045C">
        <w:rPr>
          <w:rFonts w:ascii="Times New Roman" w:hAnsi="Times New Roman" w:cs="Times New Roman"/>
          <w:sz w:val="24"/>
          <w:szCs w:val="24"/>
        </w:rPr>
        <w:t>Что за чудо-папка!</w:t>
      </w:r>
      <w:r w:rsidRPr="0013045C">
        <w:rPr>
          <w:rFonts w:ascii="Times New Roman" w:hAnsi="Times New Roman" w:cs="Times New Roman"/>
          <w:sz w:val="24"/>
          <w:szCs w:val="24"/>
        </w:rPr>
        <w:t>»;</w:t>
      </w:r>
    </w:p>
    <w:p w:rsidR="001110F9" w:rsidRPr="00454A7D" w:rsidRDefault="00204594" w:rsidP="00454A7D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A7D">
        <w:rPr>
          <w:rFonts w:ascii="Times New Roman" w:hAnsi="Times New Roman" w:cs="Times New Roman"/>
          <w:sz w:val="24"/>
          <w:szCs w:val="24"/>
        </w:rPr>
        <w:t xml:space="preserve">использовать выставки совместных  работ </w:t>
      </w:r>
      <w:r w:rsidR="00454A7D">
        <w:rPr>
          <w:rFonts w:ascii="Times New Roman" w:hAnsi="Times New Roman" w:cs="Times New Roman"/>
          <w:sz w:val="24"/>
          <w:szCs w:val="24"/>
        </w:rPr>
        <w:t xml:space="preserve">родителей и детей </w:t>
      </w:r>
      <w:r w:rsidRPr="00454A7D">
        <w:rPr>
          <w:rFonts w:ascii="Times New Roman" w:hAnsi="Times New Roman" w:cs="Times New Roman"/>
          <w:sz w:val="24"/>
          <w:szCs w:val="24"/>
        </w:rPr>
        <w:t>для повышения интереса к созданию коррекционно-педагогической среды дома</w:t>
      </w:r>
      <w:r w:rsidR="008011B9">
        <w:rPr>
          <w:rFonts w:ascii="Times New Roman" w:hAnsi="Times New Roman" w:cs="Times New Roman"/>
          <w:sz w:val="24"/>
          <w:szCs w:val="24"/>
        </w:rPr>
        <w:t>.</w:t>
      </w:r>
    </w:p>
    <w:p w:rsidR="001110F9" w:rsidRPr="0013045C" w:rsidRDefault="001110F9" w:rsidP="00454A7D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045C">
        <w:rPr>
          <w:rFonts w:ascii="Times New Roman" w:eastAsia="Times New Roman" w:hAnsi="Times New Roman" w:cs="Times New Roman"/>
          <w:sz w:val="24"/>
          <w:szCs w:val="24"/>
        </w:rPr>
        <w:t>Инновационность</w:t>
      </w:r>
      <w:proofErr w:type="spellEnd"/>
      <w:r w:rsidRPr="0013045C">
        <w:rPr>
          <w:rFonts w:ascii="Times New Roman" w:eastAsia="Times New Roman" w:hAnsi="Times New Roman" w:cs="Times New Roman"/>
          <w:sz w:val="24"/>
          <w:szCs w:val="24"/>
        </w:rPr>
        <w:t xml:space="preserve"> данного проекта заключается в поэтапном, заинтересованном включении родителей</w:t>
      </w:r>
      <w:r w:rsidR="00355174" w:rsidRPr="0013045C">
        <w:rPr>
          <w:rFonts w:ascii="Times New Roman" w:eastAsia="Times New Roman" w:hAnsi="Times New Roman" w:cs="Times New Roman"/>
          <w:sz w:val="24"/>
          <w:szCs w:val="24"/>
        </w:rPr>
        <w:t xml:space="preserve"> и детей </w:t>
      </w:r>
      <w:r w:rsidRPr="0013045C">
        <w:rPr>
          <w:rFonts w:ascii="Times New Roman" w:eastAsia="Times New Roman" w:hAnsi="Times New Roman" w:cs="Times New Roman"/>
          <w:sz w:val="24"/>
          <w:szCs w:val="24"/>
        </w:rPr>
        <w:t xml:space="preserve"> в коррекционно-развивающее пространство группы  и может быть использовано учителями-логопедами, воспитателями групп и родителями.</w:t>
      </w:r>
    </w:p>
    <w:p w:rsidR="001110F9" w:rsidRPr="0013045C" w:rsidRDefault="001110F9" w:rsidP="00454A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10F9" w:rsidRPr="0013045C" w:rsidRDefault="001110F9" w:rsidP="008011B9">
      <w:pPr>
        <w:pStyle w:val="a4"/>
        <w:spacing w:after="0"/>
        <w:ind w:left="0" w:firstLine="4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b/>
          <w:sz w:val="24"/>
          <w:szCs w:val="24"/>
        </w:rPr>
        <w:t>Тип проекта:</w:t>
      </w:r>
    </w:p>
    <w:p w:rsidR="001110F9" w:rsidRPr="0013045C" w:rsidRDefault="001110F9" w:rsidP="00454A7D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sz w:val="24"/>
          <w:szCs w:val="24"/>
        </w:rPr>
        <w:t xml:space="preserve">По доминирующей деятельности – </w:t>
      </w:r>
      <w:r w:rsidRPr="0013045C">
        <w:rPr>
          <w:rFonts w:ascii="Times New Roman" w:eastAsia="Times New Roman" w:hAnsi="Times New Roman" w:cs="Times New Roman"/>
          <w:i/>
          <w:sz w:val="24"/>
          <w:szCs w:val="24"/>
        </w:rPr>
        <w:t>практико-ориентированный, творческий.</w:t>
      </w:r>
    </w:p>
    <w:p w:rsidR="001110F9" w:rsidRPr="0013045C" w:rsidRDefault="001110F9" w:rsidP="00454A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sz w:val="24"/>
          <w:szCs w:val="24"/>
        </w:rPr>
        <w:t xml:space="preserve">По количеству участников: </w:t>
      </w:r>
      <w:r w:rsidRPr="0013045C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групповой</w:t>
      </w:r>
    </w:p>
    <w:p w:rsidR="001110F9" w:rsidRPr="0013045C" w:rsidRDefault="001110F9" w:rsidP="00454A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sz w:val="24"/>
          <w:szCs w:val="24"/>
        </w:rPr>
        <w:t>Характер контактов:</w:t>
      </w:r>
      <w:r w:rsidRPr="0013045C">
        <w:rPr>
          <w:rFonts w:ascii="Times New Roman" w:eastAsia="Times New Roman" w:hAnsi="Times New Roman" w:cs="Times New Roman"/>
          <w:i/>
          <w:iCs/>
          <w:sz w:val="24"/>
          <w:szCs w:val="24"/>
        </w:rPr>
        <w:t> среди детей одной группы.</w:t>
      </w:r>
    </w:p>
    <w:p w:rsidR="001110F9" w:rsidRPr="0013045C" w:rsidRDefault="001110F9" w:rsidP="00454A7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sz w:val="24"/>
          <w:szCs w:val="24"/>
        </w:rPr>
        <w:t xml:space="preserve">По продолжительности:  </w:t>
      </w:r>
      <w:proofErr w:type="gramStart"/>
      <w:r w:rsidRPr="0013045C">
        <w:rPr>
          <w:rFonts w:ascii="Times New Roman" w:eastAsia="Times New Roman" w:hAnsi="Times New Roman" w:cs="Times New Roman"/>
          <w:i/>
          <w:sz w:val="24"/>
          <w:szCs w:val="24"/>
        </w:rPr>
        <w:t>долгосрочный</w:t>
      </w:r>
      <w:proofErr w:type="gramEnd"/>
      <w:r w:rsidRPr="001304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1110F9" w:rsidRPr="0013045C" w:rsidRDefault="001110F9" w:rsidP="00454A7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2689F" w:rsidRPr="001F26AE" w:rsidRDefault="001110F9" w:rsidP="001F26AE">
      <w:pPr>
        <w:pStyle w:val="a4"/>
        <w:spacing w:after="0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b/>
          <w:sz w:val="24"/>
          <w:szCs w:val="24"/>
        </w:rPr>
        <w:t>Участники проекта:</w:t>
      </w:r>
      <w:r w:rsidRPr="0013045C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воспитанники логопедической группы (от 5 до 7 лет), учитель-логопед,  родители</w:t>
      </w:r>
    </w:p>
    <w:p w:rsidR="0022689F" w:rsidRPr="0013045C" w:rsidRDefault="0022689F" w:rsidP="00454A7D">
      <w:pPr>
        <w:pStyle w:val="a4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Планируемый результат: </w:t>
      </w:r>
    </w:p>
    <w:tbl>
      <w:tblPr>
        <w:tblStyle w:val="a5"/>
        <w:tblW w:w="0" w:type="auto"/>
        <w:tblLook w:val="04A0"/>
      </w:tblPr>
      <w:tblGrid>
        <w:gridCol w:w="3560"/>
        <w:gridCol w:w="3561"/>
        <w:gridCol w:w="3561"/>
      </w:tblGrid>
      <w:tr w:rsidR="0022689F" w:rsidRPr="0013045C" w:rsidTr="007E3C7E">
        <w:trPr>
          <w:trHeight w:val="446"/>
        </w:trPr>
        <w:tc>
          <w:tcPr>
            <w:tcW w:w="3560" w:type="dxa"/>
          </w:tcPr>
          <w:p w:rsidR="0022689F" w:rsidRPr="0013045C" w:rsidRDefault="0022689F" w:rsidP="00454A7D">
            <w:pPr>
              <w:pStyle w:val="a4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Воспитанники:</w:t>
            </w:r>
          </w:p>
        </w:tc>
        <w:tc>
          <w:tcPr>
            <w:tcW w:w="3561" w:type="dxa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Родители:</w:t>
            </w:r>
          </w:p>
        </w:tc>
        <w:tc>
          <w:tcPr>
            <w:tcW w:w="3561" w:type="dxa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Педагоги:</w:t>
            </w:r>
          </w:p>
        </w:tc>
      </w:tr>
      <w:tr w:rsidR="0022689F" w:rsidRPr="0013045C" w:rsidTr="007E3C7E">
        <w:tc>
          <w:tcPr>
            <w:tcW w:w="3560" w:type="dxa"/>
          </w:tcPr>
          <w:p w:rsidR="0022689F" w:rsidRPr="0013045C" w:rsidRDefault="00406E29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по своему желанию или</w:t>
            </w:r>
            <w:r w:rsidR="0076216D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</w:t>
            </w:r>
            <w:r w:rsidR="0076216D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взрослого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собирать  информацию по изученной теме;</w:t>
            </w:r>
          </w:p>
          <w:p w:rsidR="0022689F" w:rsidRPr="0013045C" w:rsidRDefault="00406E29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запоминают и понимают изученный материал</w:t>
            </w:r>
            <w:r w:rsidR="0022689F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89F" w:rsidRPr="0013045C" w:rsidRDefault="00406E29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пройденный материал в любое  удобное время:</w:t>
            </w:r>
          </w:p>
          <w:p w:rsidR="0022689F" w:rsidRPr="0013045C" w:rsidRDefault="0022689F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="00406E29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 и с помощью взрослого </w:t>
            </w:r>
            <w:r w:rsidR="0076216D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творческие способности</w:t>
            </w:r>
            <w:r w:rsidR="00355174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креативность </w:t>
            </w:r>
            <w:r w:rsidR="0076216D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выполнении задания</w:t>
            </w:r>
            <w:r w:rsidR="00355174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55174" w:rsidRPr="0013045C" w:rsidRDefault="00355174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мелкую моторику,</w:t>
            </w:r>
          </w:p>
        </w:tc>
        <w:tc>
          <w:tcPr>
            <w:tcW w:w="3561" w:type="dxa"/>
          </w:tcPr>
          <w:p w:rsidR="0022689F" w:rsidRPr="0013045C" w:rsidRDefault="0022689F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активные и заинтересованные участники 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проекта, компетентные в вопросе речевого развития детей с ТНР;</w:t>
            </w:r>
          </w:p>
          <w:p w:rsidR="0022689F" w:rsidRPr="0013045C" w:rsidRDefault="0022689F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полученные  знания при выполнении домашних заданий;</w:t>
            </w:r>
          </w:p>
          <w:p w:rsidR="0022689F" w:rsidRPr="0013045C" w:rsidRDefault="00355174" w:rsidP="008011B9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содействуют в создании коррекционно-развивающей среды  в семье</w:t>
            </w:r>
          </w:p>
          <w:p w:rsidR="0022689F" w:rsidRPr="0013045C" w:rsidRDefault="0022689F" w:rsidP="008011B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22689F" w:rsidRPr="0013045C" w:rsidRDefault="0022689F" w:rsidP="008011B9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компетентны</w:t>
            </w:r>
            <w:proofErr w:type="gramEnd"/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вопросах активных форм по работе с 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родителями в рамках коррекционно-образовательного процесса;</w:t>
            </w:r>
          </w:p>
          <w:p w:rsidR="0022689F" w:rsidRPr="0013045C" w:rsidRDefault="0022689F" w:rsidP="008011B9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являются заинтересованными участниками УОП</w:t>
            </w:r>
            <w:proofErr w:type="gramStart"/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2689F" w:rsidRPr="0013045C" w:rsidRDefault="0022689F" w:rsidP="008011B9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повышают  свой профессиональный уровень;</w:t>
            </w:r>
          </w:p>
          <w:p w:rsidR="0022689F" w:rsidRPr="0013045C" w:rsidRDefault="0022689F" w:rsidP="008011B9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полученные знания в работе с детьми в выполнении заданий учителя-логопеда, а также в свободной игровой деятельности</w:t>
            </w:r>
          </w:p>
        </w:tc>
      </w:tr>
    </w:tbl>
    <w:p w:rsidR="0022689F" w:rsidRPr="0013045C" w:rsidRDefault="0022689F" w:rsidP="00454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89F" w:rsidRPr="001F26AE" w:rsidRDefault="0022689F" w:rsidP="00454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6AE">
        <w:rPr>
          <w:rFonts w:ascii="Times New Roman" w:hAnsi="Times New Roman" w:cs="Times New Roman"/>
          <w:b/>
          <w:sz w:val="24"/>
          <w:szCs w:val="24"/>
        </w:rPr>
        <w:t>Практический результат проекта:</w:t>
      </w:r>
    </w:p>
    <w:p w:rsidR="0022689F" w:rsidRPr="0013045C" w:rsidRDefault="0022689F" w:rsidP="00454A7D">
      <w:pPr>
        <w:pStyle w:val="a4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Презе</w:t>
      </w:r>
      <w:r w:rsidR="00E818B3">
        <w:rPr>
          <w:rFonts w:ascii="Times New Roman" w:hAnsi="Times New Roman" w:cs="Times New Roman"/>
          <w:sz w:val="24"/>
          <w:szCs w:val="24"/>
        </w:rPr>
        <w:t xml:space="preserve">нтация индивидуальных </w:t>
      </w:r>
      <w:proofErr w:type="spellStart"/>
      <w:r w:rsidR="00E818B3">
        <w:rPr>
          <w:rFonts w:ascii="Times New Roman" w:hAnsi="Times New Roman" w:cs="Times New Roman"/>
          <w:sz w:val="24"/>
          <w:szCs w:val="24"/>
        </w:rPr>
        <w:t>лэпбуков</w:t>
      </w:r>
      <w:proofErr w:type="spellEnd"/>
      <w:r w:rsidR="00E818B3">
        <w:rPr>
          <w:rFonts w:ascii="Times New Roman" w:hAnsi="Times New Roman" w:cs="Times New Roman"/>
          <w:sz w:val="24"/>
          <w:szCs w:val="24"/>
        </w:rPr>
        <w:t xml:space="preserve"> </w:t>
      </w:r>
      <w:r w:rsidR="00CB3495" w:rsidRPr="0013045C">
        <w:rPr>
          <w:rFonts w:ascii="Times New Roman" w:hAnsi="Times New Roman" w:cs="Times New Roman"/>
          <w:sz w:val="24"/>
          <w:szCs w:val="24"/>
        </w:rPr>
        <w:t>«Что за чудо-папка!»</w:t>
      </w:r>
      <w:r w:rsidRPr="0013045C">
        <w:rPr>
          <w:rFonts w:ascii="Times New Roman" w:hAnsi="Times New Roman" w:cs="Times New Roman"/>
          <w:sz w:val="24"/>
          <w:szCs w:val="24"/>
        </w:rPr>
        <w:t xml:space="preserve">, их практическое использование в процессе </w:t>
      </w:r>
      <w:r w:rsidR="00CB3495" w:rsidRPr="0013045C">
        <w:rPr>
          <w:rFonts w:ascii="Times New Roman" w:hAnsi="Times New Roman" w:cs="Times New Roman"/>
          <w:sz w:val="24"/>
          <w:szCs w:val="24"/>
        </w:rPr>
        <w:t xml:space="preserve">коррекции и компенсации речевого развития у воспитанников </w:t>
      </w:r>
      <w:r w:rsidRPr="0013045C">
        <w:rPr>
          <w:rFonts w:ascii="Times New Roman" w:hAnsi="Times New Roman" w:cs="Times New Roman"/>
          <w:sz w:val="24"/>
          <w:szCs w:val="24"/>
        </w:rPr>
        <w:t xml:space="preserve"> </w:t>
      </w:r>
      <w:r w:rsidR="00CB3495" w:rsidRPr="0013045C">
        <w:rPr>
          <w:rFonts w:ascii="Times New Roman" w:hAnsi="Times New Roman" w:cs="Times New Roman"/>
          <w:sz w:val="24"/>
          <w:szCs w:val="24"/>
        </w:rPr>
        <w:t>всеми участниками коррекционно-развивающего пространства.</w:t>
      </w:r>
    </w:p>
    <w:p w:rsidR="0022689F" w:rsidRPr="0013045C" w:rsidRDefault="0022689F" w:rsidP="00454A7D">
      <w:pPr>
        <w:pStyle w:val="a4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Пополнение к</w:t>
      </w:r>
      <w:r w:rsidR="00164CFE" w:rsidRPr="0013045C">
        <w:rPr>
          <w:rFonts w:ascii="Times New Roman" w:hAnsi="Times New Roman" w:cs="Times New Roman"/>
          <w:sz w:val="24"/>
          <w:szCs w:val="24"/>
        </w:rPr>
        <w:t xml:space="preserve">артотеки </w:t>
      </w:r>
      <w:r w:rsidRPr="0013045C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CB3495" w:rsidRPr="0013045C">
        <w:rPr>
          <w:rFonts w:ascii="Times New Roman" w:hAnsi="Times New Roman" w:cs="Times New Roman"/>
          <w:sz w:val="24"/>
          <w:szCs w:val="24"/>
        </w:rPr>
        <w:t>папок-лэпбуков</w:t>
      </w:r>
      <w:proofErr w:type="spellEnd"/>
      <w:r w:rsidR="008011B9">
        <w:rPr>
          <w:rFonts w:ascii="Times New Roman" w:hAnsi="Times New Roman" w:cs="Times New Roman"/>
          <w:sz w:val="24"/>
          <w:szCs w:val="24"/>
        </w:rPr>
        <w:t>.</w:t>
      </w:r>
    </w:p>
    <w:p w:rsidR="0022689F" w:rsidRPr="0013045C" w:rsidRDefault="0022689F" w:rsidP="00454A7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22689F" w:rsidRPr="0013045C" w:rsidRDefault="0022689F" w:rsidP="00454A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проекта.</w:t>
      </w:r>
    </w:p>
    <w:tbl>
      <w:tblPr>
        <w:tblStyle w:val="a5"/>
        <w:tblW w:w="10740" w:type="dxa"/>
        <w:tblLayout w:type="fixed"/>
        <w:tblLook w:val="04A0"/>
      </w:tblPr>
      <w:tblGrid>
        <w:gridCol w:w="1242"/>
        <w:gridCol w:w="7655"/>
        <w:gridCol w:w="1843"/>
      </w:tblGrid>
      <w:tr w:rsidR="0022689F" w:rsidRPr="0013045C" w:rsidTr="007E3C7E">
        <w:tc>
          <w:tcPr>
            <w:tcW w:w="1242" w:type="dxa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</w:t>
            </w:r>
          </w:p>
        </w:tc>
        <w:tc>
          <w:tcPr>
            <w:tcW w:w="7655" w:type="dxa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этапов, наименование мероприятия</w:t>
            </w:r>
          </w:p>
        </w:tc>
        <w:tc>
          <w:tcPr>
            <w:tcW w:w="1843" w:type="dxa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22689F" w:rsidRPr="0013045C" w:rsidTr="007E3C7E">
        <w:trPr>
          <w:cantSplit/>
          <w:trHeight w:val="1134"/>
        </w:trPr>
        <w:tc>
          <w:tcPr>
            <w:tcW w:w="1242" w:type="dxa"/>
            <w:textDirection w:val="btLr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–подготовительный (информационно-аналитический)</w:t>
            </w:r>
          </w:p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7655" w:type="dxa"/>
          </w:tcPr>
          <w:p w:rsidR="0022689F" w:rsidRPr="0013045C" w:rsidRDefault="0022689F" w:rsidP="00454A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Осознание проблемной ситуации, выбор темы и выработка необходимых условий для реализации проекта, раскрытие смысла и содержания предстоящей работы с учетом ФГОС и речевых возможностей воспитанников.</w:t>
            </w:r>
          </w:p>
          <w:p w:rsidR="0022689F" w:rsidRPr="0013045C" w:rsidRDefault="0022689F" w:rsidP="00454A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2689F" w:rsidRPr="0013045C" w:rsidRDefault="008011B9" w:rsidP="00454A7D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22689F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Теоретическое и практическое обоснование данного вопроса в учебно-методической литературе,  его обоснованность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2689F" w:rsidRPr="008011B9" w:rsidRDefault="008011B9" w:rsidP="008011B9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22689F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Выявление проблемы –  диагностика актуального  уровня развития речи детей старшего дошкольного возраста </w:t>
            </w:r>
            <w:r w:rsidRPr="0080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(от 5</w:t>
            </w:r>
            <w:r w:rsidR="0022689F" w:rsidRPr="0080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 7 лет) </w:t>
            </w:r>
            <w:r w:rsidRPr="0080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2689F" w:rsidRPr="0080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(логопедическое обследование на начало учебного года)</w:t>
            </w:r>
          </w:p>
        </w:tc>
        <w:tc>
          <w:tcPr>
            <w:tcW w:w="1843" w:type="dxa"/>
          </w:tcPr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2689F" w:rsidRPr="0013045C" w:rsidTr="007E3C7E">
        <w:trPr>
          <w:cantSplit/>
          <w:trHeight w:val="2616"/>
        </w:trPr>
        <w:tc>
          <w:tcPr>
            <w:tcW w:w="1242" w:type="dxa"/>
            <w:textDirection w:val="btLr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– 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планирование  деятельности (основной)</w:t>
            </w:r>
          </w:p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7655" w:type="dxa"/>
          </w:tcPr>
          <w:p w:rsidR="0022689F" w:rsidRPr="0013045C" w:rsidRDefault="0022689F" w:rsidP="00454A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1.Внедрение  </w:t>
            </w:r>
            <w:r w:rsidR="001A5A7E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модели взаимодействия </w:t>
            </w:r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учителя-логопеда и родителей 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учетом степени развития </w:t>
            </w:r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всех 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компонентов </w:t>
            </w:r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речи в условиях логопедической группы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2689F" w:rsidRPr="0013045C" w:rsidRDefault="0022689F" w:rsidP="00454A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2.Использование </w:t>
            </w:r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разнообразных  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игровых технологий,</w:t>
            </w:r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креативного оформления и  творческого </w:t>
            </w:r>
            <w:proofErr w:type="gramStart"/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воображения</w:t>
            </w:r>
            <w:proofErr w:type="gramEnd"/>
            <w:r w:rsidR="00E97CD5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направленных  на  </w:t>
            </w:r>
            <w:r w:rsidR="00E97CD5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закреплять  и обобщать полученные знания;</w:t>
            </w:r>
          </w:p>
          <w:p w:rsidR="0022689F" w:rsidRPr="0013045C" w:rsidRDefault="0022689F" w:rsidP="00454A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97CD5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7CD5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речевых 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навыков </w:t>
            </w:r>
            <w:r w:rsidR="00E97CD5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с  речевой патологией 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</w:t>
            </w:r>
            <w:r w:rsidR="00E97CD5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наглядного моделирования в виде схем, моделей, символов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89F" w:rsidRDefault="0022689F" w:rsidP="00454A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Активное включение родителей в коррекционно-образовательный процесс посредством совместного изготовления </w:t>
            </w:r>
            <w:r w:rsidR="001A5A7E"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с детьми</w:t>
            </w: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творческого продукта проектной деятельности (</w:t>
            </w:r>
            <w:proofErr w:type="spellStart"/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лэпбук</w:t>
            </w:r>
            <w:r w:rsidR="008011B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8011B9" w:rsidRPr="008011B9" w:rsidRDefault="008011B9" w:rsidP="00454A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</w:t>
            </w:r>
          </w:p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Родители </w:t>
            </w:r>
          </w:p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22689F" w:rsidRPr="0013045C" w:rsidTr="007E3C7E">
        <w:trPr>
          <w:cantSplit/>
          <w:trHeight w:val="2279"/>
        </w:trPr>
        <w:tc>
          <w:tcPr>
            <w:tcW w:w="1242" w:type="dxa"/>
            <w:textDirection w:val="btLr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заключительный (практический)</w:t>
            </w:r>
          </w:p>
        </w:tc>
        <w:tc>
          <w:tcPr>
            <w:tcW w:w="7655" w:type="dxa"/>
          </w:tcPr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Рефлексия проектной деятельности</w:t>
            </w:r>
          </w:p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2.Выявление проблем </w:t>
            </w:r>
            <w:r w:rsidR="001A5A7E"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учителя-логопеда с родителями (законными представителями)  и повышения результативности коррекционно-развивающей и просветительской работы</w:t>
            </w:r>
          </w:p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Дальнейшие перспективы развития  проектной деятельности</w:t>
            </w:r>
          </w:p>
          <w:p w:rsidR="0022689F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2689F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11B9" w:rsidRPr="0013045C" w:rsidRDefault="008011B9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22689F" w:rsidRPr="0013045C" w:rsidRDefault="0022689F" w:rsidP="00454A7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</w:tr>
    </w:tbl>
    <w:p w:rsidR="0022689F" w:rsidRPr="0013045C" w:rsidRDefault="0022689F" w:rsidP="00454A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2689F" w:rsidRPr="0013045C" w:rsidRDefault="0022689F" w:rsidP="00454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План мероприятий реализации проекта</w:t>
      </w:r>
      <w:r w:rsidR="001B0808" w:rsidRPr="0013045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r w:rsidR="001B0808" w:rsidRPr="0013045C">
        <w:rPr>
          <w:rFonts w:ascii="Times New Roman" w:hAnsi="Times New Roman" w:cs="Times New Roman"/>
          <w:sz w:val="24"/>
          <w:szCs w:val="24"/>
        </w:rPr>
        <w:t>заключается в том, что предложенна</w:t>
      </w:r>
      <w:r w:rsidR="009C3A8D" w:rsidRPr="0013045C">
        <w:rPr>
          <w:rFonts w:ascii="Times New Roman" w:hAnsi="Times New Roman" w:cs="Times New Roman"/>
          <w:sz w:val="24"/>
          <w:szCs w:val="24"/>
        </w:rPr>
        <w:t xml:space="preserve">я </w:t>
      </w:r>
      <w:r w:rsidR="001B0808" w:rsidRPr="0013045C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9C3A8D" w:rsidRPr="0013045C">
        <w:rPr>
          <w:rFonts w:ascii="Times New Roman" w:hAnsi="Times New Roman" w:cs="Times New Roman"/>
          <w:sz w:val="24"/>
          <w:szCs w:val="24"/>
        </w:rPr>
        <w:t>взаимодействия учителя-логопеда и родителей с детьми,  как с участниками образовательного процесса значительно повышает результативность коррекционно-развивающего процесса и способствует освоению законными представителями  эффективных приемов работы  с целью преодоления нарушений речи.</w:t>
      </w:r>
    </w:p>
    <w:p w:rsidR="0022689F" w:rsidRPr="0013045C" w:rsidRDefault="0022689F" w:rsidP="008011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3227"/>
        <w:gridCol w:w="3969"/>
        <w:gridCol w:w="3544"/>
      </w:tblGrid>
      <w:tr w:rsidR="0022689F" w:rsidRPr="0013045C" w:rsidTr="007E3C7E">
        <w:tc>
          <w:tcPr>
            <w:tcW w:w="10740" w:type="dxa"/>
            <w:gridSpan w:val="3"/>
          </w:tcPr>
          <w:p w:rsidR="0022689F" w:rsidRPr="0013045C" w:rsidRDefault="0022689F" w:rsidP="00454A7D">
            <w:pPr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проекта</w:t>
            </w:r>
          </w:p>
        </w:tc>
      </w:tr>
      <w:tr w:rsidR="0022689F" w:rsidRPr="0013045C" w:rsidTr="008011B9">
        <w:trPr>
          <w:trHeight w:val="410"/>
        </w:trPr>
        <w:tc>
          <w:tcPr>
            <w:tcW w:w="3227" w:type="dxa"/>
          </w:tcPr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</w:t>
            </w:r>
          </w:p>
          <w:p w:rsidR="0022689F" w:rsidRPr="0013045C" w:rsidRDefault="0022689F" w:rsidP="00454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22689F" w:rsidRPr="008011B9" w:rsidRDefault="0022689F" w:rsidP="008011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3544" w:type="dxa"/>
          </w:tcPr>
          <w:p w:rsidR="0022689F" w:rsidRPr="008011B9" w:rsidRDefault="0022689F" w:rsidP="008011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</w:tr>
      <w:tr w:rsidR="0022689F" w:rsidRPr="0013045C" w:rsidTr="007E3C7E">
        <w:tc>
          <w:tcPr>
            <w:tcW w:w="3227" w:type="dxa"/>
          </w:tcPr>
          <w:p w:rsidR="0022689F" w:rsidRPr="008011B9" w:rsidRDefault="0022689F" w:rsidP="008011B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F076BA" w:rsidRPr="00801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поэтапной технологией изготовления </w:t>
            </w:r>
            <w:proofErr w:type="spellStart"/>
            <w:r w:rsidR="00F076BA" w:rsidRPr="008011B9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папки-лэпбука</w:t>
            </w:r>
            <w:proofErr w:type="spellEnd"/>
            <w:r w:rsidR="00F076BA" w:rsidRPr="008011B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76BA" w:rsidRDefault="00F076BA" w:rsidP="008011B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Default="0022689F" w:rsidP="008011B9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 индивидуальных и подгрупповых занятиях по коррекции </w:t>
            </w:r>
            <w:r w:rsidR="00F076BA" w:rsidRPr="008011B9">
              <w:rPr>
                <w:rFonts w:ascii="Times New Roman" w:hAnsi="Times New Roman" w:cs="Times New Roman"/>
                <w:sz w:val="24"/>
                <w:szCs w:val="24"/>
              </w:rPr>
              <w:t xml:space="preserve">звукопроизношения, </w:t>
            </w:r>
            <w:r w:rsidRPr="008011B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</w:t>
            </w:r>
            <w:r w:rsidR="00F076BA" w:rsidRPr="008011B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лексико-грамматических категорий и развитию связной речи</w:t>
            </w:r>
            <w:r w:rsidRPr="008011B9"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приемов с использованием </w:t>
            </w:r>
            <w:proofErr w:type="spellStart"/>
            <w:r w:rsidR="00F076BA" w:rsidRPr="008011B9">
              <w:rPr>
                <w:rFonts w:ascii="Times New Roman" w:hAnsi="Times New Roman" w:cs="Times New Roman"/>
                <w:sz w:val="24"/>
                <w:szCs w:val="24"/>
              </w:rPr>
              <w:t>папок-лэпбуков</w:t>
            </w:r>
            <w:proofErr w:type="spellEnd"/>
            <w:r w:rsidRPr="008011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11B9" w:rsidRPr="008011B9" w:rsidRDefault="008011B9" w:rsidP="0080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8011B9" w:rsidRDefault="00F076BA" w:rsidP="008011B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F40FE7" w:rsidRPr="008011B9">
              <w:rPr>
                <w:rFonts w:ascii="Times New Roman" w:hAnsi="Times New Roman" w:cs="Times New Roman"/>
                <w:sz w:val="24"/>
                <w:szCs w:val="24"/>
              </w:rPr>
              <w:t xml:space="preserve">в свободной деятельности карточек из </w:t>
            </w:r>
            <w:proofErr w:type="spellStart"/>
            <w:r w:rsidR="00F40FE7" w:rsidRPr="008011B9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="00F40FE7" w:rsidRPr="008011B9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автоматизации поставленных звуков;</w:t>
            </w:r>
          </w:p>
          <w:p w:rsidR="0022689F" w:rsidRPr="0013045C" w:rsidRDefault="0022689F" w:rsidP="008011B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689F" w:rsidRPr="0013045C" w:rsidRDefault="0022689F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Знакомство с результатами диагностики на начало и конец учебного года;</w:t>
            </w:r>
          </w:p>
          <w:p w:rsidR="0022689F" w:rsidRPr="0013045C" w:rsidRDefault="0022689F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Еженедельные пятиминутки по возникающим вопросам в</w:t>
            </w:r>
            <w:r w:rsidR="00F40FE7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ходе выполнения домашних заданий;</w:t>
            </w:r>
          </w:p>
          <w:p w:rsidR="0022689F" w:rsidRPr="0013045C" w:rsidRDefault="0022689F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тему: «Особенности </w:t>
            </w:r>
            <w:r w:rsidR="00F076BA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развития  у детей с ОНР»;</w:t>
            </w:r>
          </w:p>
          <w:p w:rsidR="0022689F" w:rsidRPr="0013045C" w:rsidRDefault="0022689F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076BA" w:rsidRPr="001304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Что такое </w:t>
            </w:r>
            <w:proofErr w:type="spellStart"/>
            <w:r w:rsidR="00F076BA" w:rsidRPr="001304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лэпбук</w:t>
            </w:r>
            <w:proofErr w:type="spellEnd"/>
            <w:r w:rsidR="00F076BA" w:rsidRPr="001304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зачем он нужен и с чего начать?»</w:t>
            </w:r>
            <w:r w:rsidR="00F40FE7" w:rsidRPr="001304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;</w:t>
            </w:r>
          </w:p>
          <w:p w:rsidR="0022689F" w:rsidRPr="0013045C" w:rsidRDefault="0022689F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ребенком изготовление </w:t>
            </w:r>
            <w:proofErr w:type="spellStart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 по изученным </w:t>
            </w:r>
            <w:r w:rsidR="00F076BA" w:rsidRPr="0013045C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89F" w:rsidRPr="0013045C" w:rsidRDefault="0022689F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>папок-лэпбуков</w:t>
            </w:r>
            <w:proofErr w:type="spellEnd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домашних заданий</w:t>
            </w:r>
          </w:p>
        </w:tc>
        <w:tc>
          <w:tcPr>
            <w:tcW w:w="3544" w:type="dxa"/>
          </w:tcPr>
          <w:p w:rsidR="00F86863" w:rsidRPr="008011B9" w:rsidRDefault="00F86863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</w:t>
            </w:r>
            <w:proofErr w:type="spellStart"/>
            <w:proofErr w:type="gramStart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общеобра-зовательных</w:t>
            </w:r>
            <w:proofErr w:type="spellEnd"/>
            <w:proofErr w:type="gramEnd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и логопедических  групп  «</w:t>
            </w:r>
            <w:r w:rsidRPr="001304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Что такое </w:t>
            </w:r>
            <w:proofErr w:type="spellStart"/>
            <w:r w:rsidRPr="001304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лэпбук</w:t>
            </w:r>
            <w:proofErr w:type="spellEnd"/>
            <w:r w:rsidRPr="001304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зачем он нужен и с чего начать?»;</w:t>
            </w:r>
          </w:p>
          <w:p w:rsidR="008011B9" w:rsidRPr="0013045C" w:rsidRDefault="008011B9" w:rsidP="008011B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numPr>
                <w:ilvl w:val="0"/>
                <w:numId w:val="7"/>
              </w:numPr>
              <w:spacing w:line="276" w:lineRule="auto"/>
              <w:ind w:left="0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воспитателей </w:t>
            </w:r>
            <w:proofErr w:type="spellStart"/>
            <w:proofErr w:type="gramStart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801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вательных</w:t>
            </w:r>
            <w:proofErr w:type="spellEnd"/>
            <w:proofErr w:type="gramEnd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и логопедических 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групп  «</w:t>
            </w:r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>Что за чудо - папка!»</w:t>
            </w:r>
            <w:r w:rsidR="00114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89F" w:rsidRPr="0013045C" w:rsidRDefault="00F86863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  как одно из средств обучения дошкольников с ТНР;                    </w:t>
            </w:r>
          </w:p>
          <w:p w:rsidR="0022689F" w:rsidRPr="0013045C" w:rsidRDefault="0022689F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с детьми «</w:t>
            </w:r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Лучший </w:t>
            </w:r>
            <w:proofErr w:type="spellStart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89F" w:rsidRPr="0013045C" w:rsidRDefault="0022689F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3045C" w:rsidRDefault="0022689F" w:rsidP="008011B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дня </w:t>
            </w:r>
            <w:proofErr w:type="spellStart"/>
            <w:proofErr w:type="gramStart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801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тателями</w:t>
            </w:r>
            <w:proofErr w:type="spellEnd"/>
            <w:proofErr w:type="gramEnd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 учителя-логопеда;</w:t>
            </w:r>
          </w:p>
          <w:p w:rsidR="0022689F" w:rsidRPr="0013045C" w:rsidRDefault="0022689F" w:rsidP="008011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9F" w:rsidRPr="001F26AE" w:rsidRDefault="0022689F" w:rsidP="008011B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режимных моментах игр  </w:t>
            </w:r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всех компонентов речи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89F" w:rsidRPr="0013045C" w:rsidRDefault="0022689F" w:rsidP="008011B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2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proofErr w:type="gramStart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r w:rsidR="00801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045C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proofErr w:type="gramEnd"/>
            <w:r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для групп младшего дошкольного возраста по </w:t>
            </w:r>
            <w:r w:rsidR="00F86863" w:rsidRPr="001304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использованию </w:t>
            </w:r>
            <w:r w:rsidR="008011B9">
              <w:rPr>
                <w:rFonts w:ascii="Times New Roman" w:hAnsi="Times New Roman" w:cs="Times New Roman"/>
                <w:sz w:val="24"/>
                <w:szCs w:val="24"/>
              </w:rPr>
              <w:t>данной технологии</w:t>
            </w:r>
          </w:p>
        </w:tc>
      </w:tr>
    </w:tbl>
    <w:p w:rsidR="0022689F" w:rsidRPr="001F26AE" w:rsidRDefault="0022689F" w:rsidP="001F26A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26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Презентация опыта: </w:t>
      </w:r>
    </w:p>
    <w:p w:rsidR="0022689F" w:rsidRPr="0013045C" w:rsidRDefault="009C3A8D" w:rsidP="00454A7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Данный материал в виде  </w:t>
      </w:r>
      <w:proofErr w:type="spellStart"/>
      <w:r w:rsidR="00233FB0" w:rsidRPr="0013045C">
        <w:rPr>
          <w:rFonts w:ascii="Times New Roman" w:eastAsia="Times New Roman" w:hAnsi="Times New Roman" w:cs="Times New Roman"/>
          <w:bCs/>
          <w:sz w:val="24"/>
          <w:szCs w:val="24"/>
        </w:rPr>
        <w:t>папок-</w:t>
      </w:r>
      <w:r w:rsidRPr="0013045C">
        <w:rPr>
          <w:rFonts w:ascii="Times New Roman" w:eastAsia="Times New Roman" w:hAnsi="Times New Roman" w:cs="Times New Roman"/>
          <w:bCs/>
          <w:sz w:val="24"/>
          <w:szCs w:val="24"/>
        </w:rPr>
        <w:t>лэпбуков</w:t>
      </w:r>
      <w:proofErr w:type="spellEnd"/>
      <w:r w:rsidR="0022689F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 развитию </w:t>
      </w:r>
      <w:r w:rsidRPr="0013045C">
        <w:rPr>
          <w:rFonts w:ascii="Times New Roman" w:eastAsia="Times New Roman" w:hAnsi="Times New Roman" w:cs="Times New Roman"/>
          <w:bCs/>
          <w:sz w:val="24"/>
          <w:szCs w:val="24"/>
        </w:rPr>
        <w:t>всех компонентов речевой системы</w:t>
      </w:r>
      <w:r w:rsidR="0022689F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может быть полезен</w:t>
      </w:r>
      <w:r w:rsidR="001148C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2689F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33FB0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</w:t>
      </w:r>
      <w:r w:rsidR="00233FB0" w:rsidRPr="0013045C">
        <w:rPr>
          <w:rFonts w:ascii="Times New Roman" w:eastAsia="Times New Roman" w:hAnsi="Times New Roman" w:cs="Times New Roman"/>
          <w:sz w:val="24"/>
          <w:szCs w:val="24"/>
        </w:rPr>
        <w:t xml:space="preserve">отличный способ для </w:t>
      </w:r>
      <w:proofErr w:type="gramStart"/>
      <w:r w:rsidR="00233FB0" w:rsidRPr="0013045C">
        <w:rPr>
          <w:rFonts w:ascii="Times New Roman" w:eastAsia="Times New Roman" w:hAnsi="Times New Roman" w:cs="Times New Roman"/>
          <w:sz w:val="24"/>
          <w:szCs w:val="24"/>
        </w:rPr>
        <w:t>повторения</w:t>
      </w:r>
      <w:proofErr w:type="gramEnd"/>
      <w:r w:rsidR="00233FB0" w:rsidRPr="0013045C">
        <w:rPr>
          <w:rFonts w:ascii="Times New Roman" w:eastAsia="Times New Roman" w:hAnsi="Times New Roman" w:cs="Times New Roman"/>
          <w:sz w:val="24"/>
          <w:szCs w:val="24"/>
        </w:rPr>
        <w:t xml:space="preserve"> пройденного</w:t>
      </w:r>
      <w:r w:rsidR="00233FB0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689F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родителям, педагогам ДОУ, учителям-логопедам,  воспитанникам в различных игровых ситуациях </w:t>
      </w:r>
      <w:r w:rsidR="00233FB0" w:rsidRPr="0013045C">
        <w:rPr>
          <w:rFonts w:ascii="Times New Roman" w:eastAsia="Times New Roman" w:hAnsi="Times New Roman" w:cs="Times New Roman"/>
          <w:bCs/>
          <w:sz w:val="24"/>
          <w:szCs w:val="24"/>
        </w:rPr>
        <w:t>после изучения</w:t>
      </w:r>
      <w:r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лексических тем, при постановке и автоматизации звуков, развитии функций фонематического анализа и синтеза, </w:t>
      </w:r>
      <w:r w:rsidR="00233FB0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слоговой структуры слов, </w:t>
      </w:r>
      <w:r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формировании </w:t>
      </w:r>
      <w:r w:rsidR="00233FB0" w:rsidRPr="0013045C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грамматических категорий и  развитии </w:t>
      </w:r>
      <w:r w:rsidRPr="0013045C">
        <w:rPr>
          <w:rFonts w:ascii="Times New Roman" w:eastAsia="Times New Roman" w:hAnsi="Times New Roman" w:cs="Times New Roman"/>
          <w:bCs/>
          <w:sz w:val="24"/>
          <w:szCs w:val="24"/>
        </w:rPr>
        <w:t>связной речи</w:t>
      </w:r>
      <w:r w:rsidR="00233FB0" w:rsidRPr="001304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689F" w:rsidRPr="0013045C" w:rsidRDefault="0022689F" w:rsidP="00454A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689F" w:rsidRPr="0013045C" w:rsidRDefault="0022689F" w:rsidP="00454A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22689F" w:rsidRPr="0013045C" w:rsidRDefault="0022689F" w:rsidP="00454A7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 проблема </w:t>
      </w:r>
      <w:r w:rsidR="00233FB0" w:rsidRPr="0013045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 в логопедической группе единого коррекционно-образовательного пространства не</w:t>
      </w:r>
      <w:r w:rsidRPr="00130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потеряла своей актуальности и практической значимости в настоящее время.</w:t>
      </w:r>
    </w:p>
    <w:p w:rsidR="007D5254" w:rsidRPr="0013045C" w:rsidRDefault="007D5254" w:rsidP="00454A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45C">
        <w:rPr>
          <w:rFonts w:ascii="Times New Roman" w:hAnsi="Times New Roman" w:cs="Times New Roman"/>
          <w:sz w:val="24"/>
          <w:szCs w:val="24"/>
        </w:rPr>
        <w:t xml:space="preserve">Многие авторы занимались вопросами семейного воспитания детей с проблемами в развитии речи (Г.А. Волкова,  Л.Н. </w:t>
      </w:r>
      <w:proofErr w:type="spellStart"/>
      <w:r w:rsidRPr="0013045C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13045C">
        <w:rPr>
          <w:rFonts w:ascii="Times New Roman" w:hAnsi="Times New Roman" w:cs="Times New Roman"/>
          <w:sz w:val="24"/>
          <w:szCs w:val="24"/>
        </w:rPr>
        <w:t xml:space="preserve">, Е.М. </w:t>
      </w:r>
      <w:proofErr w:type="spellStart"/>
      <w:r w:rsidRPr="0013045C">
        <w:rPr>
          <w:rFonts w:ascii="Times New Roman" w:hAnsi="Times New Roman" w:cs="Times New Roman"/>
          <w:sz w:val="24"/>
          <w:szCs w:val="24"/>
        </w:rPr>
        <w:t>Мастюкова</w:t>
      </w:r>
      <w:proofErr w:type="spellEnd"/>
      <w:r w:rsidRPr="0013045C">
        <w:rPr>
          <w:rFonts w:ascii="Times New Roman" w:hAnsi="Times New Roman" w:cs="Times New Roman"/>
          <w:sz w:val="24"/>
          <w:szCs w:val="24"/>
        </w:rPr>
        <w:t xml:space="preserve">, Э.В. Миронова,  Н.В. </w:t>
      </w:r>
      <w:proofErr w:type="spellStart"/>
      <w:r w:rsidRPr="0013045C">
        <w:rPr>
          <w:rFonts w:ascii="Times New Roman" w:hAnsi="Times New Roman" w:cs="Times New Roman"/>
          <w:sz w:val="24"/>
          <w:szCs w:val="24"/>
        </w:rPr>
        <w:t>Новоторцева</w:t>
      </w:r>
      <w:proofErr w:type="spellEnd"/>
      <w:r w:rsidRPr="0013045C">
        <w:rPr>
          <w:rFonts w:ascii="Times New Roman" w:hAnsi="Times New Roman" w:cs="Times New Roman"/>
          <w:sz w:val="24"/>
          <w:szCs w:val="24"/>
        </w:rPr>
        <w:t>, В.И. Селиверстов, Т.Б. Филичева, Г.В. Чиркина и др.) и отмечают  роль ближайшего окружения (семьи) в процессе коррекционно-педагогического воздействия на дошкольников, имеющих речевые нарушения, и считают организацию правильного семейного воспитания таких</w:t>
      </w:r>
      <w:proofErr w:type="gramEnd"/>
      <w:r w:rsidRPr="0013045C">
        <w:rPr>
          <w:rFonts w:ascii="Times New Roman" w:hAnsi="Times New Roman" w:cs="Times New Roman"/>
          <w:sz w:val="24"/>
          <w:szCs w:val="24"/>
        </w:rPr>
        <w:t xml:space="preserve"> детей одним из условий создания для них среды развития. Важнейшими предпосылками для повышения эффективности работы авторы называют формирование у родителей мотивированного отношения к коррекционной работе и активное включение в нее. </w:t>
      </w:r>
    </w:p>
    <w:p w:rsidR="0022689F" w:rsidRPr="0013045C" w:rsidRDefault="0022689F" w:rsidP="00454A7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при активном сотрудничестве  родителей, педагогов и учителей - логопедов  в коррекционно-образовательном  процессе, использовании инновационных, интера</w:t>
      </w:r>
      <w:r w:rsidR="00981AFF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ктивных технологий,   возможны количественные и качественные изменения в речевом развитии детей с ТНР и</w:t>
      </w:r>
      <w:r w:rsidR="007D5254" w:rsidRPr="00130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воспитанников </w:t>
      </w:r>
      <w:r w:rsidRPr="0013045C">
        <w:rPr>
          <w:rFonts w:ascii="Times New Roman" w:eastAsia="Times New Roman" w:hAnsi="Times New Roman" w:cs="Times New Roman"/>
          <w:color w:val="000000"/>
          <w:sz w:val="24"/>
          <w:szCs w:val="24"/>
        </w:rPr>
        <w:t>к обучению в школе.</w:t>
      </w:r>
    </w:p>
    <w:p w:rsidR="005A1C86" w:rsidRPr="0013045C" w:rsidRDefault="005A1C86" w:rsidP="00454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C86" w:rsidRPr="0013045C" w:rsidRDefault="005A1C86" w:rsidP="00454A7D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C43276" w:rsidRPr="0013045C" w:rsidRDefault="00C43276" w:rsidP="00454A7D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Т.Б. Филичева, Г.В. Чиркина «Устранение общего недоразвития речи детей дошкольного возраста».  М., АЙРИСС ПРЕСС,, 2005</w:t>
      </w:r>
    </w:p>
    <w:p w:rsidR="00C43276" w:rsidRPr="0013045C" w:rsidRDefault="00C43276" w:rsidP="00454A7D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>Е.А. Борисова «Индивидуальные логопедические занятия с дошкольниками». М., Творческий Центр</w:t>
      </w:r>
      <w:proofErr w:type="gramStart"/>
      <w:r w:rsidRPr="0013045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3045C">
        <w:rPr>
          <w:rFonts w:ascii="Times New Roman" w:hAnsi="Times New Roman" w:cs="Times New Roman"/>
          <w:sz w:val="24"/>
          <w:szCs w:val="24"/>
        </w:rPr>
        <w:t>2010</w:t>
      </w:r>
    </w:p>
    <w:p w:rsidR="00C43276" w:rsidRPr="0013045C" w:rsidRDefault="00E818B3" w:rsidP="00454A7D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Ю.А.Афонькина</w:t>
      </w:r>
      <w:proofErr w:type="spellEnd"/>
      <w:r w:rsidR="00C43276" w:rsidRPr="00130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3276" w:rsidRPr="0013045C">
        <w:rPr>
          <w:rFonts w:ascii="Times New Roman" w:hAnsi="Times New Roman" w:cs="Times New Roman"/>
          <w:sz w:val="24"/>
          <w:szCs w:val="24"/>
        </w:rPr>
        <w:t>Н.А.Кочугова</w:t>
      </w:r>
      <w:proofErr w:type="spellEnd"/>
      <w:r w:rsidR="00C43276" w:rsidRPr="0013045C">
        <w:rPr>
          <w:rFonts w:ascii="Times New Roman" w:hAnsi="Times New Roman" w:cs="Times New Roman"/>
          <w:sz w:val="24"/>
          <w:szCs w:val="24"/>
        </w:rPr>
        <w:t xml:space="preserve"> «Рабочая программа учителя-логопеда». Волгоград</w:t>
      </w:r>
      <w:proofErr w:type="gramStart"/>
      <w:r w:rsidR="00C43276" w:rsidRPr="0013045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C43276" w:rsidRPr="0013045C">
        <w:rPr>
          <w:rFonts w:ascii="Times New Roman" w:hAnsi="Times New Roman" w:cs="Times New Roman"/>
          <w:sz w:val="24"/>
          <w:szCs w:val="24"/>
        </w:rPr>
        <w:t>Издательство «Учитель»., 2013</w:t>
      </w:r>
    </w:p>
    <w:p w:rsidR="00C43276" w:rsidRPr="0013045C" w:rsidRDefault="00C43276" w:rsidP="00454A7D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45C">
        <w:rPr>
          <w:rFonts w:ascii="Times New Roman" w:hAnsi="Times New Roman" w:cs="Times New Roman"/>
          <w:sz w:val="24"/>
          <w:szCs w:val="24"/>
        </w:rPr>
        <w:t>Ю.А.Афонькина</w:t>
      </w:r>
      <w:proofErr w:type="spellEnd"/>
      <w:r w:rsidRPr="0013045C">
        <w:rPr>
          <w:rFonts w:ascii="Times New Roman" w:hAnsi="Times New Roman" w:cs="Times New Roman"/>
          <w:sz w:val="24"/>
          <w:szCs w:val="24"/>
        </w:rPr>
        <w:t>, «Индивидуальный методи</w:t>
      </w:r>
      <w:r w:rsidR="0013045C" w:rsidRPr="0013045C">
        <w:rPr>
          <w:rFonts w:ascii="Times New Roman" w:hAnsi="Times New Roman" w:cs="Times New Roman"/>
          <w:sz w:val="24"/>
          <w:szCs w:val="24"/>
        </w:rPr>
        <w:t xml:space="preserve">ческий маршрут учителя-логопеда </w:t>
      </w:r>
      <w:r w:rsidRPr="0013045C">
        <w:rPr>
          <w:rFonts w:ascii="Times New Roman" w:hAnsi="Times New Roman" w:cs="Times New Roman"/>
          <w:sz w:val="24"/>
          <w:szCs w:val="24"/>
        </w:rPr>
        <w:t>ООО». Волгоград</w:t>
      </w:r>
      <w:proofErr w:type="gramStart"/>
      <w:r w:rsidRPr="0013045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3045C">
        <w:rPr>
          <w:rFonts w:ascii="Times New Roman" w:hAnsi="Times New Roman" w:cs="Times New Roman"/>
          <w:sz w:val="24"/>
          <w:szCs w:val="24"/>
        </w:rPr>
        <w:t>Издательство «Учитель»</w:t>
      </w:r>
      <w:r w:rsidR="0013045C" w:rsidRPr="0013045C">
        <w:rPr>
          <w:rFonts w:ascii="Times New Roman" w:hAnsi="Times New Roman" w:cs="Times New Roman"/>
          <w:sz w:val="24"/>
          <w:szCs w:val="24"/>
        </w:rPr>
        <w:t>., 2015</w:t>
      </w:r>
    </w:p>
    <w:p w:rsidR="00C43276" w:rsidRPr="0013045C" w:rsidRDefault="0013045C" w:rsidP="00454A7D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С.А.Миронова  «</w:t>
      </w:r>
      <w:r w:rsidRPr="0013045C">
        <w:rPr>
          <w:rFonts w:ascii="Times New Roman" w:hAnsi="Times New Roman" w:cs="Times New Roman"/>
          <w:sz w:val="24"/>
          <w:szCs w:val="24"/>
        </w:rPr>
        <w:t>Раз</w:t>
      </w:r>
      <w:r w:rsidR="00E818B3">
        <w:rPr>
          <w:rFonts w:ascii="Times New Roman" w:hAnsi="Times New Roman" w:cs="Times New Roman"/>
          <w:sz w:val="24"/>
          <w:szCs w:val="24"/>
        </w:rPr>
        <w:t>вити</w:t>
      </w:r>
      <w:r w:rsidRPr="0013045C">
        <w:rPr>
          <w:rFonts w:ascii="Times New Roman" w:hAnsi="Times New Roman" w:cs="Times New Roman"/>
          <w:sz w:val="24"/>
          <w:szCs w:val="24"/>
        </w:rPr>
        <w:t>е речи дошкольников на логопедических занятиях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045C">
        <w:rPr>
          <w:rFonts w:ascii="Times New Roman" w:hAnsi="Times New Roman" w:cs="Times New Roman"/>
          <w:sz w:val="24"/>
          <w:szCs w:val="24"/>
        </w:rPr>
        <w:t>. М. 2007.</w:t>
      </w:r>
    </w:p>
    <w:p w:rsidR="005A1C86" w:rsidRPr="0013045C" w:rsidRDefault="0013045C" w:rsidP="00454A7D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М.Ф.Фомичева «</w:t>
      </w:r>
      <w:r w:rsidR="005A1C86" w:rsidRPr="0013045C">
        <w:rPr>
          <w:rFonts w:ascii="Times New Roman" w:hAnsi="Times New Roman" w:cs="Times New Roman"/>
          <w:sz w:val="24"/>
          <w:szCs w:val="24"/>
        </w:rPr>
        <w:t>Воспитание у детей правильного произношения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A1C86" w:rsidRPr="0013045C">
        <w:rPr>
          <w:rFonts w:ascii="Times New Roman" w:hAnsi="Times New Roman" w:cs="Times New Roman"/>
          <w:sz w:val="24"/>
          <w:szCs w:val="24"/>
        </w:rPr>
        <w:t>. М. Воронеж, 1997.</w:t>
      </w:r>
    </w:p>
    <w:p w:rsidR="0013045C" w:rsidRPr="0013045C" w:rsidRDefault="0013045C" w:rsidP="00454A7D">
      <w:pPr>
        <w:pStyle w:val="a4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Д.А. </w:t>
      </w:r>
      <w:proofErr w:type="spellStart"/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Гатовская</w:t>
      </w:r>
      <w:proofErr w:type="spellEnd"/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«</w:t>
      </w:r>
      <w:proofErr w:type="spellStart"/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Лэпбук</w:t>
      </w:r>
      <w:proofErr w:type="spellEnd"/>
      <w:r w:rsidRPr="0013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средство обучения в условиях ФГОС»,  </w:t>
      </w:r>
      <w:r w:rsidRPr="0013045C">
        <w:rPr>
          <w:rFonts w:ascii="Times New Roman" w:hAnsi="Times New Roman" w:cs="Times New Roman"/>
          <w:color w:val="333333"/>
          <w:sz w:val="24"/>
          <w:szCs w:val="24"/>
        </w:rPr>
        <w:t xml:space="preserve">Научный журнал «Молодой учёный» Проблемы и перспективы развития образования: материалы VI </w:t>
      </w:r>
      <w:proofErr w:type="spellStart"/>
      <w:r w:rsidRPr="0013045C">
        <w:rPr>
          <w:rFonts w:ascii="Times New Roman" w:hAnsi="Times New Roman" w:cs="Times New Roman"/>
          <w:color w:val="333333"/>
          <w:sz w:val="24"/>
          <w:szCs w:val="24"/>
        </w:rPr>
        <w:t>междунар</w:t>
      </w:r>
      <w:proofErr w:type="spellEnd"/>
      <w:r w:rsidRPr="0013045C">
        <w:rPr>
          <w:rFonts w:ascii="Times New Roman" w:hAnsi="Times New Roman" w:cs="Times New Roman"/>
          <w:color w:val="333333"/>
          <w:sz w:val="24"/>
          <w:szCs w:val="24"/>
        </w:rPr>
        <w:t xml:space="preserve">. науч. </w:t>
      </w:r>
      <w:proofErr w:type="spellStart"/>
      <w:r w:rsidRPr="0013045C">
        <w:rPr>
          <w:rFonts w:ascii="Times New Roman" w:hAnsi="Times New Roman" w:cs="Times New Roman"/>
          <w:color w:val="333333"/>
          <w:sz w:val="24"/>
          <w:szCs w:val="24"/>
        </w:rPr>
        <w:t>конф</w:t>
      </w:r>
      <w:proofErr w:type="spellEnd"/>
      <w:r w:rsidRPr="0013045C">
        <w:rPr>
          <w:rFonts w:ascii="Times New Roman" w:hAnsi="Times New Roman" w:cs="Times New Roman"/>
          <w:color w:val="333333"/>
          <w:sz w:val="24"/>
          <w:szCs w:val="24"/>
        </w:rPr>
        <w:t xml:space="preserve">. (г. Пермь, апрель 2015 г.). — Пермь: Меркурий, 2015. </w:t>
      </w:r>
      <w:r w:rsidRPr="0013045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45C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13045C" w:rsidRPr="0013045C" w:rsidRDefault="0013045C" w:rsidP="00454A7D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1C86" w:rsidRPr="0013045C" w:rsidRDefault="005A1C86" w:rsidP="00454A7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45C">
        <w:rPr>
          <w:rFonts w:ascii="Times New Roman" w:hAnsi="Times New Roman" w:cs="Times New Roman"/>
          <w:sz w:val="24"/>
          <w:szCs w:val="24"/>
        </w:rPr>
        <w:tab/>
      </w:r>
    </w:p>
    <w:p w:rsidR="005A1C86" w:rsidRPr="0013045C" w:rsidRDefault="005A1C86" w:rsidP="00454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1C86" w:rsidRPr="0013045C" w:rsidSect="00742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BFE"/>
    <w:multiLevelType w:val="hybridMultilevel"/>
    <w:tmpl w:val="E040A356"/>
    <w:lvl w:ilvl="0" w:tplc="DC6CDDA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076D2"/>
    <w:multiLevelType w:val="hybridMultilevel"/>
    <w:tmpl w:val="3A96FEC8"/>
    <w:lvl w:ilvl="0" w:tplc="DC6CDDA4">
      <w:start w:val="1"/>
      <w:numFmt w:val="bullet"/>
      <w:lvlText w:val="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41FD53F4"/>
    <w:multiLevelType w:val="hybridMultilevel"/>
    <w:tmpl w:val="1B10954C"/>
    <w:lvl w:ilvl="0" w:tplc="DC6CDDA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32C38"/>
    <w:multiLevelType w:val="hybridMultilevel"/>
    <w:tmpl w:val="A34C04F4"/>
    <w:lvl w:ilvl="0" w:tplc="DC6CDDA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82108"/>
    <w:multiLevelType w:val="hybridMultilevel"/>
    <w:tmpl w:val="2FEE17BC"/>
    <w:lvl w:ilvl="0" w:tplc="DC6CDDA4">
      <w:start w:val="1"/>
      <w:numFmt w:val="bullet"/>
      <w:lvlText w:val="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541D16AF"/>
    <w:multiLevelType w:val="hybridMultilevel"/>
    <w:tmpl w:val="BF96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921CB"/>
    <w:multiLevelType w:val="hybridMultilevel"/>
    <w:tmpl w:val="7BB8A882"/>
    <w:lvl w:ilvl="0" w:tplc="DC6CDDA4">
      <w:start w:val="1"/>
      <w:numFmt w:val="bullet"/>
      <w:lvlText w:val=""/>
      <w:lvlJc w:val="left"/>
      <w:pPr>
        <w:ind w:left="1008" w:hanging="360"/>
      </w:pPr>
      <w:rPr>
        <w:rFonts w:ascii="Symbol" w:hAnsi="Symbol" w:hint="default"/>
      </w:rPr>
    </w:lvl>
    <w:lvl w:ilvl="1" w:tplc="197E8128">
      <w:numFmt w:val="bullet"/>
      <w:lvlText w:val="•"/>
      <w:lvlJc w:val="left"/>
      <w:pPr>
        <w:ind w:left="172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5AEC49F1"/>
    <w:multiLevelType w:val="hybridMultilevel"/>
    <w:tmpl w:val="71AC4484"/>
    <w:lvl w:ilvl="0" w:tplc="DC6CDDA4">
      <w:start w:val="1"/>
      <w:numFmt w:val="bullet"/>
      <w:lvlText w:val="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DD33034"/>
    <w:multiLevelType w:val="hybridMultilevel"/>
    <w:tmpl w:val="CBDC608C"/>
    <w:lvl w:ilvl="0" w:tplc="41B2A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015BD"/>
    <w:multiLevelType w:val="hybridMultilevel"/>
    <w:tmpl w:val="B3D8DBE0"/>
    <w:lvl w:ilvl="0" w:tplc="DC6CDDA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E8D"/>
    <w:rsid w:val="00015EF4"/>
    <w:rsid w:val="0002226B"/>
    <w:rsid w:val="00032798"/>
    <w:rsid w:val="000701A6"/>
    <w:rsid w:val="000D67C8"/>
    <w:rsid w:val="001110F9"/>
    <w:rsid w:val="001148C1"/>
    <w:rsid w:val="0013045C"/>
    <w:rsid w:val="00164CFE"/>
    <w:rsid w:val="001A5A7E"/>
    <w:rsid w:val="001B0808"/>
    <w:rsid w:val="001E657E"/>
    <w:rsid w:val="001F26AE"/>
    <w:rsid w:val="00204594"/>
    <w:rsid w:val="0022689F"/>
    <w:rsid w:val="00233FB0"/>
    <w:rsid w:val="002C0A29"/>
    <w:rsid w:val="003140AB"/>
    <w:rsid w:val="00355174"/>
    <w:rsid w:val="00391B26"/>
    <w:rsid w:val="00406E29"/>
    <w:rsid w:val="00454A7D"/>
    <w:rsid w:val="004F3195"/>
    <w:rsid w:val="004F4F82"/>
    <w:rsid w:val="00532046"/>
    <w:rsid w:val="00567C82"/>
    <w:rsid w:val="005A1C86"/>
    <w:rsid w:val="00644B44"/>
    <w:rsid w:val="007243B0"/>
    <w:rsid w:val="00742F45"/>
    <w:rsid w:val="0076216D"/>
    <w:rsid w:val="00774691"/>
    <w:rsid w:val="007A0A3A"/>
    <w:rsid w:val="007D5254"/>
    <w:rsid w:val="008011B9"/>
    <w:rsid w:val="00873F65"/>
    <w:rsid w:val="008764CD"/>
    <w:rsid w:val="00891C45"/>
    <w:rsid w:val="008B76B2"/>
    <w:rsid w:val="00981AFF"/>
    <w:rsid w:val="00984420"/>
    <w:rsid w:val="009C3A8D"/>
    <w:rsid w:val="00B11DD2"/>
    <w:rsid w:val="00BE76CC"/>
    <w:rsid w:val="00C43276"/>
    <w:rsid w:val="00C66D62"/>
    <w:rsid w:val="00C774D2"/>
    <w:rsid w:val="00CB3495"/>
    <w:rsid w:val="00CB7DFB"/>
    <w:rsid w:val="00CC5E8D"/>
    <w:rsid w:val="00D449F1"/>
    <w:rsid w:val="00DC72A4"/>
    <w:rsid w:val="00DC7AF5"/>
    <w:rsid w:val="00E43B4B"/>
    <w:rsid w:val="00E764C4"/>
    <w:rsid w:val="00E818B3"/>
    <w:rsid w:val="00E85CFA"/>
    <w:rsid w:val="00E97CD5"/>
    <w:rsid w:val="00EA6DB1"/>
    <w:rsid w:val="00EA77D6"/>
    <w:rsid w:val="00F051F3"/>
    <w:rsid w:val="00F076BA"/>
    <w:rsid w:val="00F1485B"/>
    <w:rsid w:val="00F27323"/>
    <w:rsid w:val="00F40FE7"/>
    <w:rsid w:val="00F44796"/>
    <w:rsid w:val="00F6511D"/>
    <w:rsid w:val="00F8599C"/>
    <w:rsid w:val="00F86863"/>
    <w:rsid w:val="00F96AFB"/>
    <w:rsid w:val="00FE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8D"/>
  </w:style>
  <w:style w:type="paragraph" w:styleId="1">
    <w:name w:val="heading 1"/>
    <w:basedOn w:val="a"/>
    <w:next w:val="a"/>
    <w:link w:val="10"/>
    <w:uiPriority w:val="9"/>
    <w:qFormat/>
    <w:rsid w:val="00454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B4B"/>
    <w:pPr>
      <w:spacing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22D0"/>
    <w:pPr>
      <w:ind w:left="720"/>
      <w:contextualSpacing/>
    </w:pPr>
  </w:style>
  <w:style w:type="table" w:styleId="a5">
    <w:name w:val="Table Grid"/>
    <w:basedOn w:val="a1"/>
    <w:uiPriority w:val="59"/>
    <w:rsid w:val="0022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E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3FB0"/>
  </w:style>
  <w:style w:type="character" w:styleId="a8">
    <w:name w:val="Strong"/>
    <w:basedOn w:val="a0"/>
    <w:uiPriority w:val="22"/>
    <w:qFormat/>
    <w:rsid w:val="00233FB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4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DC7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DC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Emphasis"/>
    <w:basedOn w:val="a0"/>
    <w:uiPriority w:val="20"/>
    <w:qFormat/>
    <w:rsid w:val="00D449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80E16-0B45-4A18-A826-56F66F67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23</cp:revision>
  <cp:lastPrinted>2016-02-10T10:13:00Z</cp:lastPrinted>
  <dcterms:created xsi:type="dcterms:W3CDTF">2016-01-04T19:32:00Z</dcterms:created>
  <dcterms:modified xsi:type="dcterms:W3CDTF">2018-06-13T15:01:00Z</dcterms:modified>
</cp:coreProperties>
</file>