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DC3" w:rsidRPr="00007DC3" w:rsidRDefault="00007DC3" w:rsidP="00007DC3">
      <w:pPr>
        <w:jc w:val="center"/>
        <w:rPr>
          <w:rFonts w:ascii="Times New Roman" w:hAnsi="Times New Roman" w:cs="Times New Roman"/>
          <w:noProof/>
          <w:lang w:eastAsia="ru-RU"/>
        </w:rPr>
      </w:pPr>
      <w:r w:rsidRPr="00007DC3">
        <w:rPr>
          <w:rFonts w:ascii="Times New Roman" w:hAnsi="Times New Roman" w:cs="Times New Roman"/>
          <w:noProof/>
          <w:lang w:eastAsia="ru-RU"/>
        </w:rPr>
        <w:t>МБОУ «Многопрофильная общеобразовательная школа имени маршала инженерных войск</w:t>
      </w:r>
    </w:p>
    <w:p w:rsidR="00007DC3" w:rsidRPr="00007DC3" w:rsidRDefault="00007DC3" w:rsidP="003C04BA">
      <w:pPr>
        <w:jc w:val="center"/>
        <w:rPr>
          <w:rFonts w:ascii="Times New Roman" w:hAnsi="Times New Roman" w:cs="Times New Roman"/>
          <w:noProof/>
          <w:lang w:eastAsia="ru-RU"/>
        </w:rPr>
      </w:pPr>
      <w:r w:rsidRPr="00007DC3">
        <w:rPr>
          <w:rFonts w:ascii="Times New Roman" w:hAnsi="Times New Roman" w:cs="Times New Roman"/>
          <w:noProof/>
          <w:lang w:eastAsia="ru-RU"/>
        </w:rPr>
        <w:t>А.И. Прошлякова»</w:t>
      </w:r>
    </w:p>
    <w:p w:rsidR="006A434F" w:rsidRDefault="00111057" w:rsidP="003C04BA">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297084" cy="4749800"/>
            <wp:effectExtent l="19050" t="0" r="0" b="0"/>
            <wp:docPr id="23" name="Рисунок 6" descr="C:\Users\Pavilion\Desktop\edward_elder,_king_of_w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ilion\Desktop\edward_elder,_king_of_wessex.jpg"/>
                    <pic:cNvPicPr>
                      <a:picLocks noChangeAspect="1" noChangeArrowheads="1"/>
                    </pic:cNvPicPr>
                  </pic:nvPicPr>
                  <pic:blipFill>
                    <a:blip r:embed="rId8" cstate="print"/>
                    <a:srcRect/>
                    <a:stretch>
                      <a:fillRect/>
                    </a:stretch>
                  </pic:blipFill>
                  <pic:spPr bwMode="auto">
                    <a:xfrm>
                      <a:off x="0" y="0"/>
                      <a:ext cx="3297555" cy="4750479"/>
                    </a:xfrm>
                    <a:prstGeom prst="rect">
                      <a:avLst/>
                    </a:prstGeom>
                    <a:noFill/>
                    <a:ln w="9525">
                      <a:noFill/>
                      <a:miter lim="800000"/>
                      <a:headEnd/>
                      <a:tailEnd/>
                    </a:ln>
                  </pic:spPr>
                </pic:pic>
              </a:graphicData>
            </a:graphic>
          </wp:inline>
        </w:drawing>
      </w:r>
    </w:p>
    <w:p w:rsidR="006A434F" w:rsidRDefault="006A434F" w:rsidP="003C04BA">
      <w:pPr>
        <w:jc w:val="center"/>
        <w:rPr>
          <w:rFonts w:ascii="Times New Roman" w:hAnsi="Times New Roman" w:cs="Times New Roman"/>
          <w:b/>
          <w:sz w:val="32"/>
          <w:szCs w:val="32"/>
        </w:rPr>
      </w:pPr>
    </w:p>
    <w:p w:rsidR="006A434F" w:rsidRPr="00007DC3" w:rsidRDefault="006A434F" w:rsidP="003C04BA">
      <w:pPr>
        <w:jc w:val="center"/>
        <w:rPr>
          <w:rFonts w:ascii="Times New Roman" w:hAnsi="Times New Roman" w:cs="Times New Roman"/>
          <w:b/>
          <w:sz w:val="40"/>
          <w:szCs w:val="40"/>
        </w:rPr>
      </w:pPr>
      <w:r w:rsidRPr="00007DC3">
        <w:rPr>
          <w:rFonts w:ascii="Times New Roman" w:hAnsi="Times New Roman" w:cs="Times New Roman"/>
          <w:b/>
          <w:sz w:val="40"/>
          <w:szCs w:val="40"/>
        </w:rPr>
        <w:t xml:space="preserve">АЛЬФРЕД ВЕЛИКИЙ </w:t>
      </w:r>
    </w:p>
    <w:p w:rsidR="006A434F" w:rsidRPr="00007DC3" w:rsidRDefault="006A434F" w:rsidP="003C04BA">
      <w:pPr>
        <w:jc w:val="center"/>
        <w:rPr>
          <w:rFonts w:ascii="Times New Roman" w:hAnsi="Times New Roman" w:cs="Times New Roman"/>
          <w:b/>
          <w:sz w:val="40"/>
          <w:szCs w:val="40"/>
        </w:rPr>
      </w:pPr>
      <w:r w:rsidRPr="00007DC3">
        <w:rPr>
          <w:rFonts w:ascii="Times New Roman" w:hAnsi="Times New Roman" w:cs="Times New Roman"/>
          <w:b/>
          <w:sz w:val="40"/>
          <w:szCs w:val="40"/>
        </w:rPr>
        <w:t xml:space="preserve">И ЕГО ВКЛАД В </w:t>
      </w:r>
    </w:p>
    <w:p w:rsidR="00007DC3" w:rsidRPr="00007DC3" w:rsidRDefault="006A434F" w:rsidP="003C04BA">
      <w:pPr>
        <w:jc w:val="center"/>
        <w:rPr>
          <w:rFonts w:ascii="Times New Roman" w:hAnsi="Times New Roman" w:cs="Times New Roman"/>
          <w:b/>
          <w:sz w:val="40"/>
          <w:szCs w:val="40"/>
        </w:rPr>
      </w:pPr>
      <w:r w:rsidRPr="00007DC3">
        <w:rPr>
          <w:rFonts w:ascii="Times New Roman" w:hAnsi="Times New Roman" w:cs="Times New Roman"/>
          <w:b/>
          <w:sz w:val="40"/>
          <w:szCs w:val="40"/>
        </w:rPr>
        <w:t>РАЗВИТИЕ АНГЛИЙСКОГО ЯЗЫКА</w:t>
      </w:r>
    </w:p>
    <w:p w:rsidR="00007DC3" w:rsidRDefault="00007DC3" w:rsidP="00007DC3">
      <w:pPr>
        <w:rPr>
          <w:rFonts w:ascii="Times New Roman" w:hAnsi="Times New Roman" w:cs="Times New Roman"/>
          <w:b/>
          <w:sz w:val="48"/>
          <w:szCs w:val="48"/>
        </w:rPr>
      </w:pPr>
    </w:p>
    <w:p w:rsidR="00007DC3" w:rsidRPr="00007DC3" w:rsidRDefault="00007DC3" w:rsidP="00007DC3">
      <w:pPr>
        <w:jc w:val="right"/>
        <w:rPr>
          <w:rFonts w:ascii="Times New Roman" w:hAnsi="Times New Roman" w:cs="Times New Roman"/>
          <w:i/>
          <w:sz w:val="28"/>
          <w:szCs w:val="28"/>
        </w:rPr>
      </w:pPr>
      <w:r w:rsidRPr="00007DC3">
        <w:rPr>
          <w:rFonts w:ascii="Times New Roman" w:hAnsi="Times New Roman" w:cs="Times New Roman"/>
          <w:i/>
          <w:sz w:val="28"/>
          <w:szCs w:val="28"/>
        </w:rPr>
        <w:t>Исследовательская группа:</w:t>
      </w:r>
    </w:p>
    <w:p w:rsidR="00007DC3" w:rsidRPr="00007DC3" w:rsidRDefault="00007DC3" w:rsidP="00007DC3">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007DC3">
        <w:rPr>
          <w:rFonts w:ascii="Times New Roman" w:hAnsi="Times New Roman" w:cs="Times New Roman"/>
          <w:i/>
          <w:sz w:val="28"/>
          <w:szCs w:val="28"/>
        </w:rPr>
        <w:t>учащиеся 6 А класса</w:t>
      </w:r>
    </w:p>
    <w:p w:rsidR="00007DC3" w:rsidRPr="00007DC3" w:rsidRDefault="00007DC3" w:rsidP="00007DC3">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007DC3">
        <w:rPr>
          <w:rFonts w:ascii="Times New Roman" w:hAnsi="Times New Roman" w:cs="Times New Roman"/>
          <w:i/>
          <w:sz w:val="28"/>
          <w:szCs w:val="28"/>
        </w:rPr>
        <w:t>Денисова Карина</w:t>
      </w:r>
    </w:p>
    <w:p w:rsidR="00007DC3" w:rsidRDefault="00007DC3" w:rsidP="00007DC3">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007DC3">
        <w:rPr>
          <w:rFonts w:ascii="Times New Roman" w:hAnsi="Times New Roman" w:cs="Times New Roman"/>
          <w:i/>
          <w:sz w:val="28"/>
          <w:szCs w:val="28"/>
        </w:rPr>
        <w:t>Кочерга Мария</w:t>
      </w:r>
    </w:p>
    <w:p w:rsidR="00007DC3" w:rsidRDefault="00007DC3" w:rsidP="00007DC3">
      <w:pPr>
        <w:jc w:val="center"/>
        <w:rPr>
          <w:rFonts w:ascii="Times New Roman" w:hAnsi="Times New Roman" w:cs="Times New Roman"/>
          <w:i/>
          <w:sz w:val="28"/>
          <w:szCs w:val="28"/>
        </w:rPr>
      </w:pPr>
    </w:p>
    <w:p w:rsidR="006A434F" w:rsidRPr="00007DC3" w:rsidRDefault="00007DC3" w:rsidP="00007DC3">
      <w:pPr>
        <w:jc w:val="center"/>
        <w:rPr>
          <w:rFonts w:ascii="Times New Roman" w:hAnsi="Times New Roman" w:cs="Times New Roman"/>
          <w:sz w:val="28"/>
          <w:szCs w:val="28"/>
        </w:rPr>
      </w:pPr>
      <w:r>
        <w:rPr>
          <w:rFonts w:ascii="Times New Roman" w:hAnsi="Times New Roman" w:cs="Times New Roman"/>
          <w:sz w:val="28"/>
          <w:szCs w:val="28"/>
        </w:rPr>
        <w:lastRenderedPageBreak/>
        <w:t>Рязань 2016</w:t>
      </w:r>
    </w:p>
    <w:p w:rsidR="002F71BB" w:rsidRPr="009C1043" w:rsidRDefault="003C04BA" w:rsidP="003C04BA">
      <w:pPr>
        <w:jc w:val="center"/>
        <w:rPr>
          <w:rFonts w:ascii="Times New Roman" w:hAnsi="Times New Roman" w:cs="Times New Roman"/>
          <w:b/>
          <w:color w:val="C00000"/>
          <w:sz w:val="32"/>
          <w:szCs w:val="32"/>
        </w:rPr>
      </w:pPr>
      <w:r w:rsidRPr="009C1043">
        <w:rPr>
          <w:rFonts w:ascii="Times New Roman" w:hAnsi="Times New Roman" w:cs="Times New Roman"/>
          <w:b/>
          <w:color w:val="C00000"/>
          <w:sz w:val="32"/>
          <w:szCs w:val="32"/>
        </w:rPr>
        <w:t>Этап 1</w:t>
      </w:r>
    </w:p>
    <w:p w:rsidR="003C04BA" w:rsidRPr="00132908" w:rsidRDefault="003C04BA" w:rsidP="003C04BA">
      <w:pPr>
        <w:jc w:val="center"/>
        <w:rPr>
          <w:rFonts w:ascii="Times New Roman" w:hAnsi="Times New Roman" w:cs="Times New Roman"/>
          <w:b/>
          <w:sz w:val="32"/>
          <w:szCs w:val="32"/>
        </w:rPr>
      </w:pPr>
      <w:r w:rsidRPr="00132908">
        <w:rPr>
          <w:rFonts w:ascii="Times New Roman" w:hAnsi="Times New Roman" w:cs="Times New Roman"/>
          <w:b/>
          <w:sz w:val="32"/>
          <w:szCs w:val="32"/>
        </w:rPr>
        <w:t>Обоснование выбора темы и ее актуальность</w:t>
      </w:r>
    </w:p>
    <w:p w:rsidR="003C04BA" w:rsidRDefault="003C04BA" w:rsidP="003C04BA">
      <w:pPr>
        <w:rPr>
          <w:rFonts w:ascii="Times New Roman" w:hAnsi="Times New Roman" w:cs="Times New Roman"/>
          <w:sz w:val="28"/>
          <w:szCs w:val="28"/>
        </w:rPr>
      </w:pPr>
      <w:r>
        <w:rPr>
          <w:rFonts w:ascii="Times New Roman" w:hAnsi="Times New Roman" w:cs="Times New Roman"/>
          <w:sz w:val="28"/>
          <w:szCs w:val="28"/>
        </w:rPr>
        <w:t>Изучение иностранного языка в современном мире – это один из самых важных составляющих моментов современного, успешного человека. Знание хотя бы одного иностранного языка расширяет кругозор, позволяет узнать культуру и обычаи другого народа.</w:t>
      </w:r>
    </w:p>
    <w:p w:rsidR="003C04BA" w:rsidRDefault="003C04BA" w:rsidP="003C04BA">
      <w:pPr>
        <w:rPr>
          <w:rFonts w:ascii="Times New Roman" w:hAnsi="Times New Roman" w:cs="Times New Roman"/>
          <w:sz w:val="28"/>
          <w:szCs w:val="28"/>
        </w:rPr>
      </w:pPr>
      <w:r>
        <w:rPr>
          <w:rFonts w:ascii="Times New Roman" w:hAnsi="Times New Roman" w:cs="Times New Roman"/>
          <w:sz w:val="28"/>
          <w:szCs w:val="28"/>
        </w:rPr>
        <w:t xml:space="preserve">В нашей школе у нас есть возможность изучать английский, немецкий и французский языки. Конечно же, приоритет падает на изучение в полном объеме английского языка, ведь это международный язык, на нем разговаривают во всем мире. </w:t>
      </w:r>
    </w:p>
    <w:p w:rsidR="00F5472B" w:rsidRDefault="003C04BA" w:rsidP="003C04BA">
      <w:pPr>
        <w:rPr>
          <w:rFonts w:ascii="Times New Roman" w:hAnsi="Times New Roman" w:cs="Times New Roman"/>
          <w:sz w:val="28"/>
          <w:szCs w:val="28"/>
        </w:rPr>
      </w:pPr>
      <w:r>
        <w:rPr>
          <w:rFonts w:ascii="Times New Roman" w:hAnsi="Times New Roman" w:cs="Times New Roman"/>
          <w:sz w:val="28"/>
          <w:szCs w:val="28"/>
        </w:rPr>
        <w:t xml:space="preserve">Мы уже многое знаем о традициях и обычаях англичан, и это знание делает изучение иностранного языка более интересным. На одном из уроков наш учитель сообщил нам, что </w:t>
      </w:r>
      <w:r w:rsidR="007428CC" w:rsidRPr="009C1043">
        <w:rPr>
          <w:rFonts w:ascii="Times New Roman" w:hAnsi="Times New Roman" w:cs="Times New Roman"/>
          <w:i/>
          <w:sz w:val="28"/>
          <w:szCs w:val="28"/>
        </w:rPr>
        <w:t>в английском</w:t>
      </w:r>
      <w:r w:rsidRPr="009C1043">
        <w:rPr>
          <w:rFonts w:ascii="Times New Roman" w:hAnsi="Times New Roman" w:cs="Times New Roman"/>
          <w:i/>
          <w:sz w:val="28"/>
          <w:szCs w:val="28"/>
        </w:rPr>
        <w:t xml:space="preserve"> язык</w:t>
      </w:r>
      <w:r w:rsidR="007428CC" w:rsidRPr="009C1043">
        <w:rPr>
          <w:rFonts w:ascii="Times New Roman" w:hAnsi="Times New Roman" w:cs="Times New Roman"/>
          <w:i/>
          <w:sz w:val="28"/>
          <w:szCs w:val="28"/>
        </w:rPr>
        <w:t>е очень много</w:t>
      </w:r>
      <w:r w:rsidRPr="009C1043">
        <w:rPr>
          <w:rFonts w:ascii="Times New Roman" w:hAnsi="Times New Roman" w:cs="Times New Roman"/>
          <w:i/>
          <w:sz w:val="28"/>
          <w:szCs w:val="28"/>
        </w:rPr>
        <w:t xml:space="preserve"> заимствован</w:t>
      </w:r>
      <w:r w:rsidR="007428CC" w:rsidRPr="009C1043">
        <w:rPr>
          <w:rFonts w:ascii="Times New Roman" w:hAnsi="Times New Roman" w:cs="Times New Roman"/>
          <w:i/>
          <w:sz w:val="28"/>
          <w:szCs w:val="28"/>
        </w:rPr>
        <w:t>н</w:t>
      </w:r>
      <w:r w:rsidRPr="009C1043">
        <w:rPr>
          <w:rFonts w:ascii="Times New Roman" w:hAnsi="Times New Roman" w:cs="Times New Roman"/>
          <w:i/>
          <w:sz w:val="28"/>
          <w:szCs w:val="28"/>
        </w:rPr>
        <w:t>ы</w:t>
      </w:r>
      <w:r w:rsidR="007428CC" w:rsidRPr="009C1043">
        <w:rPr>
          <w:rFonts w:ascii="Times New Roman" w:hAnsi="Times New Roman" w:cs="Times New Roman"/>
          <w:i/>
          <w:sz w:val="28"/>
          <w:szCs w:val="28"/>
        </w:rPr>
        <w:t>х слов</w:t>
      </w:r>
      <w:r w:rsidRPr="009C1043">
        <w:rPr>
          <w:rFonts w:ascii="Times New Roman" w:hAnsi="Times New Roman" w:cs="Times New Roman"/>
          <w:i/>
          <w:sz w:val="28"/>
          <w:szCs w:val="28"/>
        </w:rPr>
        <w:t xml:space="preserve"> из других стран</w:t>
      </w:r>
      <w:r>
        <w:rPr>
          <w:rFonts w:ascii="Times New Roman" w:hAnsi="Times New Roman" w:cs="Times New Roman"/>
          <w:sz w:val="28"/>
          <w:szCs w:val="28"/>
        </w:rPr>
        <w:t xml:space="preserve">. Нам стало интересно узнать, </w:t>
      </w:r>
      <w:r w:rsidRPr="009C1043">
        <w:rPr>
          <w:rFonts w:ascii="Times New Roman" w:hAnsi="Times New Roman" w:cs="Times New Roman"/>
          <w:i/>
          <w:sz w:val="28"/>
          <w:szCs w:val="28"/>
        </w:rPr>
        <w:t>а из каких стран</w:t>
      </w:r>
      <w:r w:rsidR="009C1043">
        <w:rPr>
          <w:rFonts w:ascii="Times New Roman" w:hAnsi="Times New Roman" w:cs="Times New Roman"/>
          <w:i/>
          <w:sz w:val="28"/>
          <w:szCs w:val="28"/>
        </w:rPr>
        <w:t>, почему и в какое время про</w:t>
      </w:r>
      <w:r w:rsidR="00F5472B" w:rsidRPr="009C1043">
        <w:rPr>
          <w:rFonts w:ascii="Times New Roman" w:hAnsi="Times New Roman" w:cs="Times New Roman"/>
          <w:i/>
          <w:sz w:val="28"/>
          <w:szCs w:val="28"/>
        </w:rPr>
        <w:t>ходили эти заимствования</w:t>
      </w:r>
      <w:r w:rsidR="00F5472B">
        <w:rPr>
          <w:rFonts w:ascii="Times New Roman" w:hAnsi="Times New Roman" w:cs="Times New Roman"/>
          <w:sz w:val="28"/>
          <w:szCs w:val="28"/>
        </w:rPr>
        <w:t>.</w:t>
      </w:r>
    </w:p>
    <w:p w:rsidR="00F5472B" w:rsidRDefault="00F5472B" w:rsidP="003C04BA">
      <w:pPr>
        <w:rPr>
          <w:rFonts w:ascii="Times New Roman" w:hAnsi="Times New Roman" w:cs="Times New Roman"/>
          <w:sz w:val="28"/>
          <w:szCs w:val="28"/>
        </w:rPr>
      </w:pPr>
      <w:r>
        <w:rPr>
          <w:rFonts w:ascii="Times New Roman" w:hAnsi="Times New Roman" w:cs="Times New Roman"/>
          <w:sz w:val="28"/>
          <w:szCs w:val="28"/>
        </w:rPr>
        <w:t xml:space="preserve">Обратившись к источникам интернета, мы натолкнулись на личность </w:t>
      </w:r>
      <w:r w:rsidRPr="000D6DBD">
        <w:rPr>
          <w:rFonts w:ascii="Times New Roman" w:hAnsi="Times New Roman" w:cs="Times New Roman"/>
          <w:i/>
          <w:sz w:val="28"/>
          <w:szCs w:val="28"/>
        </w:rPr>
        <w:t>Альфреда Великого</w:t>
      </w:r>
      <w:r>
        <w:rPr>
          <w:rFonts w:ascii="Times New Roman" w:hAnsi="Times New Roman" w:cs="Times New Roman"/>
          <w:sz w:val="28"/>
          <w:szCs w:val="28"/>
        </w:rPr>
        <w:t xml:space="preserve">, во времена правления которого </w:t>
      </w:r>
      <w:r w:rsidRPr="000D6DBD">
        <w:rPr>
          <w:rFonts w:ascii="Times New Roman" w:hAnsi="Times New Roman" w:cs="Times New Roman"/>
          <w:i/>
          <w:sz w:val="28"/>
          <w:szCs w:val="28"/>
        </w:rPr>
        <w:t>в английский язык вошло много скандинавских слов</w:t>
      </w:r>
      <w:r>
        <w:rPr>
          <w:rFonts w:ascii="Times New Roman" w:hAnsi="Times New Roman" w:cs="Times New Roman"/>
          <w:sz w:val="28"/>
          <w:szCs w:val="28"/>
        </w:rPr>
        <w:t>. Альфред Великий был необыкновенно мудрым правителем, образованным человеком. Именно он сделал большой вклад в развитие английского языка.</w:t>
      </w:r>
    </w:p>
    <w:p w:rsidR="00F5472B" w:rsidRDefault="00F5472B" w:rsidP="003C04BA">
      <w:pPr>
        <w:rPr>
          <w:rFonts w:ascii="Times New Roman" w:hAnsi="Times New Roman" w:cs="Times New Roman"/>
          <w:sz w:val="28"/>
          <w:szCs w:val="28"/>
        </w:rPr>
      </w:pPr>
      <w:r>
        <w:rPr>
          <w:rFonts w:ascii="Times New Roman" w:hAnsi="Times New Roman" w:cs="Times New Roman"/>
          <w:sz w:val="28"/>
          <w:szCs w:val="28"/>
        </w:rPr>
        <w:t xml:space="preserve">Мы решили узнать больше об этой величайшей личности в истории развития английского языка, выяснить какие слова английского языка имеют скандинавское происхождение. </w:t>
      </w:r>
    </w:p>
    <w:p w:rsidR="003C04BA" w:rsidRDefault="00E36E06" w:rsidP="003C04BA">
      <w:pPr>
        <w:rPr>
          <w:rFonts w:ascii="Times New Roman" w:hAnsi="Times New Roman" w:cs="Times New Roman"/>
          <w:sz w:val="28"/>
          <w:szCs w:val="28"/>
        </w:rPr>
      </w:pPr>
      <w:r>
        <w:rPr>
          <w:rFonts w:ascii="Times New Roman" w:hAnsi="Times New Roman" w:cs="Times New Roman"/>
          <w:sz w:val="28"/>
          <w:szCs w:val="28"/>
        </w:rPr>
        <w:t>Мы увере</w:t>
      </w:r>
      <w:r w:rsidR="00F5472B">
        <w:rPr>
          <w:rFonts w:ascii="Times New Roman" w:hAnsi="Times New Roman" w:cs="Times New Roman"/>
          <w:sz w:val="28"/>
          <w:szCs w:val="28"/>
        </w:rPr>
        <w:t>ны, это знание поможет нам понять, как развивался</w:t>
      </w:r>
      <w:r w:rsidR="003C04BA">
        <w:rPr>
          <w:rFonts w:ascii="Times New Roman" w:hAnsi="Times New Roman" w:cs="Times New Roman"/>
          <w:sz w:val="28"/>
          <w:szCs w:val="28"/>
        </w:rPr>
        <w:t xml:space="preserve"> </w:t>
      </w:r>
      <w:r w:rsidR="00F5472B">
        <w:rPr>
          <w:rFonts w:ascii="Times New Roman" w:hAnsi="Times New Roman" w:cs="Times New Roman"/>
          <w:sz w:val="28"/>
          <w:szCs w:val="28"/>
        </w:rPr>
        <w:t>язык, какие взаимоотношения были у англичан с соседними странами на тот момент, когда происходили заимствования, а значит, повысит интерес к самому изучению английского языка и его культуры в целом</w:t>
      </w:r>
      <w:r w:rsidR="00B578ED">
        <w:rPr>
          <w:rFonts w:ascii="Times New Roman" w:hAnsi="Times New Roman" w:cs="Times New Roman"/>
          <w:sz w:val="28"/>
          <w:szCs w:val="28"/>
        </w:rPr>
        <w:t>.</w:t>
      </w:r>
    </w:p>
    <w:p w:rsidR="00901814" w:rsidRDefault="00901814" w:rsidP="003C04BA">
      <w:pPr>
        <w:rPr>
          <w:rFonts w:ascii="Times New Roman" w:hAnsi="Times New Roman" w:cs="Times New Roman"/>
          <w:sz w:val="28"/>
          <w:szCs w:val="28"/>
        </w:rPr>
      </w:pPr>
    </w:p>
    <w:p w:rsidR="00901814" w:rsidRPr="00132908" w:rsidRDefault="00901814" w:rsidP="00901814">
      <w:pPr>
        <w:jc w:val="center"/>
        <w:rPr>
          <w:rFonts w:ascii="Times New Roman" w:hAnsi="Times New Roman" w:cs="Times New Roman"/>
          <w:b/>
          <w:sz w:val="32"/>
          <w:szCs w:val="32"/>
        </w:rPr>
      </w:pPr>
      <w:r w:rsidRPr="00132908">
        <w:rPr>
          <w:rFonts w:ascii="Times New Roman" w:hAnsi="Times New Roman" w:cs="Times New Roman"/>
          <w:b/>
          <w:sz w:val="32"/>
          <w:szCs w:val="32"/>
        </w:rPr>
        <w:t>Работа, предшествующая созданию проекта</w:t>
      </w:r>
    </w:p>
    <w:p w:rsidR="00867088" w:rsidRPr="00867088" w:rsidRDefault="00867088" w:rsidP="00867088">
      <w:pPr>
        <w:rPr>
          <w:rFonts w:ascii="Times New Roman" w:hAnsi="Times New Roman" w:cs="Times New Roman"/>
          <w:sz w:val="28"/>
          <w:szCs w:val="28"/>
        </w:rPr>
      </w:pPr>
      <w:r w:rsidRPr="000D6DBD">
        <w:rPr>
          <w:rFonts w:ascii="Times New Roman" w:hAnsi="Times New Roman" w:cs="Times New Roman"/>
          <w:b/>
          <w:i/>
          <w:color w:val="0F243E" w:themeColor="text2" w:themeShade="80"/>
          <w:sz w:val="28"/>
          <w:szCs w:val="28"/>
        </w:rPr>
        <w:t>ГИПОТЕЗА:</w:t>
      </w:r>
      <w:r w:rsidR="007439D4">
        <w:rPr>
          <w:rFonts w:ascii="Times New Roman" w:hAnsi="Times New Roman" w:cs="Times New Roman"/>
          <w:sz w:val="28"/>
          <w:szCs w:val="28"/>
        </w:rPr>
        <w:t xml:space="preserve"> </w:t>
      </w:r>
      <w:r w:rsidR="008345B2">
        <w:rPr>
          <w:rFonts w:ascii="Times New Roman" w:hAnsi="Times New Roman" w:cs="Times New Roman"/>
          <w:sz w:val="28"/>
          <w:szCs w:val="28"/>
        </w:rPr>
        <w:t>Альфред Великий внес большой вклад в развитие английского языка, а с</w:t>
      </w:r>
      <w:r w:rsidR="007439D4">
        <w:rPr>
          <w:rFonts w:ascii="Times New Roman" w:hAnsi="Times New Roman" w:cs="Times New Roman"/>
          <w:sz w:val="28"/>
          <w:szCs w:val="28"/>
        </w:rPr>
        <w:t xml:space="preserve">кандинавские заимствования повлияли на </w:t>
      </w:r>
      <w:r w:rsidR="008345B2">
        <w:rPr>
          <w:rFonts w:ascii="Times New Roman" w:hAnsi="Times New Roman" w:cs="Times New Roman"/>
          <w:sz w:val="28"/>
          <w:szCs w:val="28"/>
        </w:rPr>
        <w:t xml:space="preserve">его </w:t>
      </w:r>
      <w:r w:rsidR="007439D4">
        <w:rPr>
          <w:rFonts w:ascii="Times New Roman" w:hAnsi="Times New Roman" w:cs="Times New Roman"/>
          <w:sz w:val="28"/>
          <w:szCs w:val="28"/>
        </w:rPr>
        <w:t>лексико-грамма</w:t>
      </w:r>
      <w:r w:rsidR="008345B2">
        <w:rPr>
          <w:rFonts w:ascii="Times New Roman" w:hAnsi="Times New Roman" w:cs="Times New Roman"/>
          <w:sz w:val="28"/>
          <w:szCs w:val="28"/>
        </w:rPr>
        <w:t>тический строй</w:t>
      </w:r>
      <w:r w:rsidR="007439D4">
        <w:rPr>
          <w:rFonts w:ascii="Times New Roman" w:hAnsi="Times New Roman" w:cs="Times New Roman"/>
          <w:sz w:val="28"/>
          <w:szCs w:val="28"/>
        </w:rPr>
        <w:t xml:space="preserve">. </w:t>
      </w:r>
    </w:p>
    <w:p w:rsidR="00901814" w:rsidRPr="00901814" w:rsidRDefault="00867088" w:rsidP="00901814">
      <w:pPr>
        <w:rPr>
          <w:rFonts w:ascii="Times New Roman" w:hAnsi="Times New Roman" w:cs="Times New Roman"/>
          <w:sz w:val="28"/>
          <w:szCs w:val="28"/>
        </w:rPr>
      </w:pPr>
      <w:r>
        <w:rPr>
          <w:rFonts w:ascii="Times New Roman" w:hAnsi="Times New Roman" w:cs="Times New Roman"/>
          <w:sz w:val="28"/>
          <w:szCs w:val="28"/>
        </w:rPr>
        <w:lastRenderedPageBreak/>
        <w:t xml:space="preserve">Заинтересовавшись проблемой, мы </w:t>
      </w:r>
      <w:r w:rsidR="00901814" w:rsidRPr="00901814">
        <w:rPr>
          <w:rFonts w:ascii="Times New Roman" w:hAnsi="Times New Roman" w:cs="Times New Roman"/>
          <w:sz w:val="28"/>
          <w:szCs w:val="28"/>
        </w:rPr>
        <w:t>начали внимательно изучать информацию, представленную в сетях интернета, справочную литературу в библиотеках.</w:t>
      </w:r>
    </w:p>
    <w:p w:rsidR="00132908" w:rsidRDefault="00901814" w:rsidP="00901814">
      <w:pPr>
        <w:rPr>
          <w:rFonts w:ascii="Times New Roman" w:hAnsi="Times New Roman" w:cs="Times New Roman"/>
          <w:sz w:val="28"/>
          <w:szCs w:val="28"/>
        </w:rPr>
      </w:pPr>
      <w:r w:rsidRPr="00901814">
        <w:rPr>
          <w:rFonts w:ascii="Times New Roman" w:hAnsi="Times New Roman" w:cs="Times New Roman"/>
          <w:sz w:val="28"/>
          <w:szCs w:val="28"/>
        </w:rPr>
        <w:t>Чтобы</w:t>
      </w:r>
      <w:r>
        <w:rPr>
          <w:rFonts w:ascii="Times New Roman" w:hAnsi="Times New Roman" w:cs="Times New Roman"/>
          <w:sz w:val="28"/>
          <w:szCs w:val="28"/>
        </w:rPr>
        <w:t xml:space="preserve"> узнать, насколько выбранная проблема волнует наших сверстников, мы провели опрос </w:t>
      </w:r>
      <w:r w:rsidR="00132908">
        <w:rPr>
          <w:rFonts w:ascii="Times New Roman" w:hAnsi="Times New Roman" w:cs="Times New Roman"/>
          <w:sz w:val="28"/>
          <w:szCs w:val="28"/>
        </w:rPr>
        <w:t>в нашем классе и</w:t>
      </w:r>
      <w:r>
        <w:rPr>
          <w:rFonts w:ascii="Times New Roman" w:hAnsi="Times New Roman" w:cs="Times New Roman"/>
          <w:sz w:val="28"/>
          <w:szCs w:val="28"/>
        </w:rPr>
        <w:t xml:space="preserve"> выяснили, что почти все наши одноклассники</w:t>
      </w:r>
      <w:r w:rsidR="00132908">
        <w:rPr>
          <w:rFonts w:ascii="Times New Roman" w:hAnsi="Times New Roman" w:cs="Times New Roman"/>
          <w:sz w:val="28"/>
          <w:szCs w:val="28"/>
        </w:rPr>
        <w:t xml:space="preserve"> мало знают о происхождении слов литературного английского языка, но многим интересно об этом узнать.</w:t>
      </w:r>
    </w:p>
    <w:p w:rsidR="00901814" w:rsidRPr="000D6DBD" w:rsidRDefault="00132908" w:rsidP="00132908">
      <w:pPr>
        <w:jc w:val="center"/>
        <w:rPr>
          <w:rFonts w:ascii="Times New Roman" w:hAnsi="Times New Roman" w:cs="Times New Roman"/>
          <w:b/>
          <w:color w:val="C00000"/>
          <w:sz w:val="32"/>
          <w:szCs w:val="32"/>
        </w:rPr>
      </w:pPr>
      <w:r w:rsidRPr="000D6DBD">
        <w:rPr>
          <w:rFonts w:ascii="Times New Roman" w:hAnsi="Times New Roman" w:cs="Times New Roman"/>
          <w:b/>
          <w:color w:val="C00000"/>
          <w:sz w:val="32"/>
          <w:szCs w:val="32"/>
        </w:rPr>
        <w:t>Этап 2</w:t>
      </w:r>
    </w:p>
    <w:p w:rsidR="00132908" w:rsidRDefault="00132908" w:rsidP="00132908">
      <w:pPr>
        <w:jc w:val="center"/>
        <w:rPr>
          <w:rFonts w:ascii="Times New Roman" w:hAnsi="Times New Roman" w:cs="Times New Roman"/>
          <w:b/>
          <w:sz w:val="32"/>
          <w:szCs w:val="32"/>
        </w:rPr>
      </w:pPr>
      <w:r w:rsidRPr="00132908">
        <w:rPr>
          <w:rFonts w:ascii="Times New Roman" w:hAnsi="Times New Roman" w:cs="Times New Roman"/>
          <w:b/>
          <w:sz w:val="32"/>
          <w:szCs w:val="32"/>
        </w:rPr>
        <w:t>Постановка проблемного вопроса</w:t>
      </w:r>
    </w:p>
    <w:p w:rsidR="00132908" w:rsidRDefault="00132908" w:rsidP="00132908">
      <w:pPr>
        <w:rPr>
          <w:rFonts w:ascii="Times New Roman" w:hAnsi="Times New Roman" w:cs="Times New Roman"/>
          <w:sz w:val="28"/>
          <w:szCs w:val="28"/>
        </w:rPr>
      </w:pPr>
      <w:r>
        <w:rPr>
          <w:rFonts w:ascii="Times New Roman" w:hAnsi="Times New Roman" w:cs="Times New Roman"/>
          <w:sz w:val="28"/>
          <w:szCs w:val="28"/>
        </w:rPr>
        <w:t>Результаты анкетирования</w:t>
      </w:r>
      <w:r w:rsidR="008E7896">
        <w:rPr>
          <w:rFonts w:ascii="Times New Roman" w:hAnsi="Times New Roman" w:cs="Times New Roman"/>
          <w:sz w:val="28"/>
          <w:szCs w:val="28"/>
        </w:rPr>
        <w:t xml:space="preserve"> позволили выявить </w:t>
      </w:r>
      <w:r w:rsidR="008E7896" w:rsidRPr="000D6DBD">
        <w:rPr>
          <w:rFonts w:ascii="Times New Roman" w:hAnsi="Times New Roman" w:cs="Times New Roman"/>
          <w:b/>
          <w:i/>
          <w:color w:val="0F243E" w:themeColor="text2" w:themeShade="80"/>
          <w:sz w:val="28"/>
          <w:szCs w:val="28"/>
        </w:rPr>
        <w:t>ПРОБЛЕМУ:</w:t>
      </w:r>
      <w:r w:rsidR="008E7896">
        <w:rPr>
          <w:rFonts w:ascii="Times New Roman" w:hAnsi="Times New Roman" w:cs="Times New Roman"/>
          <w:sz w:val="28"/>
          <w:szCs w:val="28"/>
        </w:rPr>
        <w:t xml:space="preserve"> наши сверстники знают, что в английском языке много заимствований, но не уверены, как и из каких стран проникали эти заимствования, кто способствовал развитию литературного английского языка, и хотят об этом узнать.</w:t>
      </w:r>
    </w:p>
    <w:p w:rsidR="008E7896" w:rsidRDefault="008E7896" w:rsidP="00132908">
      <w:pPr>
        <w:rPr>
          <w:rFonts w:ascii="Times New Roman" w:hAnsi="Times New Roman" w:cs="Times New Roman"/>
          <w:sz w:val="28"/>
          <w:szCs w:val="28"/>
        </w:rPr>
      </w:pPr>
    </w:p>
    <w:p w:rsidR="008E7896" w:rsidRPr="000D6DBD" w:rsidRDefault="008E7896" w:rsidP="008E7896">
      <w:pPr>
        <w:jc w:val="center"/>
        <w:rPr>
          <w:rFonts w:ascii="Times New Roman" w:hAnsi="Times New Roman" w:cs="Times New Roman"/>
          <w:b/>
          <w:color w:val="C00000"/>
          <w:sz w:val="32"/>
          <w:szCs w:val="32"/>
        </w:rPr>
      </w:pPr>
      <w:r w:rsidRPr="000D6DBD">
        <w:rPr>
          <w:rFonts w:ascii="Times New Roman" w:hAnsi="Times New Roman" w:cs="Times New Roman"/>
          <w:b/>
          <w:color w:val="C00000"/>
          <w:sz w:val="32"/>
          <w:szCs w:val="32"/>
        </w:rPr>
        <w:t>Этап 3</w:t>
      </w:r>
    </w:p>
    <w:p w:rsidR="008E7896" w:rsidRDefault="008E7896" w:rsidP="008E7896">
      <w:pPr>
        <w:jc w:val="center"/>
        <w:rPr>
          <w:rFonts w:ascii="Times New Roman" w:hAnsi="Times New Roman" w:cs="Times New Roman"/>
          <w:b/>
          <w:sz w:val="32"/>
          <w:szCs w:val="32"/>
        </w:rPr>
      </w:pPr>
      <w:r>
        <w:rPr>
          <w:rFonts w:ascii="Times New Roman" w:hAnsi="Times New Roman" w:cs="Times New Roman"/>
          <w:b/>
          <w:sz w:val="32"/>
          <w:szCs w:val="32"/>
        </w:rPr>
        <w:t>Определение целей и задач проекта</w:t>
      </w:r>
    </w:p>
    <w:p w:rsidR="003F7354" w:rsidRDefault="003F7354" w:rsidP="008E7896">
      <w:pPr>
        <w:jc w:val="center"/>
        <w:rPr>
          <w:rFonts w:ascii="Times New Roman" w:hAnsi="Times New Roman" w:cs="Times New Roman"/>
          <w:b/>
          <w:i/>
          <w:sz w:val="32"/>
          <w:szCs w:val="32"/>
        </w:rPr>
      </w:pPr>
    </w:p>
    <w:p w:rsidR="008E7896" w:rsidRDefault="008E7896" w:rsidP="008E7896">
      <w:pPr>
        <w:jc w:val="center"/>
        <w:rPr>
          <w:rFonts w:ascii="Times New Roman" w:hAnsi="Times New Roman" w:cs="Times New Roman"/>
          <w:b/>
          <w:i/>
          <w:sz w:val="32"/>
          <w:szCs w:val="32"/>
        </w:rPr>
      </w:pPr>
      <w:r>
        <w:rPr>
          <w:rFonts w:ascii="Times New Roman" w:hAnsi="Times New Roman" w:cs="Times New Roman"/>
          <w:b/>
          <w:i/>
          <w:sz w:val="32"/>
          <w:szCs w:val="32"/>
        </w:rPr>
        <w:t>Цель работы</w:t>
      </w:r>
    </w:p>
    <w:p w:rsidR="003367CE" w:rsidRPr="00CF43C3" w:rsidRDefault="0031452E" w:rsidP="00CF43C3">
      <w:pPr>
        <w:numPr>
          <w:ilvl w:val="0"/>
          <w:numId w:val="2"/>
        </w:numPr>
        <w:rPr>
          <w:rFonts w:ascii="Times New Roman" w:hAnsi="Times New Roman" w:cs="Times New Roman"/>
          <w:sz w:val="28"/>
          <w:szCs w:val="28"/>
        </w:rPr>
      </w:pPr>
      <w:r w:rsidRPr="00CF43C3">
        <w:rPr>
          <w:rFonts w:ascii="Times New Roman" w:hAnsi="Times New Roman" w:cs="Times New Roman"/>
          <w:bCs/>
          <w:iCs/>
          <w:sz w:val="28"/>
          <w:szCs w:val="28"/>
        </w:rPr>
        <w:t xml:space="preserve">Выпустить информационный брошюру о величайшем вкладе Альфреда Великого в развитие английского языка и заимствованиях проходивших во время его правления </w:t>
      </w:r>
    </w:p>
    <w:p w:rsidR="00CF43C3" w:rsidRPr="007439D4" w:rsidRDefault="00CF43C3" w:rsidP="00CF43C3">
      <w:pPr>
        <w:ind w:left="720"/>
        <w:rPr>
          <w:rFonts w:ascii="Times New Roman" w:hAnsi="Times New Roman" w:cs="Times New Roman"/>
          <w:sz w:val="28"/>
          <w:szCs w:val="28"/>
        </w:rPr>
      </w:pPr>
    </w:p>
    <w:p w:rsidR="003F7354" w:rsidRDefault="003F7354" w:rsidP="003F7354">
      <w:pPr>
        <w:jc w:val="center"/>
        <w:rPr>
          <w:rFonts w:ascii="Times New Roman" w:hAnsi="Times New Roman" w:cs="Times New Roman"/>
          <w:bCs/>
          <w:iCs/>
          <w:sz w:val="28"/>
          <w:szCs w:val="28"/>
        </w:rPr>
      </w:pPr>
    </w:p>
    <w:p w:rsidR="008E7896" w:rsidRDefault="003F7354" w:rsidP="003F7354">
      <w:pPr>
        <w:jc w:val="center"/>
        <w:rPr>
          <w:rFonts w:ascii="Times New Roman" w:hAnsi="Times New Roman" w:cs="Times New Roman"/>
          <w:b/>
          <w:i/>
          <w:sz w:val="32"/>
          <w:szCs w:val="32"/>
        </w:rPr>
      </w:pPr>
      <w:r>
        <w:rPr>
          <w:rFonts w:ascii="Times New Roman" w:hAnsi="Times New Roman" w:cs="Times New Roman"/>
          <w:b/>
          <w:i/>
          <w:sz w:val="32"/>
          <w:szCs w:val="32"/>
        </w:rPr>
        <w:t>Задачи проекта</w:t>
      </w:r>
    </w:p>
    <w:p w:rsidR="0090551D" w:rsidRPr="003F7354"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Определить актуальность темы путем опроса  детей и взрослых</w:t>
      </w:r>
    </w:p>
    <w:p w:rsidR="0090551D" w:rsidRPr="003F7354"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Познакомиться с биографией английского короля Альфреда Великого</w:t>
      </w:r>
    </w:p>
    <w:p w:rsidR="0090551D" w:rsidRPr="003F7354"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Изучить деятельность Альфреда Великого как «распространителя просвещения»</w:t>
      </w:r>
    </w:p>
    <w:p w:rsidR="0090551D" w:rsidRPr="007E2738" w:rsidRDefault="00687155" w:rsidP="007E2738">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t>Составить список заимствований, происходящих во время правления английского короля</w:t>
      </w:r>
    </w:p>
    <w:p w:rsidR="0090551D" w:rsidRPr="000D6DBD" w:rsidRDefault="00687155" w:rsidP="003F7354">
      <w:pPr>
        <w:numPr>
          <w:ilvl w:val="0"/>
          <w:numId w:val="4"/>
        </w:numPr>
        <w:rPr>
          <w:rFonts w:ascii="Times New Roman" w:hAnsi="Times New Roman" w:cs="Times New Roman"/>
          <w:sz w:val="28"/>
          <w:szCs w:val="28"/>
        </w:rPr>
      </w:pPr>
      <w:r w:rsidRPr="003F7354">
        <w:rPr>
          <w:rFonts w:ascii="Times New Roman" w:hAnsi="Times New Roman" w:cs="Times New Roman"/>
          <w:bCs/>
          <w:iCs/>
          <w:sz w:val="28"/>
          <w:szCs w:val="28"/>
        </w:rPr>
        <w:lastRenderedPageBreak/>
        <w:t>Создать презентацию, отражающую работу над проектом</w:t>
      </w:r>
    </w:p>
    <w:p w:rsidR="007E2738" w:rsidRDefault="007E2738" w:rsidP="000D6DBD">
      <w:pPr>
        <w:jc w:val="center"/>
        <w:rPr>
          <w:rFonts w:ascii="Times New Roman" w:hAnsi="Times New Roman" w:cs="Times New Roman"/>
          <w:b/>
          <w:sz w:val="32"/>
          <w:szCs w:val="32"/>
        </w:rPr>
      </w:pPr>
    </w:p>
    <w:p w:rsidR="007E2738" w:rsidRDefault="007E2738" w:rsidP="000D6DBD">
      <w:pPr>
        <w:jc w:val="center"/>
        <w:rPr>
          <w:rFonts w:ascii="Times New Roman" w:hAnsi="Times New Roman" w:cs="Times New Roman"/>
          <w:b/>
          <w:sz w:val="32"/>
          <w:szCs w:val="32"/>
        </w:rPr>
      </w:pPr>
    </w:p>
    <w:p w:rsidR="000D6DBD" w:rsidRDefault="000D6DBD" w:rsidP="000D6DBD">
      <w:pPr>
        <w:jc w:val="center"/>
        <w:rPr>
          <w:rFonts w:ascii="Times New Roman" w:hAnsi="Times New Roman" w:cs="Times New Roman"/>
          <w:b/>
          <w:sz w:val="32"/>
          <w:szCs w:val="32"/>
        </w:rPr>
      </w:pPr>
      <w:r>
        <w:rPr>
          <w:rFonts w:ascii="Times New Roman" w:hAnsi="Times New Roman" w:cs="Times New Roman"/>
          <w:b/>
          <w:sz w:val="32"/>
          <w:szCs w:val="32"/>
        </w:rPr>
        <w:t>Направления исследования</w:t>
      </w:r>
    </w:p>
    <w:p w:rsidR="000D6DBD" w:rsidRPr="000341CD" w:rsidRDefault="000D6DBD" w:rsidP="000D6DBD">
      <w:pPr>
        <w:pStyle w:val="a6"/>
        <w:numPr>
          <w:ilvl w:val="0"/>
          <w:numId w:val="9"/>
        </w:numPr>
        <w:rPr>
          <w:rFonts w:ascii="Times New Roman" w:hAnsi="Times New Roman" w:cs="Times New Roman"/>
          <w:sz w:val="28"/>
          <w:szCs w:val="28"/>
        </w:rPr>
      </w:pPr>
      <w:r w:rsidRPr="000341CD">
        <w:rPr>
          <w:rFonts w:ascii="Times New Roman" w:hAnsi="Times New Roman" w:cs="Times New Roman"/>
          <w:sz w:val="28"/>
          <w:szCs w:val="28"/>
        </w:rPr>
        <w:t>Личность Альфреда Великого</w:t>
      </w:r>
    </w:p>
    <w:p w:rsidR="000D6DBD" w:rsidRPr="000341CD" w:rsidRDefault="000D6DBD" w:rsidP="000D6DBD">
      <w:pPr>
        <w:pStyle w:val="a6"/>
        <w:numPr>
          <w:ilvl w:val="0"/>
          <w:numId w:val="9"/>
        </w:numPr>
        <w:rPr>
          <w:rFonts w:ascii="Times New Roman" w:hAnsi="Times New Roman" w:cs="Times New Roman"/>
          <w:sz w:val="28"/>
          <w:szCs w:val="28"/>
        </w:rPr>
      </w:pPr>
      <w:r w:rsidRPr="000341CD">
        <w:rPr>
          <w:rFonts w:ascii="Times New Roman" w:hAnsi="Times New Roman" w:cs="Times New Roman"/>
          <w:sz w:val="28"/>
          <w:szCs w:val="28"/>
        </w:rPr>
        <w:t>Деяния Альфреда Великого</w:t>
      </w:r>
    </w:p>
    <w:p w:rsidR="000D6DBD" w:rsidRPr="000341CD" w:rsidRDefault="000D6DBD" w:rsidP="000D6DBD">
      <w:pPr>
        <w:pStyle w:val="a6"/>
        <w:numPr>
          <w:ilvl w:val="0"/>
          <w:numId w:val="9"/>
        </w:numPr>
        <w:spacing w:after="0" w:line="360" w:lineRule="auto"/>
        <w:rPr>
          <w:rFonts w:ascii="Times New Roman" w:hAnsi="Times New Roman" w:cs="Times New Roman"/>
          <w:sz w:val="28"/>
          <w:szCs w:val="28"/>
        </w:rPr>
      </w:pPr>
      <w:r w:rsidRPr="000341CD">
        <w:rPr>
          <w:rFonts w:ascii="Times New Roman" w:hAnsi="Times New Roman" w:cs="Times New Roman"/>
          <w:sz w:val="28"/>
          <w:szCs w:val="28"/>
        </w:rPr>
        <w:t>«Распространитель просвещения» и его вклад в развитие литературного английского языка</w:t>
      </w:r>
    </w:p>
    <w:p w:rsidR="000D6DBD" w:rsidRDefault="000D6DBD" w:rsidP="000D6DBD">
      <w:pPr>
        <w:pStyle w:val="a6"/>
        <w:numPr>
          <w:ilvl w:val="0"/>
          <w:numId w:val="9"/>
        </w:numPr>
        <w:spacing w:after="0" w:line="360" w:lineRule="auto"/>
        <w:rPr>
          <w:rFonts w:ascii="Times New Roman" w:hAnsi="Times New Roman" w:cs="Times New Roman"/>
          <w:sz w:val="28"/>
          <w:szCs w:val="28"/>
        </w:rPr>
      </w:pPr>
      <w:r w:rsidRPr="000341CD">
        <w:rPr>
          <w:rFonts w:ascii="Times New Roman" w:hAnsi="Times New Roman" w:cs="Times New Roman"/>
          <w:sz w:val="28"/>
          <w:szCs w:val="28"/>
        </w:rPr>
        <w:t>Заимствования из скандинавских диалектов и их влияние на словарный состав английского языка</w:t>
      </w:r>
    </w:p>
    <w:p w:rsidR="000D6DBD" w:rsidRDefault="000D6DBD" w:rsidP="000D6DBD">
      <w:pPr>
        <w:pStyle w:val="a6"/>
        <w:spacing w:after="0" w:line="360" w:lineRule="auto"/>
        <w:jc w:val="center"/>
        <w:rPr>
          <w:rFonts w:ascii="Times New Roman" w:hAnsi="Times New Roman" w:cs="Times New Roman"/>
          <w:b/>
          <w:sz w:val="32"/>
          <w:szCs w:val="32"/>
        </w:rPr>
      </w:pPr>
    </w:p>
    <w:p w:rsidR="000D6DBD" w:rsidRDefault="000D6DBD" w:rsidP="000D6DBD">
      <w:pPr>
        <w:pStyle w:val="a6"/>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Методы, используемые в работе</w:t>
      </w:r>
    </w:p>
    <w:p w:rsidR="000D6DBD" w:rsidRPr="00100336" w:rsidRDefault="000D6DBD"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Изучение и конспектирование научных статей</w:t>
      </w:r>
    </w:p>
    <w:p w:rsidR="000D6DBD" w:rsidRPr="00100336" w:rsidRDefault="000D6DBD"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Социологический опрос</w:t>
      </w:r>
    </w:p>
    <w:p w:rsidR="000D6DBD" w:rsidRPr="00100336" w:rsidRDefault="000D6DBD"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Беседа</w:t>
      </w:r>
      <w:r w:rsidR="007E2738">
        <w:rPr>
          <w:rFonts w:ascii="Times New Roman" w:hAnsi="Times New Roman" w:cs="Times New Roman"/>
          <w:sz w:val="32"/>
          <w:szCs w:val="32"/>
        </w:rPr>
        <w:t xml:space="preserve"> со специалистами</w:t>
      </w:r>
    </w:p>
    <w:p w:rsidR="000D6DBD" w:rsidRPr="00100336" w:rsidRDefault="000D6DBD"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Получение сведений через Интернет</w:t>
      </w:r>
    </w:p>
    <w:p w:rsidR="00100336" w:rsidRPr="00100336" w:rsidRDefault="00100336" w:rsidP="000D6DBD">
      <w:pPr>
        <w:pStyle w:val="a6"/>
        <w:numPr>
          <w:ilvl w:val="0"/>
          <w:numId w:val="10"/>
        </w:numPr>
        <w:spacing w:after="0" w:line="360" w:lineRule="auto"/>
        <w:rPr>
          <w:rFonts w:ascii="Times New Roman" w:hAnsi="Times New Roman" w:cs="Times New Roman"/>
          <w:sz w:val="32"/>
          <w:szCs w:val="32"/>
        </w:rPr>
      </w:pPr>
      <w:r w:rsidRPr="00100336">
        <w:rPr>
          <w:rFonts w:ascii="Times New Roman" w:hAnsi="Times New Roman" w:cs="Times New Roman"/>
          <w:sz w:val="32"/>
          <w:szCs w:val="32"/>
        </w:rPr>
        <w:t>Общение в социальных сетях</w:t>
      </w:r>
    </w:p>
    <w:p w:rsidR="00100336" w:rsidRPr="00100336" w:rsidRDefault="007E2738" w:rsidP="000D6DBD">
      <w:pPr>
        <w:pStyle w:val="a6"/>
        <w:numPr>
          <w:ilvl w:val="0"/>
          <w:numId w:val="10"/>
        </w:numPr>
        <w:spacing w:after="0" w:line="360" w:lineRule="auto"/>
        <w:rPr>
          <w:rFonts w:ascii="Times New Roman" w:hAnsi="Times New Roman" w:cs="Times New Roman"/>
          <w:sz w:val="32"/>
          <w:szCs w:val="32"/>
        </w:rPr>
      </w:pPr>
      <w:r>
        <w:rPr>
          <w:rFonts w:ascii="Times New Roman" w:hAnsi="Times New Roman" w:cs="Times New Roman"/>
          <w:sz w:val="32"/>
          <w:szCs w:val="32"/>
        </w:rPr>
        <w:t xml:space="preserve">Работа со словарями </w:t>
      </w:r>
    </w:p>
    <w:p w:rsidR="000D6DBD" w:rsidRPr="00947BAB" w:rsidRDefault="000D6DBD" w:rsidP="000D6DBD">
      <w:pPr>
        <w:ind w:left="720"/>
        <w:rPr>
          <w:rFonts w:ascii="Times New Roman" w:hAnsi="Times New Roman" w:cs="Times New Roman"/>
          <w:sz w:val="28"/>
          <w:szCs w:val="28"/>
        </w:rPr>
      </w:pPr>
    </w:p>
    <w:p w:rsidR="00947BAB" w:rsidRPr="00100336" w:rsidRDefault="00947BAB" w:rsidP="00947BAB">
      <w:pPr>
        <w:ind w:left="720"/>
        <w:jc w:val="center"/>
        <w:rPr>
          <w:rFonts w:ascii="Times New Roman" w:hAnsi="Times New Roman" w:cs="Times New Roman"/>
          <w:b/>
          <w:color w:val="C00000"/>
          <w:sz w:val="32"/>
          <w:szCs w:val="32"/>
        </w:rPr>
      </w:pPr>
      <w:r w:rsidRPr="00100336">
        <w:rPr>
          <w:rFonts w:ascii="Times New Roman" w:hAnsi="Times New Roman" w:cs="Times New Roman"/>
          <w:b/>
          <w:color w:val="C00000"/>
          <w:sz w:val="32"/>
          <w:szCs w:val="32"/>
        </w:rPr>
        <w:t>Этап 4</w:t>
      </w:r>
    </w:p>
    <w:p w:rsidR="00947BAB" w:rsidRDefault="00947BAB" w:rsidP="00947BAB">
      <w:pPr>
        <w:ind w:left="720"/>
        <w:jc w:val="center"/>
        <w:rPr>
          <w:rFonts w:ascii="Times New Roman" w:hAnsi="Times New Roman" w:cs="Times New Roman"/>
          <w:b/>
          <w:sz w:val="32"/>
          <w:szCs w:val="32"/>
        </w:rPr>
      </w:pPr>
      <w:r>
        <w:rPr>
          <w:rFonts w:ascii="Times New Roman" w:hAnsi="Times New Roman" w:cs="Times New Roman"/>
          <w:b/>
          <w:sz w:val="32"/>
          <w:szCs w:val="32"/>
        </w:rPr>
        <w:t>Погружение в проект</w:t>
      </w:r>
    </w:p>
    <w:p w:rsidR="00B80269" w:rsidRDefault="00B80269" w:rsidP="00B80269">
      <w:pPr>
        <w:rPr>
          <w:rFonts w:ascii="Times New Roman" w:hAnsi="Times New Roman" w:cs="Times New Roman"/>
          <w:sz w:val="28"/>
          <w:szCs w:val="28"/>
        </w:rPr>
      </w:pPr>
      <w:r>
        <w:rPr>
          <w:rFonts w:ascii="Times New Roman" w:hAnsi="Times New Roman" w:cs="Times New Roman"/>
          <w:sz w:val="28"/>
          <w:szCs w:val="28"/>
        </w:rPr>
        <w:t>Приступая к исследованию, мы составили календарный план своей работы и установили сроки реализации нашего проекта: ноябрь – март.</w:t>
      </w:r>
    </w:p>
    <w:p w:rsidR="003A5A73" w:rsidRPr="003A5A73" w:rsidRDefault="00B80269" w:rsidP="00B80269">
      <w:pPr>
        <w:rPr>
          <w:rFonts w:ascii="Times New Roman" w:hAnsi="Times New Roman" w:cs="Times New Roman"/>
          <w:sz w:val="28"/>
          <w:szCs w:val="28"/>
        </w:rPr>
      </w:pPr>
      <w:r>
        <w:rPr>
          <w:rFonts w:ascii="Times New Roman" w:hAnsi="Times New Roman" w:cs="Times New Roman"/>
          <w:sz w:val="28"/>
          <w:szCs w:val="28"/>
        </w:rPr>
        <w:t xml:space="preserve"> </w:t>
      </w:r>
    </w:p>
    <w:tbl>
      <w:tblPr>
        <w:tblW w:w="10065" w:type="dxa"/>
        <w:tblInd w:w="2" w:type="dxa"/>
        <w:tblCellMar>
          <w:left w:w="0" w:type="dxa"/>
          <w:right w:w="0" w:type="dxa"/>
        </w:tblCellMar>
        <w:tblLook w:val="04A0"/>
      </w:tblPr>
      <w:tblGrid>
        <w:gridCol w:w="5671"/>
        <w:gridCol w:w="4394"/>
      </w:tblGrid>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Мероприятие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center"/>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Срок исполнения </w:t>
            </w:r>
          </w:p>
        </w:tc>
      </w:tr>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Поиск и изучение информации</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Ноябрь – декабрь 2015</w:t>
            </w:r>
          </w:p>
        </w:tc>
      </w:tr>
      <w:tr w:rsidR="00947BAB" w:rsidRPr="00947BAB" w:rsidTr="00B80269">
        <w:trPr>
          <w:trHeight w:val="872"/>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lastRenderedPageBreak/>
              <w:t xml:space="preserve">Посещение областной детской библиотеки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ind w:right="400"/>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Декабрь – Январь 2016 </w:t>
            </w:r>
          </w:p>
        </w:tc>
      </w:tr>
      <w:tr w:rsidR="00947BAB"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Проведение опроса одноклассников и анкетирование родителей и учителей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Февраль 2016 </w:t>
            </w:r>
          </w:p>
        </w:tc>
      </w:tr>
      <w:tr w:rsidR="00947BAB" w:rsidRPr="00947BAB" w:rsidTr="00B80269">
        <w:trPr>
          <w:trHeight w:val="2110"/>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Обрабо</w:t>
            </w:r>
            <w:r w:rsidR="005A6C3F">
              <w:rPr>
                <w:rFonts w:ascii="Times New Roman" w:eastAsia="Times New Roman" w:hAnsi="Times New Roman" w:cs="Times New Roman"/>
                <w:b/>
                <w:bCs/>
                <w:color w:val="000000"/>
                <w:kern w:val="24"/>
                <w:sz w:val="28"/>
                <w:szCs w:val="28"/>
                <w:lang w:eastAsia="ru-RU"/>
              </w:rPr>
              <w:t>тка материалов. Создание буклета</w:t>
            </w:r>
            <w:r w:rsidRPr="00947BAB">
              <w:rPr>
                <w:rFonts w:ascii="Times New Roman" w:eastAsia="Times New Roman" w:hAnsi="Times New Roman" w:cs="Times New Roman"/>
                <w:b/>
                <w:bCs/>
                <w:color w:val="000000"/>
                <w:kern w:val="24"/>
                <w:sz w:val="28"/>
                <w:szCs w:val="28"/>
                <w:lang w:eastAsia="ru-RU"/>
              </w:rPr>
              <w:t xml:space="preserve"> «Вклад Альфреда Великого в развитие английского языка. Заимствования».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Февраль 2016</w:t>
            </w:r>
          </w:p>
        </w:tc>
      </w:tr>
      <w:tr w:rsidR="00947BAB"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Формулирование в</w:t>
            </w:r>
            <w:r w:rsidR="0016760A">
              <w:rPr>
                <w:rFonts w:ascii="Times New Roman" w:eastAsia="Times New Roman" w:hAnsi="Times New Roman" w:cs="Times New Roman"/>
                <w:b/>
                <w:bCs/>
                <w:color w:val="000000"/>
                <w:kern w:val="24"/>
                <w:sz w:val="28"/>
                <w:szCs w:val="28"/>
                <w:lang w:eastAsia="ru-RU"/>
              </w:rPr>
              <w:t>ыводов. Подготовка презентации проекта</w:t>
            </w:r>
            <w:r w:rsidRPr="00947BAB">
              <w:rPr>
                <w:rFonts w:ascii="Times New Roman" w:eastAsia="Times New Roman" w:hAnsi="Times New Roman" w:cs="Times New Roman"/>
                <w:b/>
                <w:bCs/>
                <w:color w:val="000000"/>
                <w:kern w:val="24"/>
                <w:sz w:val="28"/>
                <w:szCs w:val="28"/>
                <w:lang w:eastAsia="ru-RU"/>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47BAB" w:rsidRPr="00947BAB" w:rsidRDefault="00947BAB" w:rsidP="00947BAB">
            <w:pPr>
              <w:spacing w:after="0" w:line="240" w:lineRule="auto"/>
              <w:jc w:val="both"/>
              <w:textAlignment w:val="baseline"/>
              <w:rPr>
                <w:rFonts w:ascii="Arial" w:eastAsia="Times New Roman" w:hAnsi="Arial" w:cs="Arial"/>
                <w:sz w:val="28"/>
                <w:szCs w:val="28"/>
                <w:lang w:eastAsia="ru-RU"/>
              </w:rPr>
            </w:pPr>
            <w:r w:rsidRPr="00947BAB">
              <w:rPr>
                <w:rFonts w:ascii="Times New Roman" w:eastAsia="Times New Roman" w:hAnsi="Times New Roman" w:cs="Times New Roman"/>
                <w:b/>
                <w:bCs/>
                <w:color w:val="000000"/>
                <w:kern w:val="24"/>
                <w:sz w:val="28"/>
                <w:szCs w:val="28"/>
                <w:lang w:eastAsia="ru-RU"/>
              </w:rPr>
              <w:t xml:space="preserve">Март 2016 </w:t>
            </w:r>
          </w:p>
        </w:tc>
      </w:tr>
      <w:tr w:rsidR="0016760A" w:rsidRPr="00947BAB" w:rsidTr="00B80269">
        <w:trPr>
          <w:trHeight w:val="1477"/>
        </w:trPr>
        <w:tc>
          <w:tcPr>
            <w:tcW w:w="5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6760A" w:rsidRPr="00947BAB" w:rsidRDefault="0016760A" w:rsidP="00947BAB">
            <w:pPr>
              <w:spacing w:after="0" w:line="240" w:lineRule="auto"/>
              <w:jc w:val="both"/>
              <w:textAlignment w:val="baseline"/>
              <w:rPr>
                <w:rFonts w:ascii="Times New Roman" w:eastAsia="Times New Roman" w:hAnsi="Times New Roman" w:cs="Times New Roman"/>
                <w:b/>
                <w:bCs/>
                <w:color w:val="000000"/>
                <w:kern w:val="24"/>
                <w:sz w:val="28"/>
                <w:szCs w:val="28"/>
                <w:lang w:eastAsia="ru-RU"/>
              </w:rPr>
            </w:pPr>
            <w:r>
              <w:rPr>
                <w:rFonts w:ascii="Times New Roman" w:eastAsia="Times New Roman" w:hAnsi="Times New Roman" w:cs="Times New Roman"/>
                <w:b/>
                <w:bCs/>
                <w:color w:val="000000"/>
                <w:kern w:val="24"/>
                <w:sz w:val="28"/>
                <w:szCs w:val="28"/>
                <w:lang w:eastAsia="ru-RU"/>
              </w:rPr>
              <w:t>Проведение мониторинга</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6760A" w:rsidRPr="00947BAB" w:rsidRDefault="0016760A" w:rsidP="00947BAB">
            <w:pPr>
              <w:spacing w:after="0" w:line="240" w:lineRule="auto"/>
              <w:jc w:val="both"/>
              <w:textAlignment w:val="baseline"/>
              <w:rPr>
                <w:rFonts w:ascii="Times New Roman" w:eastAsia="Times New Roman" w:hAnsi="Times New Roman" w:cs="Times New Roman"/>
                <w:b/>
                <w:bCs/>
                <w:color w:val="000000"/>
                <w:kern w:val="24"/>
                <w:sz w:val="28"/>
                <w:szCs w:val="28"/>
                <w:lang w:eastAsia="ru-RU"/>
              </w:rPr>
            </w:pPr>
            <w:r>
              <w:rPr>
                <w:rFonts w:ascii="Times New Roman" w:eastAsia="Times New Roman" w:hAnsi="Times New Roman" w:cs="Times New Roman"/>
                <w:b/>
                <w:bCs/>
                <w:color w:val="000000"/>
                <w:kern w:val="24"/>
                <w:sz w:val="28"/>
                <w:szCs w:val="28"/>
                <w:lang w:eastAsia="ru-RU"/>
              </w:rPr>
              <w:t>Март 2016</w:t>
            </w:r>
          </w:p>
        </w:tc>
      </w:tr>
    </w:tbl>
    <w:p w:rsidR="003F7354" w:rsidRDefault="003F7354" w:rsidP="003F7354">
      <w:pPr>
        <w:rPr>
          <w:rFonts w:ascii="Times New Roman" w:hAnsi="Times New Roman" w:cs="Times New Roman"/>
          <w:sz w:val="32"/>
          <w:szCs w:val="32"/>
        </w:rPr>
      </w:pPr>
    </w:p>
    <w:p w:rsidR="0016760A" w:rsidRPr="0016760A" w:rsidRDefault="0016760A" w:rsidP="0016760A">
      <w:pPr>
        <w:jc w:val="center"/>
        <w:rPr>
          <w:rFonts w:ascii="Times New Roman" w:hAnsi="Times New Roman" w:cs="Times New Roman"/>
          <w:b/>
          <w:sz w:val="32"/>
          <w:szCs w:val="32"/>
        </w:rPr>
      </w:pPr>
      <w:r>
        <w:rPr>
          <w:rFonts w:ascii="Times New Roman" w:hAnsi="Times New Roman" w:cs="Times New Roman"/>
          <w:b/>
          <w:sz w:val="32"/>
          <w:szCs w:val="32"/>
        </w:rPr>
        <w:t>Целевая аудитория</w:t>
      </w:r>
    </w:p>
    <w:p w:rsidR="0016760A" w:rsidRDefault="0016760A" w:rsidP="003F7354">
      <w:pPr>
        <w:rPr>
          <w:rFonts w:ascii="Times New Roman" w:hAnsi="Times New Roman" w:cs="Times New Roman"/>
          <w:sz w:val="28"/>
          <w:szCs w:val="28"/>
        </w:rPr>
      </w:pPr>
      <w:r>
        <w:rPr>
          <w:rFonts w:ascii="Times New Roman" w:hAnsi="Times New Roman" w:cs="Times New Roman"/>
          <w:sz w:val="28"/>
          <w:szCs w:val="28"/>
        </w:rPr>
        <w:t>Мы считаем, что наш проект будет интересен учащимся с 5 по 9 класс.</w:t>
      </w:r>
    </w:p>
    <w:p w:rsidR="0016760A" w:rsidRDefault="0016760A" w:rsidP="003F7354">
      <w:pPr>
        <w:rPr>
          <w:rFonts w:ascii="Times New Roman" w:hAnsi="Times New Roman" w:cs="Times New Roman"/>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5F44B0" w:rsidRDefault="005F44B0"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B01801" w:rsidRDefault="00B01801" w:rsidP="0016760A">
      <w:pPr>
        <w:jc w:val="center"/>
        <w:rPr>
          <w:rFonts w:ascii="Times New Roman" w:hAnsi="Times New Roman" w:cs="Times New Roman"/>
          <w:b/>
          <w:sz w:val="32"/>
          <w:szCs w:val="32"/>
        </w:rPr>
      </w:pPr>
    </w:p>
    <w:p w:rsidR="006A0D09" w:rsidRDefault="0016760A" w:rsidP="0016760A">
      <w:pPr>
        <w:jc w:val="center"/>
        <w:rPr>
          <w:rFonts w:ascii="Times New Roman" w:hAnsi="Times New Roman" w:cs="Times New Roman"/>
          <w:b/>
          <w:sz w:val="32"/>
          <w:szCs w:val="32"/>
        </w:rPr>
      </w:pPr>
      <w:r>
        <w:rPr>
          <w:rFonts w:ascii="Times New Roman" w:hAnsi="Times New Roman" w:cs="Times New Roman"/>
          <w:b/>
          <w:sz w:val="32"/>
          <w:szCs w:val="32"/>
        </w:rPr>
        <w:t>Исследование, лежащее в основе проекта</w:t>
      </w:r>
    </w:p>
    <w:p w:rsidR="000341CD" w:rsidRPr="000341CD" w:rsidRDefault="000341CD" w:rsidP="000341CD">
      <w:pPr>
        <w:pStyle w:val="a6"/>
        <w:spacing w:after="0" w:line="360" w:lineRule="auto"/>
        <w:rPr>
          <w:rFonts w:ascii="Times New Roman" w:hAnsi="Times New Roman" w:cs="Times New Roman"/>
          <w:sz w:val="28"/>
          <w:szCs w:val="28"/>
        </w:rPr>
      </w:pPr>
    </w:p>
    <w:p w:rsidR="009443E9" w:rsidRPr="000341CD" w:rsidRDefault="009443E9" w:rsidP="00F72235">
      <w:pPr>
        <w:pStyle w:val="a6"/>
        <w:numPr>
          <w:ilvl w:val="0"/>
          <w:numId w:val="11"/>
        </w:numPr>
        <w:jc w:val="center"/>
        <w:rPr>
          <w:rFonts w:ascii="Times New Roman" w:hAnsi="Times New Roman" w:cs="Times New Roman"/>
          <w:b/>
          <w:sz w:val="28"/>
          <w:szCs w:val="28"/>
        </w:rPr>
      </w:pPr>
      <w:r w:rsidRPr="000341CD">
        <w:rPr>
          <w:rFonts w:ascii="Times New Roman" w:hAnsi="Times New Roman" w:cs="Times New Roman"/>
          <w:b/>
          <w:sz w:val="28"/>
          <w:szCs w:val="28"/>
        </w:rPr>
        <w:t>Личность Альфреда Великого</w:t>
      </w:r>
    </w:p>
    <w:p w:rsidR="009443E9" w:rsidRPr="009443E9" w:rsidRDefault="005F44B0" w:rsidP="009443E9">
      <w:pPr>
        <w:pStyle w:val="a3"/>
        <w:spacing w:before="0" w:beforeAutospacing="0" w:after="0" w:afterAutospacing="0" w:line="360" w:lineRule="auto"/>
        <w:ind w:right="-1"/>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-98425</wp:posOffset>
            </wp:positionH>
            <wp:positionV relativeFrom="margin">
              <wp:posOffset>1156970</wp:posOffset>
            </wp:positionV>
            <wp:extent cx="1820545" cy="2451100"/>
            <wp:effectExtent l="19050" t="0" r="8255" b="0"/>
            <wp:wrapSquare wrapText="bothSides"/>
            <wp:docPr id="8" name="Рисунок 8" descr="C:\Users\Pavilion\Desktop\Альфред\Alfred_der_Gro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ilion\Desktop\Альфред\Alfred_der_Grosse2.jpg"/>
                    <pic:cNvPicPr>
                      <a:picLocks noChangeAspect="1" noChangeArrowheads="1"/>
                    </pic:cNvPicPr>
                  </pic:nvPicPr>
                  <pic:blipFill>
                    <a:blip r:embed="rId9" cstate="print"/>
                    <a:srcRect/>
                    <a:stretch>
                      <a:fillRect/>
                    </a:stretch>
                  </pic:blipFill>
                  <pic:spPr bwMode="auto">
                    <a:xfrm>
                      <a:off x="0" y="0"/>
                      <a:ext cx="1820545" cy="2451100"/>
                    </a:xfrm>
                    <a:prstGeom prst="rect">
                      <a:avLst/>
                    </a:prstGeom>
                    <a:noFill/>
                    <a:ln w="9525">
                      <a:noFill/>
                      <a:miter lim="800000"/>
                      <a:headEnd/>
                      <a:tailEnd/>
                    </a:ln>
                  </pic:spPr>
                </pic:pic>
              </a:graphicData>
            </a:graphic>
          </wp:anchor>
        </w:drawing>
      </w:r>
      <w:r w:rsidR="009443E9" w:rsidRPr="009443E9">
        <w:rPr>
          <w:sz w:val="28"/>
          <w:szCs w:val="28"/>
        </w:rPr>
        <w:t xml:space="preserve">      Альфред Великий (849 - 899) сыграл поистине уникальную роль в истории Англии. Альфред Великий жил в переломный для Англии момент, когда страну, раздираемую междоусобными распрями, наводнили захватчики викинги. В битве не на жизнь, а насмерть Альфред возглавил своих соотечественников и одержал убедительную победу. Он реорганизовал английское войско, создал флот, администрацию, подчинил своей власти мелких британских царьков, основав первую королевскую династию, правившую всей Англией. </w:t>
      </w:r>
      <w:r w:rsidR="009443E9" w:rsidRPr="009443E9">
        <w:rPr>
          <w:rStyle w:val="ga1on"/>
          <w:sz w:val="28"/>
          <w:szCs w:val="28"/>
        </w:rPr>
        <w:t xml:space="preserve">Заложил основы того, что позже назовут феодализмом, издал законы, так они и называются «Законы Альфреда», которые уже были на грани варварских судебников и рождающихся государственных законов. </w:t>
      </w:r>
      <w:r w:rsidR="009443E9" w:rsidRPr="009443E9">
        <w:rPr>
          <w:sz w:val="28"/>
          <w:szCs w:val="28"/>
        </w:rPr>
        <w:t>Человек, необычайной жестокости, он никогда не колебался перед применением силы и безжалостно карал всех, кто становился на его пути. Но это только одна сторона жизни Альфреда.</w:t>
      </w:r>
    </w:p>
    <w:p w:rsidR="009443E9" w:rsidRPr="009443E9" w:rsidRDefault="009443E9" w:rsidP="009443E9">
      <w:pPr>
        <w:pStyle w:val="a3"/>
        <w:spacing w:before="0" w:beforeAutospacing="0" w:after="0" w:afterAutospacing="0" w:line="360" w:lineRule="auto"/>
        <w:ind w:right="-1"/>
        <w:jc w:val="both"/>
        <w:rPr>
          <w:sz w:val="28"/>
          <w:szCs w:val="28"/>
        </w:rPr>
      </w:pPr>
      <w:r w:rsidRPr="009443E9">
        <w:rPr>
          <w:sz w:val="28"/>
          <w:szCs w:val="28"/>
        </w:rPr>
        <w:t xml:space="preserve">     Король ценил литературные сочинения, латинскую культуру,  сам перевел на древнеанглийский язык трактат Боэция «Об утешении философией» и «Церковную историю англов» Беды Достопочтенного. Кроме того,  Альфред также  перевел «</w:t>
      </w:r>
      <w:r w:rsidRPr="009443E9">
        <w:rPr>
          <w:iCs/>
          <w:sz w:val="28"/>
          <w:szCs w:val="28"/>
        </w:rPr>
        <w:t>Историю»</w:t>
      </w:r>
      <w:r w:rsidRPr="009443E9">
        <w:rPr>
          <w:sz w:val="28"/>
          <w:szCs w:val="28"/>
        </w:rPr>
        <w:t xml:space="preserve"> Орозия и дополнил ее географическим описанием Северной Европы. А в последние годы жизни переложил на староанглийский часть</w:t>
      </w:r>
      <w:r w:rsidRPr="009443E9">
        <w:rPr>
          <w:i/>
          <w:iCs/>
          <w:sz w:val="28"/>
          <w:szCs w:val="28"/>
        </w:rPr>
        <w:t xml:space="preserve"> «</w:t>
      </w:r>
      <w:r w:rsidRPr="009443E9">
        <w:rPr>
          <w:iCs/>
          <w:sz w:val="28"/>
          <w:szCs w:val="28"/>
        </w:rPr>
        <w:t xml:space="preserve">Монологов» </w:t>
      </w:r>
      <w:r w:rsidRPr="009443E9">
        <w:rPr>
          <w:sz w:val="28"/>
          <w:szCs w:val="28"/>
        </w:rPr>
        <w:t xml:space="preserve">Августина, объединив перевод с собственными рассуждениями в сочинении, названном им </w:t>
      </w:r>
      <w:r w:rsidRPr="009443E9">
        <w:rPr>
          <w:iCs/>
          <w:sz w:val="28"/>
          <w:szCs w:val="28"/>
        </w:rPr>
        <w:t xml:space="preserve">Blostman </w:t>
      </w:r>
      <w:r w:rsidRPr="009443E9">
        <w:rPr>
          <w:i/>
          <w:iCs/>
          <w:sz w:val="28"/>
          <w:szCs w:val="28"/>
        </w:rPr>
        <w:t>(</w:t>
      </w:r>
      <w:r w:rsidRPr="009443E9">
        <w:rPr>
          <w:iCs/>
          <w:sz w:val="28"/>
          <w:szCs w:val="28"/>
        </w:rPr>
        <w:t>Цветы</w:t>
      </w:r>
      <w:r w:rsidRPr="009443E9">
        <w:rPr>
          <w:sz w:val="28"/>
          <w:szCs w:val="28"/>
        </w:rPr>
        <w:t xml:space="preserve">). Наконец, Альфред положил начало </w:t>
      </w:r>
      <w:r w:rsidRPr="009443E9">
        <w:rPr>
          <w:iCs/>
          <w:sz w:val="28"/>
          <w:szCs w:val="28"/>
        </w:rPr>
        <w:t>Англо-саксонским хроникам</w:t>
      </w:r>
      <w:r w:rsidRPr="009443E9">
        <w:rPr>
          <w:sz w:val="28"/>
          <w:szCs w:val="28"/>
        </w:rPr>
        <w:t xml:space="preserve"> — древнейшей в Западной Европе летописи на народном языке.</w:t>
      </w:r>
    </w:p>
    <w:p w:rsidR="009443E9" w:rsidRDefault="009443E9" w:rsidP="009443E9">
      <w:pPr>
        <w:pStyle w:val="a4"/>
        <w:spacing w:before="0" w:beforeAutospacing="0" w:after="0" w:afterAutospacing="0" w:line="360" w:lineRule="auto"/>
        <w:jc w:val="both"/>
        <w:rPr>
          <w:sz w:val="28"/>
          <w:szCs w:val="28"/>
        </w:rPr>
      </w:pPr>
      <w:r w:rsidRPr="009443E9">
        <w:rPr>
          <w:sz w:val="28"/>
          <w:szCs w:val="28"/>
        </w:rPr>
        <w:t xml:space="preserve">     Альфред вошел в историю Англии как «король-христианин». Он не только был известен своим благочестием и добродетельной жизнью, но и способствовал </w:t>
      </w:r>
      <w:r w:rsidRPr="009443E9">
        <w:rPr>
          <w:sz w:val="28"/>
          <w:szCs w:val="28"/>
        </w:rPr>
        <w:lastRenderedPageBreak/>
        <w:t xml:space="preserve">распространению и укреплению христианства (в т.ч. основывая монастыри). Значительный след в истории английской культуры и просвещения оставило царствование Альфреда Великого, которого Н. Г. Чернышевский называл «распространителем просвещения».  Чем интересна для нас  личность Альфреда Великого?  Не только своей биографией,  государственными реформами, но и вкладом в историю развития английского языка. </w:t>
      </w:r>
    </w:p>
    <w:p w:rsidR="000341CD" w:rsidRDefault="000341CD" w:rsidP="009443E9">
      <w:pPr>
        <w:pStyle w:val="a4"/>
        <w:spacing w:before="0" w:beforeAutospacing="0" w:after="0" w:afterAutospacing="0" w:line="360" w:lineRule="auto"/>
        <w:jc w:val="both"/>
        <w:rPr>
          <w:sz w:val="28"/>
          <w:szCs w:val="28"/>
        </w:rPr>
      </w:pPr>
    </w:p>
    <w:p w:rsidR="00A93CF7" w:rsidRPr="00F72235" w:rsidRDefault="00A93CF7" w:rsidP="00F72235">
      <w:pPr>
        <w:pStyle w:val="a6"/>
        <w:numPr>
          <w:ilvl w:val="0"/>
          <w:numId w:val="11"/>
        </w:numPr>
        <w:spacing w:after="0" w:line="360" w:lineRule="auto"/>
        <w:jc w:val="center"/>
        <w:rPr>
          <w:rFonts w:ascii="Times New Roman" w:eastAsia="Times New Roman" w:hAnsi="Times New Roman" w:cs="Times New Roman"/>
          <w:sz w:val="28"/>
          <w:szCs w:val="28"/>
          <w:lang w:eastAsia="ru-RU"/>
        </w:rPr>
      </w:pPr>
      <w:r w:rsidRPr="00F72235">
        <w:rPr>
          <w:rFonts w:ascii="Times New Roman" w:hAnsi="Times New Roman" w:cs="Times New Roman"/>
          <w:b/>
          <w:sz w:val="28"/>
          <w:szCs w:val="28"/>
        </w:rPr>
        <w:t>Деяния Альфреда Великого.</w:t>
      </w:r>
    </w:p>
    <w:p w:rsidR="00A93CF7" w:rsidRPr="00A93CF7" w:rsidRDefault="00A93CF7" w:rsidP="00A93CF7">
      <w:pPr>
        <w:pStyle w:val="a4"/>
        <w:spacing w:before="0" w:beforeAutospacing="0" w:after="0" w:afterAutospacing="0" w:line="360" w:lineRule="auto"/>
        <w:ind w:right="-1"/>
        <w:rPr>
          <w:b/>
          <w:sz w:val="28"/>
          <w:szCs w:val="28"/>
        </w:rPr>
      </w:pPr>
    </w:p>
    <w:p w:rsidR="00A96E97" w:rsidRDefault="00A93CF7" w:rsidP="004059B5">
      <w:pPr>
        <w:pStyle w:val="a3"/>
        <w:spacing w:before="0" w:beforeAutospacing="0" w:after="0" w:afterAutospacing="0" w:line="360" w:lineRule="auto"/>
        <w:ind w:right="-1"/>
        <w:rPr>
          <w:sz w:val="28"/>
          <w:szCs w:val="28"/>
        </w:rPr>
      </w:pPr>
      <w:r w:rsidRPr="00A93CF7">
        <w:rPr>
          <w:sz w:val="28"/>
          <w:szCs w:val="28"/>
        </w:rPr>
        <w:t xml:space="preserve">     Альфред Великий - король Англии, младший сын короля Этельвульфа и Осбурги, родившимся в 849 г. в Беркшире. Об этом мы узнаем из трудов Ассера. Семья многодетная, насчитывающая шесть детей.  Дед его Эгберт, король Вессекса, в  начале  IX века  объединил все мелкие англосакские королевства в одно государство — Англию. Уже 5-летним мальчиком Альфред был послан в Рим, чтобы быть помазанным папой Львом IV. Несколько лет спустя, он предпринял со своим благочестивым и щедрым в отношении церкви отцом вторичное путешествие в Рим. На обратном пути они оба провели довольно продолжительное время при дворе Карла Лысого, где молодой Альфред познакомился с более высокой цивилизацией. В 871 г. был провозглашен королем, ему было 22 года.  У Альфреда был уже довольно большой опыт войн с датчанами, и он заметил некоторые особенности ведения ими боевых действий: активное использование флота и уклонение от сражений на открытой местности. Альфред в большой тайне начал на реках строительство большого количества кораблей, и к 875 году располагал уже значительным флотом. Альфреду приписывают  военную реформу. Он первым отказался от идеи народного ополчения и стал формировать воинское сословие. </w:t>
      </w:r>
      <w:r w:rsidR="00921A91">
        <w:rPr>
          <w:noProof/>
          <w:sz w:val="28"/>
          <w:szCs w:val="28"/>
        </w:rPr>
        <w:lastRenderedPageBreak/>
        <w:drawing>
          <wp:inline distT="0" distB="0" distL="0" distR="0">
            <wp:extent cx="6148286" cy="2937753"/>
            <wp:effectExtent l="19050" t="0" r="4864" b="0"/>
            <wp:docPr id="4" name="Рисунок 4" descr="C:\Users\Pavilion\Desktop\Альфред\alfred-the-great-english-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ilion\Desktop\Альфред\alfred-the-great-english-navy.jpg"/>
                    <pic:cNvPicPr>
                      <a:picLocks noChangeAspect="1" noChangeArrowheads="1"/>
                    </pic:cNvPicPr>
                  </pic:nvPicPr>
                  <pic:blipFill>
                    <a:blip r:embed="rId10" cstate="print"/>
                    <a:srcRect/>
                    <a:stretch>
                      <a:fillRect/>
                    </a:stretch>
                  </pic:blipFill>
                  <pic:spPr bwMode="auto">
                    <a:xfrm>
                      <a:off x="0" y="0"/>
                      <a:ext cx="6147777" cy="2937510"/>
                    </a:xfrm>
                    <a:prstGeom prst="rect">
                      <a:avLst/>
                    </a:prstGeom>
                    <a:noFill/>
                    <a:ln w="9525">
                      <a:noFill/>
                      <a:miter lim="800000"/>
                      <a:headEnd/>
                      <a:tailEnd/>
                    </a:ln>
                  </pic:spPr>
                </pic:pic>
              </a:graphicData>
            </a:graphic>
          </wp:inline>
        </w:drawing>
      </w:r>
      <w:r w:rsidRPr="00A93CF7">
        <w:rPr>
          <w:sz w:val="28"/>
          <w:szCs w:val="28"/>
        </w:rPr>
        <w:br/>
        <w:t xml:space="preserve"> </w:t>
      </w:r>
    </w:p>
    <w:p w:rsidR="00A93CF7" w:rsidRPr="00A93CF7" w:rsidRDefault="00A93CF7" w:rsidP="004059B5">
      <w:pPr>
        <w:pStyle w:val="a3"/>
        <w:spacing w:before="0" w:beforeAutospacing="0" w:after="0" w:afterAutospacing="0" w:line="360" w:lineRule="auto"/>
        <w:ind w:right="-1"/>
        <w:rPr>
          <w:sz w:val="28"/>
          <w:szCs w:val="28"/>
        </w:rPr>
      </w:pPr>
      <w:r w:rsidRPr="00A93CF7">
        <w:rPr>
          <w:sz w:val="28"/>
          <w:szCs w:val="28"/>
        </w:rPr>
        <w:t xml:space="preserve"> Альфред приступил к восстановлению старых и строительству новых крепостей, которые могли бы содержать значительные гарнизоны, которые могли бы отражать нападения небольших отрядов противника, или выдержать осаду до подхода основных сил королевства. К концу жизни короля хронисты насчитывали около тридцати восстановленных </w:t>
      </w:r>
      <w:r w:rsidR="004059B5">
        <w:rPr>
          <w:sz w:val="28"/>
          <w:szCs w:val="28"/>
        </w:rPr>
        <w:t xml:space="preserve">и построенных крепостей. </w:t>
      </w:r>
      <w:r w:rsidRPr="00A93CF7">
        <w:rPr>
          <w:sz w:val="28"/>
          <w:szCs w:val="28"/>
        </w:rPr>
        <w:t xml:space="preserve">Ему удалось перестроить армию, создать флот для обороны берегов и нанести противнику серьезные поражения, в результате которых в конце 80-х годов IX века  был </w:t>
      </w:r>
      <w:r w:rsidR="004059B5">
        <w:rPr>
          <w:sz w:val="28"/>
          <w:szCs w:val="28"/>
        </w:rPr>
        <w:t>заключен известный в истории Уэдморский мир, согласно которому скандинавам отводилась захваченная ими большая территория на северо-востоке при условии сохранения мира и принятия христианства. Эта область получила название Датского Закона (</w:t>
      </w:r>
      <w:r w:rsidR="004059B5">
        <w:rPr>
          <w:sz w:val="28"/>
          <w:szCs w:val="28"/>
          <w:lang w:val="en-US"/>
        </w:rPr>
        <w:t>Danelaw</w:t>
      </w:r>
      <w:r w:rsidR="004059B5">
        <w:rPr>
          <w:sz w:val="28"/>
          <w:szCs w:val="28"/>
        </w:rPr>
        <w:t>). Английские диалекты области Датского Закона сыграли значительную роль в образовании литературного языка, поскольку эта область позже стала ведущей в стране в экономическом и политическом отношении.</w:t>
      </w:r>
      <w:r w:rsidRPr="00A93CF7">
        <w:rPr>
          <w:sz w:val="28"/>
          <w:szCs w:val="28"/>
        </w:rPr>
        <w:t xml:space="preserve"> </w:t>
      </w:r>
    </w:p>
    <w:p w:rsidR="004059B5" w:rsidRDefault="00A93CF7" w:rsidP="00A93CF7">
      <w:pPr>
        <w:pStyle w:val="a4"/>
        <w:spacing w:before="0" w:beforeAutospacing="0" w:after="0" w:afterAutospacing="0" w:line="360" w:lineRule="auto"/>
        <w:jc w:val="both"/>
        <w:rPr>
          <w:sz w:val="28"/>
          <w:szCs w:val="28"/>
        </w:rPr>
      </w:pPr>
      <w:r w:rsidRPr="00A93CF7">
        <w:rPr>
          <w:sz w:val="28"/>
          <w:szCs w:val="28"/>
        </w:rPr>
        <w:t xml:space="preserve">Альфред восстановил также и общественный порядок, но поставил королевский суд выше всех других судов и трибуналов. Он составил первый сборник национальных законов, приказав изложить на английском языке законы различных саксонских королей, и отобрал наиболее подходящие из них. Теперь всякое нарушение законов рассматривалось судьями как оскорбление, нанесённое лично королю. </w:t>
      </w:r>
    </w:p>
    <w:p w:rsidR="00AE1F70" w:rsidRDefault="005F44B0" w:rsidP="00A93CF7">
      <w:pPr>
        <w:pStyle w:val="a4"/>
        <w:spacing w:before="0" w:beforeAutospacing="0" w:after="0" w:afterAutospacing="0" w:line="360" w:lineRule="auto"/>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4619625</wp:posOffset>
            </wp:positionH>
            <wp:positionV relativeFrom="margin">
              <wp:posOffset>-243840</wp:posOffset>
            </wp:positionV>
            <wp:extent cx="1780540" cy="1507490"/>
            <wp:effectExtent l="19050" t="0" r="0" b="0"/>
            <wp:wrapSquare wrapText="bothSides"/>
            <wp:docPr id="2" name="Рисунок 2" descr="C:\Users\Pavilion\Desktop\Альфред\Alfred_king_of_Wessex_London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ilion\Desktop\Альфред\Alfred_king_of_Wessex_London_880.jpg"/>
                    <pic:cNvPicPr>
                      <a:picLocks noChangeAspect="1" noChangeArrowheads="1"/>
                    </pic:cNvPicPr>
                  </pic:nvPicPr>
                  <pic:blipFill>
                    <a:blip r:embed="rId11" cstate="print"/>
                    <a:srcRect/>
                    <a:stretch>
                      <a:fillRect/>
                    </a:stretch>
                  </pic:blipFill>
                  <pic:spPr bwMode="auto">
                    <a:xfrm>
                      <a:off x="0" y="0"/>
                      <a:ext cx="1780540" cy="1507490"/>
                    </a:xfrm>
                    <a:prstGeom prst="rect">
                      <a:avLst/>
                    </a:prstGeom>
                    <a:noFill/>
                    <a:ln w="9525">
                      <a:noFill/>
                      <a:miter lim="800000"/>
                      <a:headEnd/>
                      <a:tailEnd/>
                    </a:ln>
                  </pic:spPr>
                </pic:pic>
              </a:graphicData>
            </a:graphic>
          </wp:anchor>
        </w:drawing>
      </w:r>
      <w:r w:rsidR="00A93CF7" w:rsidRPr="00A93CF7">
        <w:rPr>
          <w:sz w:val="28"/>
          <w:szCs w:val="28"/>
        </w:rPr>
        <w:t>Альфред умер 26 октября 899 года, являясь королем мощного королевства Уэссекс и сюзереном соседней Мерсии. На серебряном пенни чеканился его титул "Рекс Англорум", что означало: «король англичан».</w:t>
      </w:r>
    </w:p>
    <w:p w:rsidR="00A93CF7" w:rsidRDefault="00A93CF7" w:rsidP="00A93CF7">
      <w:pPr>
        <w:pStyle w:val="a4"/>
        <w:spacing w:before="0" w:beforeAutospacing="0" w:after="0" w:afterAutospacing="0" w:line="360" w:lineRule="auto"/>
        <w:jc w:val="both"/>
        <w:rPr>
          <w:sz w:val="28"/>
          <w:szCs w:val="28"/>
        </w:rPr>
      </w:pPr>
    </w:p>
    <w:p w:rsidR="00786E28" w:rsidRDefault="005F44B0" w:rsidP="00786E28">
      <w:pPr>
        <w:pStyle w:val="a6"/>
        <w:numPr>
          <w:ilvl w:val="0"/>
          <w:numId w:val="11"/>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margin">
              <wp:posOffset>-186055</wp:posOffset>
            </wp:positionH>
            <wp:positionV relativeFrom="margin">
              <wp:posOffset>3900170</wp:posOffset>
            </wp:positionV>
            <wp:extent cx="1527175" cy="2343785"/>
            <wp:effectExtent l="19050" t="0" r="0" b="0"/>
            <wp:wrapSquare wrapText="bothSides"/>
            <wp:docPr id="3" name="Рисунок 3" descr="C:\Users\Pavilion\Desktop\Альфред\3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Desktop\Альфред\303430.jpg"/>
                    <pic:cNvPicPr>
                      <a:picLocks noChangeAspect="1" noChangeArrowheads="1"/>
                    </pic:cNvPicPr>
                  </pic:nvPicPr>
                  <pic:blipFill>
                    <a:blip r:embed="rId12" cstate="print"/>
                    <a:srcRect/>
                    <a:stretch>
                      <a:fillRect/>
                    </a:stretch>
                  </pic:blipFill>
                  <pic:spPr bwMode="auto">
                    <a:xfrm>
                      <a:off x="0" y="0"/>
                      <a:ext cx="1527175" cy="2343785"/>
                    </a:xfrm>
                    <a:prstGeom prst="rect">
                      <a:avLst/>
                    </a:prstGeom>
                    <a:noFill/>
                    <a:ln w="9525">
                      <a:noFill/>
                      <a:miter lim="800000"/>
                      <a:headEnd/>
                      <a:tailEnd/>
                    </a:ln>
                  </pic:spPr>
                </pic:pic>
              </a:graphicData>
            </a:graphic>
          </wp:anchor>
        </w:drawing>
      </w:r>
      <w:r w:rsidR="00CF2690" w:rsidRPr="00F72235">
        <w:rPr>
          <w:rFonts w:ascii="Times New Roman" w:hAnsi="Times New Roman" w:cs="Times New Roman"/>
          <w:b/>
          <w:sz w:val="28"/>
          <w:szCs w:val="28"/>
        </w:rPr>
        <w:t>«Р</w:t>
      </w:r>
      <w:r w:rsidR="00786E28" w:rsidRPr="00F72235">
        <w:rPr>
          <w:rFonts w:ascii="Times New Roman" w:hAnsi="Times New Roman" w:cs="Times New Roman"/>
          <w:b/>
          <w:sz w:val="28"/>
          <w:szCs w:val="28"/>
        </w:rPr>
        <w:t>аспространитель просвещения</w:t>
      </w:r>
      <w:r w:rsidR="00CF2690" w:rsidRPr="00F72235">
        <w:rPr>
          <w:rFonts w:ascii="Times New Roman" w:hAnsi="Times New Roman" w:cs="Times New Roman"/>
          <w:b/>
          <w:sz w:val="28"/>
          <w:szCs w:val="28"/>
        </w:rPr>
        <w:t>» и его вклад в развитие литературного английского языка</w:t>
      </w:r>
    </w:p>
    <w:p w:rsidR="00AE1F70" w:rsidRPr="00AE1F70" w:rsidRDefault="00AE1F70" w:rsidP="00921A91">
      <w:pPr>
        <w:pStyle w:val="a6"/>
        <w:spacing w:after="0" w:line="360" w:lineRule="auto"/>
        <w:ind w:left="1080"/>
        <w:rPr>
          <w:rFonts w:ascii="Times New Roman" w:hAnsi="Times New Roman" w:cs="Times New Roman"/>
          <w:b/>
          <w:sz w:val="28"/>
          <w:szCs w:val="28"/>
        </w:rPr>
      </w:pPr>
    </w:p>
    <w:p w:rsidR="00921A91" w:rsidRDefault="00786E28" w:rsidP="00786E28">
      <w:pPr>
        <w:spacing w:after="0" w:line="360" w:lineRule="auto"/>
        <w:ind w:right="-1"/>
        <w:jc w:val="both"/>
        <w:rPr>
          <w:rFonts w:ascii="Times New Roman" w:hAnsi="Times New Roman" w:cs="Times New Roman"/>
          <w:sz w:val="28"/>
          <w:szCs w:val="28"/>
        </w:rPr>
      </w:pPr>
      <w:r w:rsidRPr="008D7534">
        <w:rPr>
          <w:rFonts w:ascii="Times New Roman" w:hAnsi="Times New Roman" w:cs="Times New Roman"/>
          <w:sz w:val="28"/>
          <w:szCs w:val="28"/>
        </w:rPr>
        <w:t xml:space="preserve">    Альфред не был бы Великим, если бы ограничился только военным и хозяйственным переустройством страны. Альфред очень отличался от многих своих современников повышенным интересом к вопросам образования и культуры. Он считал, что только с помощью образования и культуры человек может достичь мудрости и жить в соответствии с волей Господа. Не приходится сомневаться в том, что сам Альфред хорошо осознавал значение образованности и знаний для правильного и справедливого управления государственными делами. Как он отметил в своей вставке в древнеанглийский перевод «Обязанностей пастыря» папы Григория I Великого, «на долю королей, не исполняющих возложенного на них Господом долга поощрять ученость, выпадают мирские бедствия, отзывающиеся на их народе».</w:t>
      </w:r>
    </w:p>
    <w:p w:rsidR="008D7534" w:rsidRDefault="00786E28" w:rsidP="00786E28">
      <w:pPr>
        <w:spacing w:after="0" w:line="360" w:lineRule="auto"/>
        <w:ind w:right="-1"/>
        <w:jc w:val="both"/>
        <w:rPr>
          <w:rFonts w:ascii="Times New Roman" w:hAnsi="Times New Roman" w:cs="Times New Roman"/>
          <w:sz w:val="28"/>
          <w:szCs w:val="28"/>
        </w:rPr>
      </w:pPr>
      <w:r w:rsidRPr="008D7534">
        <w:rPr>
          <w:rFonts w:ascii="Times New Roman" w:hAnsi="Times New Roman" w:cs="Times New Roman"/>
          <w:sz w:val="28"/>
          <w:szCs w:val="28"/>
        </w:rPr>
        <w:lastRenderedPageBreak/>
        <w:t xml:space="preserve"> </w:t>
      </w:r>
      <w:r w:rsidR="00921A91">
        <w:rPr>
          <w:rFonts w:ascii="Times New Roman" w:hAnsi="Times New Roman" w:cs="Times New Roman"/>
          <w:noProof/>
          <w:sz w:val="28"/>
          <w:szCs w:val="28"/>
          <w:lang w:eastAsia="ru-RU"/>
        </w:rPr>
        <w:drawing>
          <wp:inline distT="0" distB="0" distL="0" distR="0">
            <wp:extent cx="6301389" cy="3151762"/>
            <wp:effectExtent l="19050" t="0" r="4161" b="0"/>
            <wp:docPr id="5" name="Рисунок 5" descr="C:\Users\Pavilion\Desktop\Альфред\alfred-the-great-submitting-his-laws-john-bri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ilion\Desktop\Альфред\alfred-the-great-submitting-his-laws-john-bridges.jpg"/>
                    <pic:cNvPicPr>
                      <a:picLocks noChangeAspect="1" noChangeArrowheads="1"/>
                    </pic:cNvPicPr>
                  </pic:nvPicPr>
                  <pic:blipFill>
                    <a:blip r:embed="rId13" cstate="print"/>
                    <a:srcRect/>
                    <a:stretch>
                      <a:fillRect/>
                    </a:stretch>
                  </pic:blipFill>
                  <pic:spPr bwMode="auto">
                    <a:xfrm>
                      <a:off x="0" y="0"/>
                      <a:ext cx="6304589" cy="3153363"/>
                    </a:xfrm>
                    <a:prstGeom prst="rect">
                      <a:avLst/>
                    </a:prstGeom>
                    <a:noFill/>
                    <a:ln w="9525">
                      <a:noFill/>
                      <a:miter lim="800000"/>
                      <a:headEnd/>
                      <a:tailEnd/>
                    </a:ln>
                  </pic:spPr>
                </pic:pic>
              </a:graphicData>
            </a:graphic>
          </wp:inline>
        </w:drawing>
      </w:r>
    </w:p>
    <w:p w:rsidR="00E0096A" w:rsidRDefault="00786E28" w:rsidP="00786E28">
      <w:pPr>
        <w:spacing w:after="0" w:line="360" w:lineRule="auto"/>
        <w:ind w:right="-1"/>
        <w:jc w:val="both"/>
        <w:rPr>
          <w:rFonts w:ascii="Times New Roman" w:hAnsi="Times New Roman" w:cs="Times New Roman"/>
          <w:sz w:val="28"/>
          <w:szCs w:val="28"/>
        </w:rPr>
      </w:pPr>
      <w:r w:rsidRPr="008D7534">
        <w:rPr>
          <w:rFonts w:ascii="Times New Roman" w:hAnsi="Times New Roman" w:cs="Times New Roman"/>
          <w:sz w:val="28"/>
          <w:szCs w:val="28"/>
        </w:rPr>
        <w:t xml:space="preserve">Цель, которую преследовал Альфред, собирая при своем дворе круг столь выдающихся ученых своего времени: Ассера, Гримбальда, была двоякой. С одной стороны, они должны были составить, и действительно составили, непосредственное духовное и интеллектуальное окружение самого короля. В их обязанности, помимо чисто религиозных занятий, входило чтение и комментирование для </w:t>
      </w:r>
      <w:r w:rsidR="008D7534">
        <w:rPr>
          <w:rFonts w:ascii="Times New Roman" w:hAnsi="Times New Roman" w:cs="Times New Roman"/>
          <w:sz w:val="28"/>
          <w:szCs w:val="28"/>
        </w:rPr>
        <w:t xml:space="preserve">него священных и светских книг, они </w:t>
      </w:r>
      <w:r w:rsidRPr="008D7534">
        <w:rPr>
          <w:rFonts w:ascii="Times New Roman" w:hAnsi="Times New Roman" w:cs="Times New Roman"/>
          <w:sz w:val="28"/>
          <w:szCs w:val="28"/>
        </w:rPr>
        <w:t xml:space="preserve">стали учителями Альфреда, наставлявшими его в латинской премудрости. Второй, быть может более важной, перспективой использования приглашенных ученых было распространение образованности и знаний, прежде всего в среде духовенства, и повышение культурного уровня его королевства в целом, что, в свою очередь, позволило бы преодолеть тот упадок, о котором говорил Альфред в своем предисловии к «Обязанностям пастыря»: «Мало было людей по эту сторону Хамбера, кто мог бы понять службу на английском языке или перевести написанное с латыни на английский. И думаю, что и за Хамбером таких было не слишком много. И так их было мало, что не могу вспомнить ни одного человека к югу от Темзы, когда я стал править этим королевством». Выходом из положения, по мнению короля, был перевод на народный (древнеанглийский) язык «нескольких книг, наиболее необходимых всем людям». </w:t>
      </w:r>
    </w:p>
    <w:p w:rsidR="00E0096A" w:rsidRDefault="00E0096A" w:rsidP="00786E28">
      <w:pPr>
        <w:spacing w:after="0"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00470" cy="4329177"/>
            <wp:effectExtent l="19050" t="0" r="5080" b="0"/>
            <wp:docPr id="6" name="Рисунок 6" descr="C:\Users\Pavilion\Desktop\Альфред\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ilion\Desktop\Альфред\img037.jpg"/>
                    <pic:cNvPicPr>
                      <a:picLocks noChangeAspect="1" noChangeArrowheads="1"/>
                    </pic:cNvPicPr>
                  </pic:nvPicPr>
                  <pic:blipFill>
                    <a:blip r:embed="rId14" cstate="print"/>
                    <a:srcRect/>
                    <a:stretch>
                      <a:fillRect/>
                    </a:stretch>
                  </pic:blipFill>
                  <pic:spPr bwMode="auto">
                    <a:xfrm>
                      <a:off x="0" y="0"/>
                      <a:ext cx="6300470" cy="4329177"/>
                    </a:xfrm>
                    <a:prstGeom prst="rect">
                      <a:avLst/>
                    </a:prstGeom>
                    <a:noFill/>
                    <a:ln w="9525">
                      <a:noFill/>
                      <a:miter lim="800000"/>
                      <a:headEnd/>
                      <a:tailEnd/>
                    </a:ln>
                  </pic:spPr>
                </pic:pic>
              </a:graphicData>
            </a:graphic>
          </wp:inline>
        </w:drawing>
      </w:r>
    </w:p>
    <w:p w:rsidR="00786E28" w:rsidRPr="008D7534" w:rsidRDefault="00786E28" w:rsidP="00786E28">
      <w:pPr>
        <w:spacing w:after="0" w:line="360" w:lineRule="auto"/>
        <w:ind w:right="-1"/>
        <w:jc w:val="both"/>
        <w:rPr>
          <w:rFonts w:ascii="Times New Roman" w:hAnsi="Times New Roman" w:cs="Times New Roman"/>
          <w:sz w:val="28"/>
          <w:szCs w:val="28"/>
        </w:rPr>
      </w:pPr>
      <w:r w:rsidRPr="008D7534">
        <w:rPr>
          <w:rFonts w:ascii="Times New Roman" w:hAnsi="Times New Roman" w:cs="Times New Roman"/>
          <w:sz w:val="28"/>
          <w:szCs w:val="28"/>
        </w:rPr>
        <w:t>Одновременно Альфред распорядился о том, чтобы «все молодые люди, которые только есть сейча</w:t>
      </w:r>
      <w:r w:rsidR="008D7534">
        <w:rPr>
          <w:rFonts w:ascii="Times New Roman" w:hAnsi="Times New Roman" w:cs="Times New Roman"/>
          <w:sz w:val="28"/>
          <w:szCs w:val="28"/>
        </w:rPr>
        <w:t>с в Англии</w:t>
      </w:r>
      <w:r w:rsidRPr="008D7534">
        <w:rPr>
          <w:rFonts w:ascii="Times New Roman" w:hAnsi="Times New Roman" w:cs="Times New Roman"/>
          <w:sz w:val="28"/>
          <w:szCs w:val="28"/>
        </w:rPr>
        <w:t xml:space="preserve">, рожденные от свободных, имеющих необходимые средства, были отданы в обучение ... до тех пор, пока не смогут хорошо читать то, что написано по-английски». Те, кто собирался посвятить себя духовному служению, должны были продолжать обучение на латыни. Когда все это осуществится в стране, по мнению короля, вновь воцарятся мир и процветание, нарушенные скандинавской агрессией. Сам Альфред овладел латинской грамотой только в возрасте около сорока лет, но с тех пор всегда имел при себе какие-нибудь книги и постоянно делал из них выписки. Он сразу же стал проявлять большой интерес к переводу самых значительных произведений с латыни на английский. В монастырях опять заскрипели перья, а в школах стали раздаваться голоса учеников. Альфред повелел, чтобы каждый свободнорождённый и имеющий средства молодой человек «не смел, расставаться с книгой до тех пор, пока он не будет в состоянии понимать английского письма». Он и сам основал школу для детей придворных и следил за преподаванием в ней. Альфред и сам много занимался литературными переводами, но старался делать не дословные </w:t>
      </w:r>
      <w:r w:rsidRPr="008D7534">
        <w:rPr>
          <w:rFonts w:ascii="Times New Roman" w:hAnsi="Times New Roman" w:cs="Times New Roman"/>
          <w:sz w:val="28"/>
          <w:szCs w:val="28"/>
        </w:rPr>
        <w:lastRenderedPageBreak/>
        <w:t>переводы текстов, а верно ухватить дух подлинника. Среди его верных помощников в этих делах кельт или валлиец  Ассер, сакс Иоанн и франк Гримбальд. С их помощью Альфред перевел всеобщую историю Павла Орозия, английскую историю Бэды Достопочтенного, «Утешение философией» Боэция и «Пастырское правило» Григория Великого. По инициативе Альфреда был начат труд, который нам теперь известен, как «Англо-саксонские хроники». Он также позаботился создать нов</w:t>
      </w:r>
      <w:r w:rsidR="00034D34">
        <w:rPr>
          <w:rFonts w:ascii="Times New Roman" w:hAnsi="Times New Roman" w:cs="Times New Roman"/>
          <w:sz w:val="28"/>
          <w:szCs w:val="28"/>
        </w:rPr>
        <w:t xml:space="preserve">ый свод законов под названием «Правда </w:t>
      </w:r>
      <w:r w:rsidRPr="008D7534">
        <w:rPr>
          <w:rFonts w:ascii="Times New Roman" w:hAnsi="Times New Roman" w:cs="Times New Roman"/>
          <w:sz w:val="28"/>
          <w:szCs w:val="28"/>
        </w:rPr>
        <w:t>короля Альфреда».</w:t>
      </w:r>
      <w:r w:rsidRPr="008D7534">
        <w:rPr>
          <w:rFonts w:ascii="Times New Roman" w:hAnsi="Times New Roman" w:cs="Times New Roman"/>
          <w:sz w:val="28"/>
          <w:szCs w:val="28"/>
        </w:rPr>
        <w:br/>
      </w:r>
    </w:p>
    <w:p w:rsidR="006A67CE" w:rsidRPr="008713D0" w:rsidRDefault="006A67CE" w:rsidP="008713D0">
      <w:pPr>
        <w:pStyle w:val="a6"/>
        <w:numPr>
          <w:ilvl w:val="0"/>
          <w:numId w:val="11"/>
        </w:numPr>
        <w:spacing w:after="0" w:line="360" w:lineRule="auto"/>
        <w:jc w:val="center"/>
        <w:rPr>
          <w:rFonts w:ascii="Times New Roman" w:hAnsi="Times New Roman" w:cs="Times New Roman"/>
          <w:b/>
          <w:sz w:val="32"/>
          <w:szCs w:val="32"/>
        </w:rPr>
      </w:pPr>
      <w:r w:rsidRPr="00F72235">
        <w:rPr>
          <w:rFonts w:ascii="Times New Roman" w:hAnsi="Times New Roman" w:cs="Times New Roman"/>
          <w:b/>
          <w:sz w:val="32"/>
          <w:szCs w:val="32"/>
        </w:rPr>
        <w:t>Заимствования из скандинавских диалектов</w:t>
      </w:r>
      <w:r w:rsidR="0076118B" w:rsidRPr="00F72235">
        <w:rPr>
          <w:rFonts w:ascii="Times New Roman" w:hAnsi="Times New Roman" w:cs="Times New Roman"/>
          <w:b/>
          <w:sz w:val="32"/>
          <w:szCs w:val="32"/>
        </w:rPr>
        <w:t xml:space="preserve"> и их влияние</w:t>
      </w:r>
      <w:r w:rsidRPr="00F72235">
        <w:rPr>
          <w:rFonts w:ascii="Times New Roman" w:hAnsi="Times New Roman" w:cs="Times New Roman"/>
          <w:b/>
          <w:sz w:val="32"/>
          <w:szCs w:val="32"/>
        </w:rPr>
        <w:t xml:space="preserve"> на словарный состав английского языка</w:t>
      </w:r>
    </w:p>
    <w:p w:rsidR="006A67CE" w:rsidRDefault="005F44B0" w:rsidP="006A67CE">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-331470</wp:posOffset>
            </wp:positionH>
            <wp:positionV relativeFrom="margin">
              <wp:posOffset>3773805</wp:posOffset>
            </wp:positionV>
            <wp:extent cx="2499995" cy="2159000"/>
            <wp:effectExtent l="19050" t="0" r="0" b="0"/>
            <wp:wrapSquare wrapText="bothSides"/>
            <wp:docPr id="7" name="Рисунок 7" descr="C:\Users\Pavilion\Desktop\Альфред\6a00d8341c367053ef0134810883bb970c-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ilion\Desktop\Альфред\6a00d8341c367053ef0134810883bb970c-800wi.jpg"/>
                    <pic:cNvPicPr>
                      <a:picLocks noChangeAspect="1" noChangeArrowheads="1"/>
                    </pic:cNvPicPr>
                  </pic:nvPicPr>
                  <pic:blipFill>
                    <a:blip r:embed="rId15" cstate="print"/>
                    <a:srcRect/>
                    <a:stretch>
                      <a:fillRect/>
                    </a:stretch>
                  </pic:blipFill>
                  <pic:spPr bwMode="auto">
                    <a:xfrm>
                      <a:off x="0" y="0"/>
                      <a:ext cx="2499995" cy="2159000"/>
                    </a:xfrm>
                    <a:prstGeom prst="rect">
                      <a:avLst/>
                    </a:prstGeom>
                    <a:noFill/>
                    <a:ln w="9525">
                      <a:noFill/>
                      <a:miter lim="800000"/>
                      <a:headEnd/>
                      <a:tailEnd/>
                    </a:ln>
                  </pic:spPr>
                </pic:pic>
              </a:graphicData>
            </a:graphic>
          </wp:anchor>
        </w:drawing>
      </w:r>
      <w:r w:rsidR="006A67CE">
        <w:rPr>
          <w:rFonts w:ascii="Times New Roman" w:hAnsi="Times New Roman" w:cs="Times New Roman"/>
          <w:sz w:val="28"/>
          <w:szCs w:val="28"/>
        </w:rPr>
        <w:t xml:space="preserve">          </w:t>
      </w:r>
      <w:r w:rsidR="007E2884" w:rsidRPr="007E2884">
        <w:rPr>
          <w:rFonts w:ascii="Times New Roman" w:hAnsi="Times New Roman" w:cs="Times New Roman"/>
          <w:sz w:val="28"/>
          <w:szCs w:val="28"/>
        </w:rPr>
        <w:t xml:space="preserve">В конце IX в. скандинавы утвердились на территории к северу от Темзы. В 878 году король Уэссекса Альфред Великий заключил со скандинавами Уэдморский мир, согласно которому вся территория, занятая скандинавами, была уступлена им при условии признания верховной власти английского короля и принятия христианства. Эта территория получила название « Область датского права». Сближение скандинавов с англосаксами привело к взаимовлиянию английского и скандинавского языков. </w:t>
      </w:r>
      <w:r w:rsidR="006A67CE">
        <w:rPr>
          <w:rFonts w:ascii="Times New Roman" w:hAnsi="Times New Roman" w:cs="Times New Roman"/>
          <w:sz w:val="28"/>
          <w:szCs w:val="28"/>
        </w:rPr>
        <w:t>Отсутствие социальных противоречий между завоевателями и местным населением способствовало быстрой ассимиляции двух народностей.</w:t>
      </w:r>
    </w:p>
    <w:p w:rsidR="006A67CE" w:rsidRDefault="006A67CE" w:rsidP="006A67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Английский и скандинавские языки были настолько близки, что люди, говорившие на них, могли свободно понимать друг друга. Из скандинавского в английский язык проникали обиходные, бытовые слова. Но в наибольшей степени глубину скандинавского влияния характеризует воздействие скандинавских диалектов на грамматический строй английского языка. </w:t>
      </w:r>
      <w:r w:rsidR="007E2884" w:rsidRPr="006A67CE">
        <w:rPr>
          <w:rFonts w:ascii="Times New Roman" w:hAnsi="Times New Roman" w:cs="Times New Roman"/>
          <w:sz w:val="28"/>
          <w:szCs w:val="28"/>
        </w:rPr>
        <w:t>Скандин</w:t>
      </w:r>
      <w:r w:rsidR="007E2884" w:rsidRPr="007E2884">
        <w:rPr>
          <w:rFonts w:ascii="Times New Roman" w:hAnsi="Times New Roman" w:cs="Times New Roman"/>
          <w:sz w:val="28"/>
          <w:szCs w:val="28"/>
        </w:rPr>
        <w:t xml:space="preserve">авские диалекты, на которых говорили завоеватели, принадлежали к группе северогерманских языков и по своему фонетическому и грамматическому строю состояли довольно близко к древнеанглийскому языку. Родство английских диалектов со </w:t>
      </w:r>
      <w:r w:rsidR="007E2884" w:rsidRPr="007E2884">
        <w:rPr>
          <w:rFonts w:ascii="Times New Roman" w:hAnsi="Times New Roman" w:cs="Times New Roman"/>
          <w:sz w:val="28"/>
          <w:szCs w:val="28"/>
        </w:rPr>
        <w:lastRenderedPageBreak/>
        <w:t xml:space="preserve">скандинавскими делало возможным взаимное понимание без перевода. Поскольку скандинавский и английский были родственными языками, проникновение скандинавских слов в английский язык происходило очень интенсивно. Эти слова быстро ассимилировались и становились общеупотребительными. Из скандинавского языка в английский проникли обиходные слова:  местоимения, глаголы, </w:t>
      </w:r>
      <w:r>
        <w:rPr>
          <w:rFonts w:ascii="Times New Roman" w:hAnsi="Times New Roman" w:cs="Times New Roman"/>
          <w:sz w:val="28"/>
          <w:szCs w:val="28"/>
        </w:rPr>
        <w:t xml:space="preserve">существительные, прилагательные: </w:t>
      </w:r>
      <w:r>
        <w:rPr>
          <w:rFonts w:ascii="Times New Roman" w:hAnsi="Times New Roman" w:cs="Times New Roman"/>
          <w:sz w:val="28"/>
          <w:szCs w:val="28"/>
          <w:lang w:val="en-US"/>
        </w:rPr>
        <w:t>husband</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sky</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follower</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window</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shirt</w:t>
      </w:r>
      <w:r w:rsidRPr="0048190D">
        <w:rPr>
          <w:rFonts w:ascii="Times New Roman" w:hAnsi="Times New Roman" w:cs="Times New Roman"/>
          <w:sz w:val="28"/>
          <w:szCs w:val="28"/>
        </w:rPr>
        <w:t>,</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skirt</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road</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heaven</w:t>
      </w:r>
      <w:r w:rsidRPr="00401413">
        <w:rPr>
          <w:rFonts w:ascii="Times New Roman" w:hAnsi="Times New Roman" w:cs="Times New Roman"/>
          <w:sz w:val="28"/>
          <w:szCs w:val="28"/>
        </w:rPr>
        <w:t>,</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dream</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ugly</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wrong</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give</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get</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forget</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understand</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want</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die</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take</w:t>
      </w:r>
      <w:r w:rsidRPr="0048190D">
        <w:rPr>
          <w:rFonts w:ascii="Times New Roman" w:hAnsi="Times New Roman" w:cs="Times New Roman"/>
          <w:sz w:val="28"/>
          <w:szCs w:val="28"/>
        </w:rPr>
        <w:t xml:space="preserve">, </w:t>
      </w:r>
      <w:r>
        <w:rPr>
          <w:rFonts w:ascii="Times New Roman" w:hAnsi="Times New Roman" w:cs="Times New Roman"/>
          <w:sz w:val="28"/>
          <w:szCs w:val="28"/>
          <w:lang w:val="en-US"/>
        </w:rPr>
        <w:t>call</w:t>
      </w:r>
      <w:r w:rsidRPr="00401413">
        <w:rPr>
          <w:rFonts w:ascii="Times New Roman" w:hAnsi="Times New Roman" w:cs="Times New Roman"/>
          <w:sz w:val="28"/>
          <w:szCs w:val="28"/>
        </w:rPr>
        <w:t xml:space="preserve">, </w:t>
      </w:r>
      <w:r>
        <w:rPr>
          <w:rFonts w:ascii="Times New Roman" w:hAnsi="Times New Roman" w:cs="Times New Roman"/>
          <w:sz w:val="28"/>
          <w:szCs w:val="28"/>
          <w:lang w:val="en-US"/>
        </w:rPr>
        <w:t>starve</w:t>
      </w:r>
      <w:r w:rsidRPr="0048190D">
        <w:rPr>
          <w:rFonts w:ascii="Times New Roman" w:hAnsi="Times New Roman" w:cs="Times New Roman"/>
          <w:sz w:val="28"/>
          <w:szCs w:val="28"/>
        </w:rPr>
        <w:t>.</w:t>
      </w:r>
    </w:p>
    <w:p w:rsidR="006A67CE" w:rsidRDefault="006A67CE" w:rsidP="006A67C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 скандинавским влиянием, очевидно, было связано развитие употребления вспомогательных глаголов </w:t>
      </w:r>
      <w:r>
        <w:rPr>
          <w:rFonts w:ascii="Times New Roman" w:hAnsi="Times New Roman" w:cs="Times New Roman"/>
          <w:sz w:val="28"/>
          <w:szCs w:val="28"/>
          <w:lang w:val="en-US"/>
        </w:rPr>
        <w:t>should</w:t>
      </w:r>
      <w:r>
        <w:rPr>
          <w:rFonts w:ascii="Times New Roman" w:hAnsi="Times New Roman" w:cs="Times New Roman"/>
          <w:sz w:val="28"/>
          <w:szCs w:val="28"/>
        </w:rPr>
        <w:t xml:space="preserve"> и </w:t>
      </w:r>
      <w:r>
        <w:rPr>
          <w:rFonts w:ascii="Times New Roman" w:hAnsi="Times New Roman" w:cs="Times New Roman"/>
          <w:sz w:val="28"/>
          <w:szCs w:val="28"/>
          <w:lang w:val="en-US"/>
        </w:rPr>
        <w:t>would</w:t>
      </w:r>
      <w:r>
        <w:rPr>
          <w:rFonts w:ascii="Times New Roman" w:hAnsi="Times New Roman" w:cs="Times New Roman"/>
          <w:sz w:val="28"/>
          <w:szCs w:val="28"/>
        </w:rPr>
        <w:t>.</w:t>
      </w:r>
    </w:p>
    <w:p w:rsidR="006A67CE" w:rsidRDefault="006A67CE" w:rsidP="006A67CE">
      <w:pPr>
        <w:spacing w:after="0" w:line="360" w:lineRule="auto"/>
        <w:rPr>
          <w:rFonts w:ascii="Times New Roman" w:hAnsi="Times New Roman" w:cs="Times New Roman"/>
          <w:sz w:val="28"/>
          <w:szCs w:val="28"/>
        </w:rPr>
      </w:pPr>
      <w:r>
        <w:rPr>
          <w:rFonts w:ascii="Times New Roman" w:hAnsi="Times New Roman" w:cs="Times New Roman"/>
          <w:sz w:val="28"/>
          <w:szCs w:val="28"/>
        </w:rPr>
        <w:t>Наиболее ярким доказательством глубокого проникновения скандинавских элементов в английский язык является заимствование служебных слов: местоимения (</w:t>
      </w:r>
      <w:r>
        <w:rPr>
          <w:rFonts w:ascii="Times New Roman" w:hAnsi="Times New Roman" w:cs="Times New Roman"/>
          <w:sz w:val="28"/>
          <w:szCs w:val="28"/>
          <w:lang w:val="en-US"/>
        </w:rPr>
        <w:t>they</w:t>
      </w:r>
      <w:r w:rsidRPr="00051BD6">
        <w:rPr>
          <w:rFonts w:ascii="Times New Roman" w:hAnsi="Times New Roman" w:cs="Times New Roman"/>
          <w:sz w:val="28"/>
          <w:szCs w:val="28"/>
        </w:rPr>
        <w:t xml:space="preserve">, </w:t>
      </w:r>
      <w:r>
        <w:rPr>
          <w:rFonts w:ascii="Times New Roman" w:hAnsi="Times New Roman" w:cs="Times New Roman"/>
          <w:sz w:val="28"/>
          <w:szCs w:val="28"/>
          <w:lang w:val="en-US"/>
        </w:rPr>
        <w:t>them</w:t>
      </w:r>
      <w:r>
        <w:rPr>
          <w:rFonts w:ascii="Times New Roman" w:hAnsi="Times New Roman" w:cs="Times New Roman"/>
          <w:sz w:val="28"/>
          <w:szCs w:val="28"/>
        </w:rPr>
        <w:t xml:space="preserve">), союз </w:t>
      </w:r>
      <w:r>
        <w:rPr>
          <w:rFonts w:ascii="Times New Roman" w:hAnsi="Times New Roman" w:cs="Times New Roman"/>
          <w:sz w:val="28"/>
          <w:szCs w:val="28"/>
          <w:lang w:val="en-US"/>
        </w:rPr>
        <w:t>though</w:t>
      </w:r>
      <w:r>
        <w:rPr>
          <w:rFonts w:ascii="Times New Roman" w:hAnsi="Times New Roman" w:cs="Times New Roman"/>
          <w:sz w:val="28"/>
          <w:szCs w:val="28"/>
        </w:rPr>
        <w:t xml:space="preserve">, предлог </w:t>
      </w:r>
      <w:r>
        <w:rPr>
          <w:rFonts w:ascii="Times New Roman" w:hAnsi="Times New Roman" w:cs="Times New Roman"/>
          <w:sz w:val="28"/>
          <w:szCs w:val="28"/>
          <w:lang w:val="en-US"/>
        </w:rPr>
        <w:t>till</w:t>
      </w:r>
      <w:r w:rsidRPr="00401413">
        <w:rPr>
          <w:rFonts w:ascii="Times New Roman" w:hAnsi="Times New Roman" w:cs="Times New Roman"/>
          <w:sz w:val="28"/>
          <w:szCs w:val="28"/>
        </w:rPr>
        <w:t>.</w:t>
      </w:r>
    </w:p>
    <w:p w:rsidR="00FF1F0F" w:rsidRDefault="00FF1F0F" w:rsidP="00FF1F0F">
      <w:pPr>
        <w:spacing w:after="0" w:line="360" w:lineRule="auto"/>
        <w:rPr>
          <w:rFonts w:ascii="Times New Roman" w:hAnsi="Times New Roman" w:cs="Times New Roman"/>
          <w:sz w:val="28"/>
          <w:szCs w:val="28"/>
        </w:rPr>
      </w:pPr>
      <w:r>
        <w:rPr>
          <w:rFonts w:ascii="Times New Roman" w:hAnsi="Times New Roman" w:cs="Times New Roman"/>
          <w:sz w:val="28"/>
          <w:szCs w:val="28"/>
        </w:rPr>
        <w:t>Смешение со скандинавскими диалектами способствовало процессу ослабления безударных окончаний и распада системы склонения и спряжения. В результате столкновения двух разных систем словоизменения ни одна из них не сохранилась, обе они при взаимном контакте языков упростились, подверглись многочисленным аналогическим преобразованиям. Скрещивание двух языков способствовало изменению грамматического строя английского языка.</w:t>
      </w:r>
    </w:p>
    <w:p w:rsidR="00FF1F0F" w:rsidRPr="00FF1F0F" w:rsidRDefault="00FF1F0F" w:rsidP="00FF1F0F">
      <w:pPr>
        <w:spacing w:after="0" w:line="360" w:lineRule="auto"/>
        <w:rPr>
          <w:rFonts w:ascii="Times New Roman" w:hAnsi="Times New Roman" w:cs="Times New Roman"/>
          <w:sz w:val="28"/>
          <w:szCs w:val="28"/>
        </w:rPr>
      </w:pPr>
      <w:r>
        <w:rPr>
          <w:rFonts w:ascii="Times New Roman" w:hAnsi="Times New Roman" w:cs="Times New Roman"/>
          <w:sz w:val="28"/>
          <w:szCs w:val="28"/>
        </w:rPr>
        <w:t>Заимствования из скандинавских языков не только приводили к пополнению словарного состава английского языка, но и влияли на старую лексику, изменяли грамматический строй английского языка.</w:t>
      </w:r>
    </w:p>
    <w:p w:rsidR="006A67CE" w:rsidRDefault="007E2884" w:rsidP="007E2884">
      <w:pPr>
        <w:spacing w:after="0" w:line="360" w:lineRule="auto"/>
        <w:jc w:val="both"/>
        <w:rPr>
          <w:rFonts w:ascii="Times New Roman" w:hAnsi="Times New Roman" w:cs="Times New Roman"/>
          <w:sz w:val="28"/>
          <w:szCs w:val="28"/>
        </w:rPr>
      </w:pPr>
      <w:r w:rsidRPr="007E2884">
        <w:rPr>
          <w:rFonts w:ascii="Times New Roman" w:hAnsi="Times New Roman" w:cs="Times New Roman"/>
          <w:sz w:val="28"/>
          <w:szCs w:val="28"/>
        </w:rPr>
        <w:t xml:space="preserve"> Поскольку у имен существительных сохранялись падежные окончания, многие отношения могли выражаться без помощи предлогов, в отличие от современного английского языка. Например, простой датив мог использоваться в древнеанглийском для обозначения сравнения (в современном английском: better than I ’лучше, чем я’), совместного действия (ср. with a troop of friends ’в компании друзей’), инструмента действия (ср. he slew the dragon with a sword ’он сразил дракона с помощью меча’), а также простого адресата действия (ср. the book you gave (to) me ’книга, которую ты дал мне’). В именном склонении имелось не менее 25 форм множественного числа с перегласовкой, из которых до </w:t>
      </w:r>
      <w:r w:rsidRPr="007E2884">
        <w:rPr>
          <w:rFonts w:ascii="Times New Roman" w:hAnsi="Times New Roman" w:cs="Times New Roman"/>
          <w:sz w:val="28"/>
          <w:szCs w:val="28"/>
        </w:rPr>
        <w:lastRenderedPageBreak/>
        <w:t xml:space="preserve">наших дней дошли только семь: feet ’ноги’, geese ’гуси’, teeth ’зубы’, men ’мужчины’, women ’женщины’, lice ’вши’ и mice ’мыши’. Было распространено так называемое "слабое склонение" (с основой множ. числа на -n), подобно современным английским словам brethren ’братия’, children ’дети’ и oxen ’волы’. Еще более широкое распространение такое слабое множественное число получило в южном диалекте среднеанглийского языка, где были вполне обычны формы типа treen вместо trees ’деревья’ и даже housen вместо houses ’дома’. Если бы основой литературного английского языка стал этот диалект, а не восточно-центральный (т.е. лондонский), то формы на -en могли бы быть сегодня регулярными формами множественного числа. Однако в действительности одержали верх наиболее употребительные в древнеанглийском формы сильного склонения мужского рода на -s типа stan — stanas ’камень — камни’ (ср. совр. англ. stone — stones). </w:t>
      </w:r>
    </w:p>
    <w:p w:rsidR="00121B29" w:rsidRDefault="007E2884" w:rsidP="007E2884">
      <w:pPr>
        <w:spacing w:after="0" w:line="360" w:lineRule="auto"/>
        <w:jc w:val="both"/>
        <w:rPr>
          <w:rFonts w:ascii="Times New Roman" w:hAnsi="Times New Roman" w:cs="Times New Roman"/>
          <w:sz w:val="28"/>
          <w:szCs w:val="28"/>
        </w:rPr>
      </w:pPr>
      <w:r w:rsidRPr="007E2884">
        <w:rPr>
          <w:rFonts w:ascii="Times New Roman" w:hAnsi="Times New Roman" w:cs="Times New Roman"/>
          <w:sz w:val="28"/>
          <w:szCs w:val="28"/>
        </w:rPr>
        <w:t xml:space="preserve">С того времени прилагательные утеряли все свои флексии, если не считать указательных местоимений this ’этот/эта/это’, these ’эти’ и that ’тот/та/то’, those ’те’, а также окончаний -er, -est, обозначающих среднюю и высшую степени сравнения, как, например, в greater ’больший/ая/ее/ие’, greatest ’наибольший/ая/ее/ие’. </w:t>
      </w:r>
    </w:p>
    <w:p w:rsidR="00F72235" w:rsidRPr="00F3348D" w:rsidRDefault="007E2884" w:rsidP="00F3348D">
      <w:pPr>
        <w:spacing w:after="0" w:line="360" w:lineRule="auto"/>
        <w:jc w:val="both"/>
        <w:rPr>
          <w:rFonts w:ascii="Times New Roman" w:hAnsi="Times New Roman" w:cs="Times New Roman"/>
          <w:sz w:val="28"/>
          <w:szCs w:val="28"/>
        </w:rPr>
      </w:pPr>
      <w:r w:rsidRPr="007E2884">
        <w:rPr>
          <w:rFonts w:ascii="Times New Roman" w:hAnsi="Times New Roman" w:cs="Times New Roman"/>
          <w:sz w:val="28"/>
          <w:szCs w:val="28"/>
        </w:rPr>
        <w:t>Альфред Великий способствовал превращению английского языка в литературный язык, на котором в период его правления были написаны за</w:t>
      </w:r>
      <w:r w:rsidR="00F3348D">
        <w:rPr>
          <w:rFonts w:ascii="Times New Roman" w:hAnsi="Times New Roman" w:cs="Times New Roman"/>
          <w:sz w:val="28"/>
          <w:szCs w:val="28"/>
        </w:rPr>
        <w:t>коны,  и происходило  обучение.</w:t>
      </w:r>
    </w:p>
    <w:p w:rsidR="00F72235" w:rsidRPr="00F72235" w:rsidRDefault="00F72235" w:rsidP="00F72235">
      <w:pPr>
        <w:spacing w:after="0" w:line="36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Этап 5</w:t>
      </w:r>
    </w:p>
    <w:p w:rsidR="00687155" w:rsidRPr="00687155" w:rsidRDefault="00687155" w:rsidP="0068715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Вывод</w:t>
      </w:r>
      <w:r w:rsidR="00F72235">
        <w:rPr>
          <w:rFonts w:ascii="Times New Roman" w:hAnsi="Times New Roman" w:cs="Times New Roman"/>
          <w:b/>
          <w:sz w:val="32"/>
          <w:szCs w:val="32"/>
        </w:rPr>
        <w:t xml:space="preserve"> проектной деятельности</w:t>
      </w:r>
    </w:p>
    <w:p w:rsidR="001A083B" w:rsidRDefault="001A083B" w:rsidP="001A083B">
      <w:pPr>
        <w:pStyle w:val="a6"/>
        <w:spacing w:after="0" w:line="360" w:lineRule="auto"/>
        <w:rPr>
          <w:rFonts w:ascii="Times New Roman" w:hAnsi="Times New Roman" w:cs="Times New Roman"/>
          <w:b/>
          <w:bCs/>
          <w:sz w:val="32"/>
          <w:szCs w:val="32"/>
        </w:rPr>
      </w:pPr>
    </w:p>
    <w:p w:rsidR="0090551D" w:rsidRPr="00687155" w:rsidRDefault="00687155" w:rsidP="00687155">
      <w:pPr>
        <w:pStyle w:val="a6"/>
        <w:numPr>
          <w:ilvl w:val="0"/>
          <w:numId w:val="7"/>
        </w:numPr>
        <w:spacing w:line="360" w:lineRule="auto"/>
        <w:rPr>
          <w:rFonts w:ascii="Times New Roman" w:hAnsi="Times New Roman" w:cs="Times New Roman"/>
          <w:sz w:val="32"/>
          <w:szCs w:val="32"/>
        </w:rPr>
      </w:pPr>
      <w:r w:rsidRPr="00687155">
        <w:rPr>
          <w:rFonts w:ascii="Times New Roman" w:hAnsi="Times New Roman" w:cs="Times New Roman"/>
          <w:bCs/>
          <w:iCs/>
          <w:sz w:val="32"/>
          <w:szCs w:val="32"/>
        </w:rPr>
        <w:t xml:space="preserve">Таким образом, Альфред Великий способствовал превращению английского языка в литературный язык, на котором в период его правления были написаны законы и происходило обучение. </w:t>
      </w:r>
    </w:p>
    <w:p w:rsidR="0090551D" w:rsidRPr="00F72235" w:rsidRDefault="00687155" w:rsidP="00687155">
      <w:pPr>
        <w:pStyle w:val="a6"/>
        <w:numPr>
          <w:ilvl w:val="0"/>
          <w:numId w:val="7"/>
        </w:numPr>
        <w:spacing w:line="360" w:lineRule="auto"/>
        <w:rPr>
          <w:rFonts w:ascii="Times New Roman" w:hAnsi="Times New Roman" w:cs="Times New Roman"/>
          <w:sz w:val="32"/>
          <w:szCs w:val="32"/>
        </w:rPr>
      </w:pPr>
      <w:r w:rsidRPr="00687155">
        <w:rPr>
          <w:rFonts w:ascii="Times New Roman" w:hAnsi="Times New Roman" w:cs="Times New Roman"/>
          <w:bCs/>
          <w:iCs/>
          <w:sz w:val="32"/>
          <w:szCs w:val="32"/>
        </w:rPr>
        <w:t xml:space="preserve">Сближение английского короля со скандинавами привело к взаимовлиянию английского и скандинавского языков, к </w:t>
      </w:r>
      <w:r w:rsidRPr="00687155">
        <w:rPr>
          <w:rFonts w:ascii="Times New Roman" w:hAnsi="Times New Roman" w:cs="Times New Roman"/>
          <w:bCs/>
          <w:iCs/>
          <w:sz w:val="32"/>
          <w:szCs w:val="32"/>
        </w:rPr>
        <w:lastRenderedPageBreak/>
        <w:t>интенсивному проникновению скандинавских слов в английский язык</w:t>
      </w:r>
      <w:r w:rsidR="0057519E">
        <w:rPr>
          <w:rFonts w:ascii="Times New Roman" w:hAnsi="Times New Roman" w:cs="Times New Roman"/>
          <w:bCs/>
          <w:iCs/>
          <w:sz w:val="32"/>
          <w:szCs w:val="32"/>
        </w:rPr>
        <w:t>, что повлияло на его лексико-грамматический строй.</w:t>
      </w:r>
      <w:r w:rsidRPr="00687155">
        <w:rPr>
          <w:rFonts w:ascii="Times New Roman" w:hAnsi="Times New Roman" w:cs="Times New Roman"/>
          <w:bCs/>
          <w:iCs/>
          <w:sz w:val="32"/>
          <w:szCs w:val="32"/>
        </w:rPr>
        <w:t xml:space="preserve"> </w:t>
      </w:r>
    </w:p>
    <w:p w:rsidR="00F72235" w:rsidRPr="00254556" w:rsidRDefault="00F72235" w:rsidP="00254556">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Результаты проектной деятельности</w:t>
      </w:r>
    </w:p>
    <w:p w:rsidR="00F72235" w:rsidRPr="001A083B" w:rsidRDefault="00F72235" w:rsidP="00F72235">
      <w:pPr>
        <w:pStyle w:val="a6"/>
        <w:numPr>
          <w:ilvl w:val="0"/>
          <w:numId w:val="5"/>
        </w:numPr>
        <w:spacing w:after="0" w:line="360" w:lineRule="auto"/>
        <w:rPr>
          <w:rFonts w:ascii="Times New Roman" w:hAnsi="Times New Roman" w:cs="Times New Roman"/>
          <w:sz w:val="28"/>
          <w:szCs w:val="28"/>
        </w:rPr>
      </w:pPr>
      <w:r w:rsidRPr="001A083B">
        <w:rPr>
          <w:rFonts w:ascii="Times New Roman" w:hAnsi="Times New Roman" w:cs="Times New Roman"/>
          <w:bCs/>
          <w:sz w:val="28"/>
          <w:szCs w:val="28"/>
        </w:rPr>
        <w:t>Многое узнали о личности Альфреда Великого</w:t>
      </w:r>
    </w:p>
    <w:p w:rsidR="00F72235" w:rsidRPr="001A083B" w:rsidRDefault="00F72235" w:rsidP="00F72235">
      <w:pPr>
        <w:pStyle w:val="a6"/>
        <w:numPr>
          <w:ilvl w:val="0"/>
          <w:numId w:val="5"/>
        </w:numPr>
        <w:spacing w:after="0" w:line="360" w:lineRule="auto"/>
        <w:rPr>
          <w:rFonts w:ascii="Times New Roman" w:hAnsi="Times New Roman" w:cs="Times New Roman"/>
          <w:sz w:val="28"/>
          <w:szCs w:val="28"/>
        </w:rPr>
      </w:pPr>
      <w:r w:rsidRPr="001A083B">
        <w:rPr>
          <w:rFonts w:ascii="Times New Roman" w:hAnsi="Times New Roman" w:cs="Times New Roman"/>
          <w:bCs/>
          <w:sz w:val="28"/>
          <w:szCs w:val="28"/>
        </w:rPr>
        <w:t xml:space="preserve">Собрали материал о скандинавских заимствованиях </w:t>
      </w:r>
    </w:p>
    <w:p w:rsidR="00F72235" w:rsidRPr="001A083B" w:rsidRDefault="00F72235" w:rsidP="00F72235">
      <w:pPr>
        <w:pStyle w:val="a6"/>
        <w:numPr>
          <w:ilvl w:val="0"/>
          <w:numId w:val="5"/>
        </w:numPr>
        <w:spacing w:after="0" w:line="360" w:lineRule="auto"/>
        <w:rPr>
          <w:rFonts w:ascii="Times New Roman" w:hAnsi="Times New Roman" w:cs="Times New Roman"/>
          <w:sz w:val="28"/>
          <w:szCs w:val="28"/>
        </w:rPr>
      </w:pPr>
      <w:r w:rsidRPr="001A083B">
        <w:rPr>
          <w:rFonts w:ascii="Times New Roman" w:hAnsi="Times New Roman" w:cs="Times New Roman"/>
          <w:bCs/>
          <w:sz w:val="28"/>
          <w:szCs w:val="28"/>
        </w:rPr>
        <w:t>Создали презентацию</w:t>
      </w:r>
      <w:r w:rsidR="00254556">
        <w:rPr>
          <w:rFonts w:ascii="Times New Roman" w:hAnsi="Times New Roman" w:cs="Times New Roman"/>
          <w:bCs/>
          <w:sz w:val="28"/>
          <w:szCs w:val="28"/>
        </w:rPr>
        <w:t xml:space="preserve"> и выступили на уроке перед своими одноклассниками</w:t>
      </w:r>
      <w:r w:rsidRPr="001A083B">
        <w:rPr>
          <w:rFonts w:ascii="Times New Roman" w:hAnsi="Times New Roman" w:cs="Times New Roman"/>
          <w:bCs/>
          <w:sz w:val="28"/>
          <w:szCs w:val="28"/>
        </w:rPr>
        <w:t xml:space="preserve"> </w:t>
      </w:r>
    </w:p>
    <w:p w:rsidR="00F72235" w:rsidRPr="00254556" w:rsidRDefault="00F72235" w:rsidP="00F72235">
      <w:pPr>
        <w:pStyle w:val="a6"/>
        <w:numPr>
          <w:ilvl w:val="0"/>
          <w:numId w:val="5"/>
        </w:numPr>
        <w:spacing w:after="0" w:line="360" w:lineRule="auto"/>
        <w:rPr>
          <w:rFonts w:ascii="Times New Roman" w:hAnsi="Times New Roman" w:cs="Times New Roman"/>
          <w:b/>
          <w:sz w:val="32"/>
          <w:szCs w:val="32"/>
        </w:rPr>
      </w:pPr>
      <w:r w:rsidRPr="001A083B">
        <w:rPr>
          <w:rFonts w:ascii="Times New Roman" w:hAnsi="Times New Roman" w:cs="Times New Roman"/>
          <w:bCs/>
          <w:sz w:val="28"/>
          <w:szCs w:val="28"/>
        </w:rPr>
        <w:t xml:space="preserve">Выпустили </w:t>
      </w:r>
      <w:r w:rsidR="00254556">
        <w:rPr>
          <w:rFonts w:ascii="Times New Roman" w:hAnsi="Times New Roman" w:cs="Times New Roman"/>
          <w:bCs/>
          <w:sz w:val="28"/>
          <w:szCs w:val="28"/>
        </w:rPr>
        <w:t>буклет, который может быть использован в дальнейшем на уроке при изучении тем «Множественное число имен существительных», «Степени сравнения прилагательных»</w:t>
      </w:r>
      <w:r w:rsidRPr="001A083B">
        <w:rPr>
          <w:rFonts w:ascii="Times New Roman" w:hAnsi="Times New Roman" w:cs="Times New Roman"/>
          <w:b/>
          <w:bCs/>
          <w:sz w:val="32"/>
          <w:szCs w:val="32"/>
        </w:rPr>
        <w:t xml:space="preserve"> </w:t>
      </w:r>
    </w:p>
    <w:p w:rsidR="00254556" w:rsidRPr="00254556" w:rsidRDefault="00254556" w:rsidP="00F72235">
      <w:pPr>
        <w:pStyle w:val="a6"/>
        <w:numPr>
          <w:ilvl w:val="0"/>
          <w:numId w:val="5"/>
        </w:numPr>
        <w:spacing w:after="0" w:line="360" w:lineRule="auto"/>
        <w:rPr>
          <w:rFonts w:ascii="Times New Roman" w:hAnsi="Times New Roman" w:cs="Times New Roman"/>
          <w:sz w:val="28"/>
          <w:szCs w:val="28"/>
        </w:rPr>
      </w:pPr>
      <w:r w:rsidRPr="00254556">
        <w:rPr>
          <w:rFonts w:ascii="Times New Roman" w:hAnsi="Times New Roman" w:cs="Times New Roman"/>
          <w:bCs/>
          <w:sz w:val="28"/>
          <w:szCs w:val="28"/>
        </w:rPr>
        <w:t>Попробовали себя в роли докладчиков</w:t>
      </w:r>
    </w:p>
    <w:p w:rsidR="00254556" w:rsidRPr="00254556" w:rsidRDefault="00254556"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Научились работать со справочной литературой</w:t>
      </w:r>
    </w:p>
    <w:p w:rsidR="00254556" w:rsidRPr="00254556" w:rsidRDefault="00254556" w:rsidP="00F72235">
      <w:pPr>
        <w:pStyle w:val="a6"/>
        <w:numPr>
          <w:ilvl w:val="0"/>
          <w:numId w:val="5"/>
        </w:numPr>
        <w:spacing w:after="0" w:line="360" w:lineRule="auto"/>
        <w:rPr>
          <w:rFonts w:ascii="Times New Roman" w:hAnsi="Times New Roman" w:cs="Times New Roman"/>
          <w:sz w:val="28"/>
          <w:szCs w:val="28"/>
        </w:rPr>
      </w:pPr>
      <w:r>
        <w:rPr>
          <w:rFonts w:ascii="Times New Roman" w:hAnsi="Times New Roman" w:cs="Times New Roman"/>
          <w:bCs/>
          <w:sz w:val="28"/>
          <w:szCs w:val="28"/>
        </w:rPr>
        <w:t>Более осознанно стали пользоваться интернетом</w:t>
      </w:r>
    </w:p>
    <w:p w:rsidR="00254556" w:rsidRDefault="00254556" w:rsidP="00254556">
      <w:pPr>
        <w:pStyle w:val="a6"/>
        <w:spacing w:after="0" w:line="360" w:lineRule="auto"/>
        <w:jc w:val="center"/>
        <w:rPr>
          <w:rFonts w:ascii="Times New Roman" w:hAnsi="Times New Roman" w:cs="Times New Roman"/>
          <w:bCs/>
          <w:sz w:val="28"/>
          <w:szCs w:val="28"/>
        </w:rPr>
      </w:pPr>
    </w:p>
    <w:p w:rsidR="00254556" w:rsidRDefault="00254556" w:rsidP="00254556">
      <w:pPr>
        <w:pStyle w:val="a6"/>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Перспективы</w:t>
      </w:r>
      <w:r w:rsidR="00CF66AF">
        <w:rPr>
          <w:rFonts w:ascii="Times New Roman" w:hAnsi="Times New Roman" w:cs="Times New Roman"/>
          <w:b/>
          <w:sz w:val="32"/>
          <w:szCs w:val="32"/>
        </w:rPr>
        <w:t xml:space="preserve"> развития проекта</w:t>
      </w:r>
    </w:p>
    <w:p w:rsidR="00CF66AF" w:rsidRDefault="00CF66AF" w:rsidP="00CF66AF">
      <w:pPr>
        <w:pStyle w:val="a6"/>
        <w:spacing w:after="0" w:line="360" w:lineRule="auto"/>
        <w:rPr>
          <w:rFonts w:ascii="Times New Roman" w:hAnsi="Times New Roman" w:cs="Times New Roman"/>
          <w:b/>
          <w:sz w:val="32"/>
          <w:szCs w:val="32"/>
        </w:rPr>
      </w:pPr>
    </w:p>
    <w:p w:rsidR="00254556" w:rsidRPr="00254556" w:rsidRDefault="00CF66AF" w:rsidP="00254556">
      <w:pPr>
        <w:pStyle w:val="a6"/>
        <w:spacing w:after="0" w:line="360" w:lineRule="auto"/>
        <w:rPr>
          <w:rFonts w:ascii="Times New Roman" w:hAnsi="Times New Roman" w:cs="Times New Roman"/>
          <w:sz w:val="28"/>
          <w:szCs w:val="28"/>
        </w:rPr>
      </w:pPr>
      <w:r>
        <w:rPr>
          <w:rFonts w:ascii="Times New Roman" w:hAnsi="Times New Roman" w:cs="Times New Roman"/>
          <w:sz w:val="28"/>
          <w:szCs w:val="28"/>
        </w:rPr>
        <w:t>Мы считаем, что наше исследование было интересным и для нас и для одноклассников. Оказалось, что в английском языке существует еще много заимствований, есть они и в русском языке. Поэтому тема нашего исследования</w:t>
      </w:r>
      <w:r w:rsidR="00E8043F">
        <w:rPr>
          <w:rFonts w:ascii="Times New Roman" w:hAnsi="Times New Roman" w:cs="Times New Roman"/>
          <w:sz w:val="28"/>
          <w:szCs w:val="28"/>
        </w:rPr>
        <w:t xml:space="preserve"> может быть продолжена в следующем году и, возможно, те ребята, которые заинтересовались ею, присоединяться к нам.</w:t>
      </w:r>
      <w:r>
        <w:rPr>
          <w:rFonts w:ascii="Times New Roman" w:hAnsi="Times New Roman" w:cs="Times New Roman"/>
          <w:sz w:val="28"/>
          <w:szCs w:val="28"/>
        </w:rPr>
        <w:t xml:space="preserve"> </w:t>
      </w:r>
      <w:r w:rsidR="00254556">
        <w:rPr>
          <w:rFonts w:ascii="Times New Roman" w:hAnsi="Times New Roman" w:cs="Times New Roman"/>
          <w:sz w:val="28"/>
          <w:szCs w:val="28"/>
        </w:rPr>
        <w:t xml:space="preserve"> </w:t>
      </w:r>
    </w:p>
    <w:p w:rsidR="008D4F2B" w:rsidRDefault="008D4F2B" w:rsidP="008D4F2B">
      <w:pPr>
        <w:pStyle w:val="a6"/>
        <w:spacing w:after="0" w:line="360" w:lineRule="auto"/>
        <w:rPr>
          <w:rFonts w:ascii="Times New Roman" w:hAnsi="Times New Roman" w:cs="Times New Roman"/>
          <w:b/>
          <w:bCs/>
          <w:sz w:val="32"/>
          <w:szCs w:val="32"/>
        </w:rPr>
      </w:pPr>
    </w:p>
    <w:p w:rsidR="008D4F2B" w:rsidRDefault="008D4F2B" w:rsidP="008D4F2B">
      <w:pPr>
        <w:pStyle w:val="a6"/>
        <w:spacing w:after="0" w:line="360" w:lineRule="auto"/>
        <w:rPr>
          <w:rFonts w:ascii="Times New Roman" w:hAnsi="Times New Roman" w:cs="Times New Roman"/>
          <w:b/>
          <w:bCs/>
          <w:sz w:val="32"/>
          <w:szCs w:val="32"/>
        </w:rPr>
      </w:pPr>
    </w:p>
    <w:p w:rsidR="008D4F2B" w:rsidRDefault="008D4F2B" w:rsidP="008D4F2B">
      <w:pPr>
        <w:pStyle w:val="a6"/>
        <w:spacing w:after="0" w:line="360" w:lineRule="auto"/>
        <w:rPr>
          <w:rFonts w:ascii="Times New Roman" w:hAnsi="Times New Roman" w:cs="Times New Roman"/>
          <w:b/>
          <w:bCs/>
          <w:sz w:val="32"/>
          <w:szCs w:val="32"/>
        </w:rPr>
      </w:pPr>
    </w:p>
    <w:p w:rsidR="00927CBE" w:rsidRDefault="00927CBE" w:rsidP="00A604DF">
      <w:pPr>
        <w:spacing w:after="0" w:line="360" w:lineRule="auto"/>
        <w:rPr>
          <w:rFonts w:ascii="Times New Roman" w:hAnsi="Times New Roman" w:cs="Times New Roman"/>
          <w:b/>
          <w:bCs/>
          <w:sz w:val="32"/>
          <w:szCs w:val="32"/>
        </w:rPr>
      </w:pPr>
    </w:p>
    <w:p w:rsidR="00A604DF" w:rsidRDefault="00A604DF" w:rsidP="00A604DF">
      <w:pPr>
        <w:spacing w:after="0" w:line="360" w:lineRule="auto"/>
        <w:rPr>
          <w:rFonts w:ascii="Times New Roman" w:hAnsi="Times New Roman" w:cs="Times New Roman"/>
          <w:b/>
          <w:bCs/>
          <w:sz w:val="32"/>
          <w:szCs w:val="32"/>
        </w:rPr>
      </w:pPr>
    </w:p>
    <w:p w:rsidR="00A604DF" w:rsidRPr="00A604DF" w:rsidRDefault="00A604DF" w:rsidP="00A604DF">
      <w:pPr>
        <w:spacing w:after="0" w:line="360" w:lineRule="auto"/>
        <w:rPr>
          <w:rFonts w:ascii="Times New Roman" w:hAnsi="Times New Roman" w:cs="Times New Roman"/>
          <w:b/>
          <w:bCs/>
          <w:sz w:val="32"/>
          <w:szCs w:val="32"/>
        </w:rPr>
      </w:pPr>
    </w:p>
    <w:p w:rsidR="00927CBE" w:rsidRDefault="00927CBE" w:rsidP="008D4F2B">
      <w:pPr>
        <w:pStyle w:val="a6"/>
        <w:spacing w:after="0" w:line="360" w:lineRule="auto"/>
        <w:jc w:val="center"/>
        <w:rPr>
          <w:rFonts w:ascii="Times New Roman" w:hAnsi="Times New Roman" w:cs="Times New Roman"/>
          <w:b/>
          <w:bCs/>
          <w:sz w:val="32"/>
          <w:szCs w:val="32"/>
        </w:rPr>
      </w:pPr>
    </w:p>
    <w:p w:rsidR="001C4E8D" w:rsidRDefault="001C4E8D" w:rsidP="008D4F2B">
      <w:pPr>
        <w:pStyle w:val="a6"/>
        <w:spacing w:after="0" w:line="360" w:lineRule="auto"/>
        <w:jc w:val="center"/>
        <w:rPr>
          <w:rFonts w:ascii="Times New Roman" w:hAnsi="Times New Roman" w:cs="Times New Roman"/>
          <w:b/>
          <w:bCs/>
          <w:sz w:val="32"/>
          <w:szCs w:val="32"/>
        </w:rPr>
      </w:pPr>
    </w:p>
    <w:p w:rsidR="008D4F2B" w:rsidRDefault="00927CBE" w:rsidP="008D4F2B">
      <w:pPr>
        <w:pStyle w:val="a6"/>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Список использованных информационных ресурсов</w:t>
      </w:r>
    </w:p>
    <w:p w:rsidR="008D4F2B" w:rsidRDefault="0042356A" w:rsidP="00727F29">
      <w:pPr>
        <w:pStyle w:val="a6"/>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А.И. Смирницкий «История английского языка»  – Издательство Московского университета, 1965.</w:t>
      </w:r>
    </w:p>
    <w:p w:rsidR="0042356A" w:rsidRDefault="0042356A" w:rsidP="00727F29">
      <w:pPr>
        <w:pStyle w:val="a6"/>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В.Д. Аракин «История английского языка» - М.:ФИЗМАТЛИТ,2003</w:t>
      </w:r>
    </w:p>
    <w:p w:rsidR="0042356A" w:rsidRDefault="0042356A" w:rsidP="00727F29">
      <w:pPr>
        <w:pStyle w:val="a6"/>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Л.С. Алексеева «Древне-английский язык» </w:t>
      </w:r>
    </w:p>
    <w:p w:rsidR="0042356A" w:rsidRPr="0075143B" w:rsidRDefault="0042356A" w:rsidP="0075143B">
      <w:pPr>
        <w:spacing w:after="0" w:line="360" w:lineRule="auto"/>
        <w:rPr>
          <w:rFonts w:ascii="Times New Roman" w:hAnsi="Times New Roman" w:cs="Times New Roman"/>
          <w:sz w:val="28"/>
          <w:szCs w:val="28"/>
        </w:rPr>
      </w:pPr>
    </w:p>
    <w:p w:rsidR="00F72235" w:rsidRPr="00687155" w:rsidRDefault="00F72235" w:rsidP="00F72235">
      <w:pPr>
        <w:pStyle w:val="a6"/>
        <w:spacing w:line="360" w:lineRule="auto"/>
        <w:rPr>
          <w:rFonts w:ascii="Times New Roman" w:hAnsi="Times New Roman" w:cs="Times New Roman"/>
          <w:sz w:val="32"/>
          <w:szCs w:val="32"/>
        </w:rPr>
      </w:pPr>
    </w:p>
    <w:p w:rsidR="001A083B" w:rsidRPr="001A083B" w:rsidRDefault="001A083B" w:rsidP="001A083B">
      <w:pPr>
        <w:pStyle w:val="a6"/>
        <w:spacing w:after="0" w:line="360" w:lineRule="auto"/>
        <w:rPr>
          <w:rFonts w:ascii="Times New Roman" w:hAnsi="Times New Roman" w:cs="Times New Roman"/>
          <w:b/>
          <w:sz w:val="32"/>
          <w:szCs w:val="32"/>
        </w:rPr>
      </w:pPr>
    </w:p>
    <w:p w:rsidR="0050479D" w:rsidRDefault="0050479D"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1A083B">
      <w:pPr>
        <w:pStyle w:val="a6"/>
        <w:spacing w:after="0" w:line="360" w:lineRule="auto"/>
        <w:rPr>
          <w:rFonts w:ascii="Times New Roman" w:hAnsi="Times New Roman" w:cs="Times New Roman"/>
          <w:b/>
          <w:sz w:val="32"/>
          <w:szCs w:val="32"/>
        </w:rPr>
      </w:pPr>
    </w:p>
    <w:p w:rsidR="00727F29" w:rsidRDefault="00727F29" w:rsidP="00727F29">
      <w:pPr>
        <w:pStyle w:val="a6"/>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ПРИЛОЖЕНИЯ</w:t>
      </w: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727F29" w:rsidRDefault="00727F29" w:rsidP="00727F29">
      <w:pPr>
        <w:pStyle w:val="a6"/>
        <w:spacing w:after="0" w:line="360" w:lineRule="auto"/>
        <w:jc w:val="center"/>
        <w:rPr>
          <w:rFonts w:ascii="Times New Roman" w:hAnsi="Times New Roman" w:cs="Times New Roman"/>
          <w:b/>
          <w:sz w:val="56"/>
          <w:szCs w:val="56"/>
        </w:rPr>
      </w:pPr>
    </w:p>
    <w:p w:rsidR="001C4E8D" w:rsidRDefault="001C4E8D" w:rsidP="001C4E8D">
      <w:pPr>
        <w:spacing w:after="0" w:line="360" w:lineRule="auto"/>
        <w:rPr>
          <w:rFonts w:ascii="Times New Roman" w:hAnsi="Times New Roman" w:cs="Times New Roman"/>
          <w:b/>
          <w:sz w:val="56"/>
          <w:szCs w:val="5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727F29" w:rsidRPr="001C4E8D" w:rsidRDefault="001C4E8D" w:rsidP="001C4E8D">
      <w:pPr>
        <w:spacing w:after="0" w:line="360" w:lineRule="auto"/>
        <w:jc w:val="center"/>
        <w:rPr>
          <w:rFonts w:ascii="Times New Roman" w:hAnsi="Times New Roman" w:cs="Times New Roman"/>
          <w:b/>
          <w:color w:val="C00000"/>
          <w:sz w:val="36"/>
          <w:szCs w:val="36"/>
        </w:rPr>
      </w:pPr>
      <w:r w:rsidRPr="001C4E8D">
        <w:rPr>
          <w:rFonts w:ascii="Times New Roman" w:hAnsi="Times New Roman" w:cs="Times New Roman"/>
          <w:b/>
          <w:color w:val="C00000"/>
          <w:sz w:val="36"/>
          <w:szCs w:val="36"/>
        </w:rPr>
        <w:t>АНКЕТИРОВАНИЕ СВЕРСТНИКОВ</w:t>
      </w: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r w:rsidRPr="001C4E8D">
        <w:rPr>
          <w:rFonts w:ascii="Times New Roman" w:hAnsi="Times New Roman" w:cs="Times New Roman"/>
          <w:b/>
          <w:noProof/>
          <w:sz w:val="36"/>
          <w:szCs w:val="36"/>
          <w:lang w:eastAsia="ru-RU"/>
        </w:rPr>
        <w:drawing>
          <wp:inline distT="0" distB="0" distL="0" distR="0">
            <wp:extent cx="4076294" cy="2714017"/>
            <wp:effectExtent l="19050" t="0" r="406" b="0"/>
            <wp:docPr id="9" name="Рисунок 1" descr="C:\Users\Pavilion\Desktop\ПРОЕКТ 6 КЛАСС\Фото для проекта\Опрос одноклассников.jpg"/>
            <wp:cNvGraphicFramePr/>
            <a:graphic xmlns:a="http://schemas.openxmlformats.org/drawingml/2006/main">
              <a:graphicData uri="http://schemas.openxmlformats.org/drawingml/2006/picture">
                <pic:pic xmlns:pic="http://schemas.openxmlformats.org/drawingml/2006/picture">
                  <pic:nvPicPr>
                    <pic:cNvPr id="33793" name="Picture 1" descr="C:\Users\Pavilion\Desktop\ПРОЕКТ 6 КЛАСС\Фото для проекта\Опрос одноклассников.jpg"/>
                    <pic:cNvPicPr>
                      <a:picLocks noGrp="1" noChangeAspect="1" noChangeArrowheads="1"/>
                    </pic:cNvPicPr>
                  </pic:nvPicPr>
                  <pic:blipFill>
                    <a:blip r:embed="rId16" cstate="print"/>
                    <a:srcRect/>
                    <a:stretch>
                      <a:fillRect/>
                    </a:stretch>
                  </pic:blipFill>
                  <pic:spPr bwMode="auto">
                    <a:xfrm>
                      <a:off x="0" y="0"/>
                      <a:ext cx="4076395" cy="2714084"/>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r w:rsidRPr="001C4E8D">
        <w:rPr>
          <w:rFonts w:ascii="Times New Roman" w:hAnsi="Times New Roman" w:cs="Times New Roman"/>
          <w:b/>
          <w:noProof/>
          <w:sz w:val="36"/>
          <w:szCs w:val="36"/>
          <w:lang w:eastAsia="ru-RU"/>
        </w:rPr>
        <w:drawing>
          <wp:inline distT="0" distB="0" distL="0" distR="0">
            <wp:extent cx="4212482" cy="2908570"/>
            <wp:effectExtent l="19050" t="0" r="0" b="0"/>
            <wp:docPr id="10" name="Рисунок 2" descr="C:\Users\Pavilion\Desktop\ФОТО С ТЕЛЕФОНА МАРИШКА\DSC_0325.jpg"/>
            <wp:cNvGraphicFramePr/>
            <a:graphic xmlns:a="http://schemas.openxmlformats.org/drawingml/2006/main">
              <a:graphicData uri="http://schemas.openxmlformats.org/drawingml/2006/picture">
                <pic:pic xmlns:pic="http://schemas.openxmlformats.org/drawingml/2006/picture">
                  <pic:nvPicPr>
                    <pic:cNvPr id="23553" name="Picture 1" descr="C:\Users\Pavilion\Desktop\ФОТО С ТЕЛЕФОНА МАРИШКА\DSC_0325.jpg"/>
                    <pic:cNvPicPr>
                      <a:picLocks noChangeAspect="1" noChangeArrowheads="1"/>
                    </pic:cNvPicPr>
                  </pic:nvPicPr>
                  <pic:blipFill>
                    <a:blip r:embed="rId17" cstate="print"/>
                    <a:srcRect/>
                    <a:stretch>
                      <a:fillRect/>
                    </a:stretch>
                  </pic:blipFill>
                  <pic:spPr bwMode="auto">
                    <a:xfrm>
                      <a:off x="0" y="0"/>
                      <a:ext cx="4214810" cy="2910177"/>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p>
    <w:p w:rsidR="001C4E8D" w:rsidRDefault="001C4E8D" w:rsidP="001C4E8D">
      <w:pPr>
        <w:spacing w:after="0" w:line="360" w:lineRule="auto"/>
        <w:jc w:val="center"/>
        <w:rPr>
          <w:rFonts w:ascii="Times New Roman" w:hAnsi="Times New Roman" w:cs="Times New Roman"/>
          <w:b/>
          <w:color w:val="C00000"/>
          <w:sz w:val="36"/>
          <w:szCs w:val="36"/>
        </w:rPr>
      </w:pPr>
      <w:r>
        <w:rPr>
          <w:rFonts w:ascii="Times New Roman" w:hAnsi="Times New Roman" w:cs="Times New Roman"/>
          <w:b/>
          <w:color w:val="C00000"/>
          <w:sz w:val="36"/>
          <w:szCs w:val="36"/>
        </w:rPr>
        <w:t>ОПРОС УЧИТЕЛЕЙ</w:t>
      </w:r>
    </w:p>
    <w:p w:rsidR="001C4E8D" w:rsidRDefault="001C4E8D" w:rsidP="001C4E8D">
      <w:pPr>
        <w:spacing w:after="0" w:line="360" w:lineRule="auto"/>
        <w:jc w:val="center"/>
        <w:rPr>
          <w:rFonts w:ascii="Times New Roman" w:hAnsi="Times New Roman" w:cs="Times New Roman"/>
          <w:b/>
          <w:color w:val="C00000"/>
          <w:sz w:val="36"/>
          <w:szCs w:val="36"/>
        </w:rPr>
      </w:pPr>
    </w:p>
    <w:p w:rsidR="001C4E8D" w:rsidRPr="001C4E8D" w:rsidRDefault="001C4E8D" w:rsidP="001C4E8D">
      <w:pPr>
        <w:spacing w:after="0" w:line="360" w:lineRule="auto"/>
        <w:jc w:val="center"/>
        <w:rPr>
          <w:rFonts w:ascii="Times New Roman" w:hAnsi="Times New Roman" w:cs="Times New Roman"/>
          <w:b/>
          <w:color w:val="C00000"/>
          <w:sz w:val="36"/>
          <w:szCs w:val="36"/>
        </w:rPr>
      </w:pPr>
      <w:r w:rsidRPr="001C4E8D">
        <w:rPr>
          <w:rFonts w:ascii="Times New Roman" w:hAnsi="Times New Roman" w:cs="Times New Roman"/>
          <w:b/>
          <w:noProof/>
          <w:color w:val="C00000"/>
          <w:sz w:val="36"/>
          <w:szCs w:val="36"/>
          <w:lang w:eastAsia="ru-RU"/>
        </w:rPr>
        <w:lastRenderedPageBreak/>
        <w:drawing>
          <wp:inline distT="0" distB="0" distL="0" distR="0">
            <wp:extent cx="4173572" cy="2402732"/>
            <wp:effectExtent l="19050" t="0" r="0" b="0"/>
            <wp:docPr id="11" name="Рисунок 3" descr="C:\Users\Pavilion\Desktop\ПРОЕКТ 6 КЛАСС\Фото для проекта\Опрос Математика.jpg"/>
            <wp:cNvGraphicFramePr/>
            <a:graphic xmlns:a="http://schemas.openxmlformats.org/drawingml/2006/main">
              <a:graphicData uri="http://schemas.openxmlformats.org/drawingml/2006/picture">
                <pic:pic xmlns:pic="http://schemas.openxmlformats.org/drawingml/2006/picture">
                  <pic:nvPicPr>
                    <pic:cNvPr id="5121" name="Picture 1" descr="C:\Users\Pavilion\Desktop\ПРОЕКТ 6 КЛАСС\Фото для проекта\Опрос Математика.jpg"/>
                    <pic:cNvPicPr>
                      <a:picLocks noGrp="1" noChangeAspect="1" noChangeArrowheads="1"/>
                    </pic:cNvPicPr>
                  </pic:nvPicPr>
                  <pic:blipFill>
                    <a:blip r:embed="rId18" cstate="print"/>
                    <a:srcRect/>
                    <a:stretch>
                      <a:fillRect/>
                    </a:stretch>
                  </pic:blipFill>
                  <pic:spPr bwMode="auto">
                    <a:xfrm>
                      <a:off x="0" y="0"/>
                      <a:ext cx="4178995" cy="2405854"/>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r w:rsidRPr="001C4E8D">
        <w:rPr>
          <w:rFonts w:ascii="Times New Roman" w:hAnsi="Times New Roman" w:cs="Times New Roman"/>
          <w:b/>
          <w:noProof/>
          <w:sz w:val="36"/>
          <w:szCs w:val="36"/>
          <w:lang w:eastAsia="ru-RU"/>
        </w:rPr>
        <w:drawing>
          <wp:inline distT="0" distB="0" distL="0" distR="0">
            <wp:extent cx="4165951" cy="2558375"/>
            <wp:effectExtent l="19050" t="0" r="5999" b="0"/>
            <wp:docPr id="12" name="Рисунок 4" descr="C:\Users\Pavilion\Desktop\ПРОЕКТ 6 КЛАСС\Фото для проекта\Учит истории.jpg"/>
            <wp:cNvGraphicFramePr/>
            <a:graphic xmlns:a="http://schemas.openxmlformats.org/drawingml/2006/main">
              <a:graphicData uri="http://schemas.openxmlformats.org/drawingml/2006/picture">
                <pic:pic xmlns:pic="http://schemas.openxmlformats.org/drawingml/2006/picture">
                  <pic:nvPicPr>
                    <pic:cNvPr id="9217" name="Picture 1" descr="C:\Users\Pavilion\Desktop\ПРОЕКТ 6 КЛАСС\Фото для проекта\Учит истории.jpg"/>
                    <pic:cNvPicPr>
                      <a:picLocks noChangeAspect="1" noChangeArrowheads="1"/>
                    </pic:cNvPicPr>
                  </pic:nvPicPr>
                  <pic:blipFill>
                    <a:blip r:embed="rId19" cstate="print"/>
                    <a:srcRect/>
                    <a:stretch>
                      <a:fillRect/>
                    </a:stretch>
                  </pic:blipFill>
                  <pic:spPr bwMode="auto">
                    <a:xfrm>
                      <a:off x="0" y="0"/>
                      <a:ext cx="4170683" cy="2561281"/>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1C4E8D" w:rsidP="001C4E8D">
      <w:pPr>
        <w:spacing w:after="0" w:line="360" w:lineRule="auto"/>
        <w:jc w:val="center"/>
        <w:rPr>
          <w:rFonts w:ascii="Times New Roman" w:hAnsi="Times New Roman" w:cs="Times New Roman"/>
          <w:b/>
          <w:sz w:val="36"/>
          <w:szCs w:val="36"/>
        </w:rPr>
      </w:pPr>
      <w:r w:rsidRPr="001C4E8D">
        <w:rPr>
          <w:rFonts w:ascii="Times New Roman" w:hAnsi="Times New Roman" w:cs="Times New Roman"/>
          <w:b/>
          <w:noProof/>
          <w:sz w:val="36"/>
          <w:szCs w:val="36"/>
          <w:lang w:eastAsia="ru-RU"/>
        </w:rPr>
        <w:drawing>
          <wp:inline distT="0" distB="0" distL="0" distR="0">
            <wp:extent cx="4105478" cy="2333233"/>
            <wp:effectExtent l="19050" t="0" r="9322" b="0"/>
            <wp:docPr id="13" name="Рисунок 5" descr="C:\Users\Pavilion\Desktop\ПРОЕКТ 6 КЛАСС\Фото для проекта\Беседа с учителями.jpg"/>
            <wp:cNvGraphicFramePr/>
            <a:graphic xmlns:a="http://schemas.openxmlformats.org/drawingml/2006/main">
              <a:graphicData uri="http://schemas.openxmlformats.org/drawingml/2006/picture">
                <pic:pic xmlns:pic="http://schemas.openxmlformats.org/drawingml/2006/picture">
                  <pic:nvPicPr>
                    <pic:cNvPr id="8193" name="Picture 1" descr="C:\Users\Pavilion\Desktop\ПРОЕКТ 6 КЛАСС\Фото для проекта\Беседа с учителями.jpg"/>
                    <pic:cNvPicPr>
                      <a:picLocks noChangeAspect="1" noChangeArrowheads="1"/>
                    </pic:cNvPicPr>
                  </pic:nvPicPr>
                  <pic:blipFill>
                    <a:blip r:embed="rId20" cstate="print"/>
                    <a:srcRect/>
                    <a:stretch>
                      <a:fillRect/>
                    </a:stretch>
                  </pic:blipFill>
                  <pic:spPr bwMode="auto">
                    <a:xfrm>
                      <a:off x="0" y="0"/>
                      <a:ext cx="4113815" cy="2337971"/>
                    </a:xfrm>
                    <a:prstGeom prst="rect">
                      <a:avLst/>
                    </a:prstGeom>
                    <a:noFill/>
                  </pic:spPr>
                </pic:pic>
              </a:graphicData>
            </a:graphic>
          </wp:inline>
        </w:drawing>
      </w:r>
    </w:p>
    <w:p w:rsidR="001C4E8D" w:rsidRDefault="001C4E8D" w:rsidP="001C4E8D">
      <w:pPr>
        <w:spacing w:after="0" w:line="360" w:lineRule="auto"/>
        <w:jc w:val="center"/>
        <w:rPr>
          <w:rFonts w:ascii="Times New Roman" w:hAnsi="Times New Roman" w:cs="Times New Roman"/>
          <w:b/>
          <w:sz w:val="36"/>
          <w:szCs w:val="36"/>
        </w:rPr>
      </w:pPr>
    </w:p>
    <w:p w:rsidR="001C4E8D" w:rsidRDefault="0002519E" w:rsidP="001C4E8D">
      <w:pPr>
        <w:spacing w:after="0" w:line="360" w:lineRule="auto"/>
        <w:jc w:val="center"/>
        <w:rPr>
          <w:rFonts w:ascii="Times New Roman" w:hAnsi="Times New Roman" w:cs="Times New Roman"/>
          <w:b/>
          <w:color w:val="C00000"/>
          <w:sz w:val="36"/>
          <w:szCs w:val="36"/>
        </w:rPr>
      </w:pPr>
      <w:r>
        <w:rPr>
          <w:rFonts w:ascii="Times New Roman" w:hAnsi="Times New Roman" w:cs="Times New Roman"/>
          <w:b/>
          <w:color w:val="C00000"/>
          <w:sz w:val="36"/>
          <w:szCs w:val="36"/>
        </w:rPr>
        <w:t>РЕЗУЛЬТАТЫ АНКЕТИРОВАНИЯ</w:t>
      </w:r>
    </w:p>
    <w:p w:rsidR="00E4066C" w:rsidRPr="0002519E" w:rsidRDefault="00DD51C9" w:rsidP="0002519E">
      <w:pPr>
        <w:numPr>
          <w:ilvl w:val="0"/>
          <w:numId w:val="14"/>
        </w:numPr>
        <w:spacing w:after="0" w:line="360" w:lineRule="auto"/>
        <w:jc w:val="center"/>
        <w:rPr>
          <w:rFonts w:ascii="Times New Roman" w:hAnsi="Times New Roman" w:cs="Times New Roman"/>
          <w:b/>
          <w:color w:val="000000" w:themeColor="text1"/>
          <w:sz w:val="28"/>
          <w:szCs w:val="28"/>
        </w:rPr>
      </w:pPr>
      <w:r w:rsidRPr="0002519E">
        <w:rPr>
          <w:rFonts w:ascii="Times New Roman" w:hAnsi="Times New Roman" w:cs="Times New Roman"/>
          <w:b/>
          <w:bCs/>
          <w:color w:val="000000" w:themeColor="text1"/>
          <w:sz w:val="28"/>
          <w:szCs w:val="28"/>
        </w:rPr>
        <w:t xml:space="preserve">Интересна ли тема нашего исследования сверстникам? Хотят ли они узнать больше о развитии английского языка? </w:t>
      </w:r>
    </w:p>
    <w:p w:rsidR="0002519E" w:rsidRPr="0002519E" w:rsidRDefault="0002519E" w:rsidP="001C4E8D">
      <w:pPr>
        <w:spacing w:after="0" w:line="360" w:lineRule="auto"/>
        <w:jc w:val="center"/>
        <w:rPr>
          <w:rFonts w:ascii="Times New Roman" w:hAnsi="Times New Roman" w:cs="Times New Roman"/>
          <w:b/>
          <w:color w:val="C00000"/>
          <w:sz w:val="36"/>
          <w:szCs w:val="36"/>
        </w:rPr>
      </w:pPr>
    </w:p>
    <w:p w:rsidR="0002519E" w:rsidRPr="00B01801" w:rsidRDefault="0002519E" w:rsidP="00B01801">
      <w:pPr>
        <w:spacing w:after="0" w:line="360" w:lineRule="auto"/>
        <w:jc w:val="center"/>
        <w:rPr>
          <w:rFonts w:ascii="Times New Roman" w:hAnsi="Times New Roman" w:cs="Times New Roman"/>
          <w:b/>
          <w:sz w:val="36"/>
          <w:szCs w:val="36"/>
        </w:rPr>
      </w:pPr>
      <w:r w:rsidRPr="0002519E">
        <w:rPr>
          <w:rFonts w:ascii="Times New Roman" w:hAnsi="Times New Roman" w:cs="Times New Roman"/>
          <w:b/>
          <w:noProof/>
          <w:sz w:val="36"/>
          <w:szCs w:val="36"/>
          <w:lang w:eastAsia="ru-RU"/>
        </w:rPr>
        <w:drawing>
          <wp:inline distT="0" distB="0" distL="0" distR="0">
            <wp:extent cx="6096000" cy="3643338"/>
            <wp:effectExtent l="19050" t="0" r="1905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066C" w:rsidRPr="0002519E" w:rsidRDefault="00DD51C9" w:rsidP="0002519E">
      <w:pPr>
        <w:pStyle w:val="a6"/>
        <w:numPr>
          <w:ilvl w:val="0"/>
          <w:numId w:val="16"/>
        </w:numPr>
        <w:spacing w:line="360" w:lineRule="auto"/>
        <w:jc w:val="center"/>
        <w:rPr>
          <w:rFonts w:ascii="Times New Roman" w:hAnsi="Times New Roman" w:cs="Times New Roman"/>
          <w:b/>
          <w:sz w:val="28"/>
          <w:szCs w:val="28"/>
        </w:rPr>
      </w:pPr>
      <w:r w:rsidRPr="0002519E">
        <w:rPr>
          <w:rFonts w:ascii="Times New Roman" w:hAnsi="Times New Roman" w:cs="Times New Roman"/>
          <w:b/>
          <w:bCs/>
          <w:sz w:val="28"/>
          <w:szCs w:val="28"/>
        </w:rPr>
        <w:t>Знаете ли вы, что в английском языке мно</w:t>
      </w:r>
      <w:r w:rsidR="00B01801">
        <w:rPr>
          <w:rFonts w:ascii="Times New Roman" w:hAnsi="Times New Roman" w:cs="Times New Roman"/>
          <w:b/>
          <w:bCs/>
          <w:sz w:val="28"/>
          <w:szCs w:val="28"/>
        </w:rPr>
        <w:t>го заимствований из других языков</w:t>
      </w:r>
      <w:r w:rsidRPr="0002519E">
        <w:rPr>
          <w:rFonts w:ascii="Times New Roman" w:hAnsi="Times New Roman" w:cs="Times New Roman"/>
          <w:b/>
          <w:bCs/>
          <w:sz w:val="28"/>
          <w:szCs w:val="28"/>
        </w:rPr>
        <w:t>?</w:t>
      </w:r>
    </w:p>
    <w:p w:rsidR="0002519E" w:rsidRDefault="0002519E" w:rsidP="00727F29">
      <w:pPr>
        <w:pStyle w:val="a6"/>
        <w:spacing w:after="0" w:line="360" w:lineRule="auto"/>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3360" behindDoc="0" locked="0" layoutInCell="1" allowOverlap="1">
            <wp:simplePos x="0" y="0"/>
            <wp:positionH relativeFrom="column">
              <wp:posOffset>28941</wp:posOffset>
            </wp:positionH>
            <wp:positionV relativeFrom="paragraph">
              <wp:posOffset>125649</wp:posOffset>
            </wp:positionV>
            <wp:extent cx="6248738" cy="3881336"/>
            <wp:effectExtent l="19050" t="0" r="18712" b="4864"/>
            <wp:wrapNone/>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2519E" w:rsidRDefault="0002519E" w:rsidP="00727F29">
      <w:pPr>
        <w:pStyle w:val="a6"/>
        <w:spacing w:after="0" w:line="360" w:lineRule="auto"/>
        <w:rPr>
          <w:rFonts w:ascii="Times New Roman" w:hAnsi="Times New Roman" w:cs="Times New Roman"/>
          <w:b/>
          <w:sz w:val="36"/>
          <w:szCs w:val="36"/>
        </w:rPr>
      </w:pPr>
    </w:p>
    <w:p w:rsidR="0002519E" w:rsidRDefault="0002519E" w:rsidP="00727F29">
      <w:pPr>
        <w:pStyle w:val="a6"/>
        <w:spacing w:after="0" w:line="360" w:lineRule="auto"/>
        <w:rPr>
          <w:rFonts w:ascii="Times New Roman" w:hAnsi="Times New Roman" w:cs="Times New Roman"/>
          <w:b/>
          <w:sz w:val="36"/>
          <w:szCs w:val="36"/>
        </w:rPr>
      </w:pPr>
    </w:p>
    <w:p w:rsidR="00EF4A9E" w:rsidRDefault="00EF4A9E" w:rsidP="00727F29">
      <w:pPr>
        <w:pStyle w:val="a6"/>
        <w:spacing w:after="0" w:line="360" w:lineRule="auto"/>
        <w:rPr>
          <w:rFonts w:ascii="Times New Roman" w:hAnsi="Times New Roman" w:cs="Times New Roman"/>
          <w:b/>
          <w:sz w:val="36"/>
          <w:szCs w:val="36"/>
        </w:rPr>
      </w:pPr>
    </w:p>
    <w:p w:rsidR="00EF4A9E" w:rsidRPr="00727F29" w:rsidRDefault="00EF4A9E" w:rsidP="00727F29">
      <w:pPr>
        <w:pStyle w:val="a6"/>
        <w:spacing w:after="0" w:line="360" w:lineRule="auto"/>
        <w:rPr>
          <w:rFonts w:ascii="Times New Roman" w:hAnsi="Times New Roman" w:cs="Times New Roman"/>
          <w:b/>
          <w:sz w:val="36"/>
          <w:szCs w:val="36"/>
        </w:rPr>
      </w:pPr>
    </w:p>
    <w:p w:rsidR="00786E28" w:rsidRPr="00786E28" w:rsidRDefault="00786E28" w:rsidP="00786E28">
      <w:pPr>
        <w:spacing w:after="0" w:line="360" w:lineRule="auto"/>
        <w:ind w:right="-1"/>
        <w:jc w:val="center"/>
        <w:rPr>
          <w:rFonts w:ascii="Times New Roman" w:hAnsi="Times New Roman" w:cs="Times New Roman"/>
          <w:color w:val="222222"/>
          <w:sz w:val="28"/>
          <w:szCs w:val="28"/>
        </w:rPr>
      </w:pPr>
    </w:p>
    <w:p w:rsidR="009443E9" w:rsidRPr="009443E9" w:rsidRDefault="00A93CF7" w:rsidP="00A93CF7">
      <w:pPr>
        <w:pStyle w:val="a4"/>
        <w:spacing w:before="0" w:beforeAutospacing="0" w:after="0" w:afterAutospacing="0" w:line="360" w:lineRule="auto"/>
        <w:jc w:val="center"/>
        <w:rPr>
          <w:sz w:val="28"/>
          <w:szCs w:val="28"/>
        </w:rPr>
      </w:pPr>
      <w:r w:rsidRPr="00A93CF7">
        <w:rPr>
          <w:sz w:val="28"/>
          <w:szCs w:val="28"/>
        </w:rPr>
        <w:br/>
      </w:r>
    </w:p>
    <w:p w:rsidR="006A0D09" w:rsidRDefault="006A0D09" w:rsidP="006A0D09">
      <w:pPr>
        <w:jc w:val="center"/>
        <w:rPr>
          <w:rFonts w:ascii="Times New Roman" w:hAnsi="Times New Roman" w:cs="Times New Roman"/>
          <w:b/>
          <w:sz w:val="32"/>
          <w:szCs w:val="32"/>
        </w:rPr>
      </w:pPr>
    </w:p>
    <w:p w:rsidR="0002519E" w:rsidRDefault="0002519E" w:rsidP="00B01801">
      <w:pPr>
        <w:rPr>
          <w:rFonts w:ascii="Times New Roman" w:hAnsi="Times New Roman" w:cs="Times New Roman"/>
          <w:b/>
          <w:sz w:val="32"/>
          <w:szCs w:val="32"/>
        </w:rPr>
      </w:pPr>
    </w:p>
    <w:p w:rsidR="00E4066C" w:rsidRPr="0002519E" w:rsidRDefault="0002519E" w:rsidP="0002519E">
      <w:pPr>
        <w:numPr>
          <w:ilvl w:val="0"/>
          <w:numId w:val="17"/>
        </w:numPr>
        <w:jc w:val="center"/>
        <w:rPr>
          <w:rFonts w:ascii="Times New Roman" w:hAnsi="Times New Roman" w:cs="Times New Roman"/>
          <w:b/>
          <w:sz w:val="28"/>
          <w:szCs w:val="28"/>
        </w:rPr>
      </w:pPr>
      <w:r>
        <w:rPr>
          <w:rFonts w:ascii="Times New Roman" w:hAnsi="Times New Roman" w:cs="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86900</wp:posOffset>
            </wp:positionH>
            <wp:positionV relativeFrom="paragraph">
              <wp:posOffset>550950</wp:posOffset>
            </wp:positionV>
            <wp:extent cx="6103229" cy="3443592"/>
            <wp:effectExtent l="19050" t="0" r="11821" b="4458"/>
            <wp:wrapNone/>
            <wp:docPr id="1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D51C9" w:rsidRPr="0002519E">
        <w:rPr>
          <w:rFonts w:ascii="Times New Roman" w:hAnsi="Times New Roman" w:cs="Times New Roman"/>
          <w:b/>
          <w:bCs/>
          <w:sz w:val="28"/>
          <w:szCs w:val="28"/>
        </w:rPr>
        <w:t>Знаете ли вы</w:t>
      </w:r>
      <w:r>
        <w:rPr>
          <w:rFonts w:ascii="Times New Roman" w:hAnsi="Times New Roman" w:cs="Times New Roman"/>
          <w:b/>
          <w:bCs/>
          <w:sz w:val="28"/>
          <w:szCs w:val="28"/>
        </w:rPr>
        <w:t>,</w:t>
      </w:r>
      <w:r w:rsidR="00DD51C9" w:rsidRPr="0002519E">
        <w:rPr>
          <w:rFonts w:ascii="Times New Roman" w:hAnsi="Times New Roman" w:cs="Times New Roman"/>
          <w:b/>
          <w:bCs/>
          <w:sz w:val="28"/>
          <w:szCs w:val="28"/>
        </w:rPr>
        <w:t xml:space="preserve"> из каких стран проникали заимствования в английский язык? </w:t>
      </w: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02519E" w:rsidRDefault="0002519E" w:rsidP="006A0D09">
      <w:pPr>
        <w:jc w:val="center"/>
        <w:rPr>
          <w:rFonts w:ascii="Times New Roman" w:hAnsi="Times New Roman" w:cs="Times New Roman"/>
          <w:b/>
          <w:sz w:val="32"/>
          <w:szCs w:val="32"/>
        </w:rPr>
      </w:pPr>
    </w:p>
    <w:p w:rsidR="00E4066C" w:rsidRPr="0002519E" w:rsidRDefault="0002519E" w:rsidP="0002519E">
      <w:pPr>
        <w:numPr>
          <w:ilvl w:val="0"/>
          <w:numId w:val="18"/>
        </w:numPr>
        <w:jc w:val="center"/>
        <w:rPr>
          <w:rFonts w:ascii="Times New Roman" w:hAnsi="Times New Roman" w:cs="Times New Roman"/>
          <w:b/>
          <w:sz w:val="28"/>
          <w:szCs w:val="28"/>
        </w:rPr>
      </w:pPr>
      <w:r>
        <w:rPr>
          <w:rFonts w:ascii="Times New Roman" w:hAnsi="Times New Roman" w:cs="Times New Roman"/>
          <w:b/>
          <w:bCs/>
          <w:noProof/>
          <w:sz w:val="28"/>
          <w:szCs w:val="28"/>
          <w:lang w:eastAsia="ru-RU"/>
        </w:rPr>
        <w:drawing>
          <wp:anchor distT="0" distB="0" distL="114300" distR="114300" simplePos="0" relativeHeight="251665408" behindDoc="0" locked="0" layoutInCell="1" allowOverlap="1">
            <wp:simplePos x="0" y="0"/>
            <wp:positionH relativeFrom="column">
              <wp:posOffset>203835</wp:posOffset>
            </wp:positionH>
            <wp:positionV relativeFrom="paragraph">
              <wp:posOffset>495300</wp:posOffset>
            </wp:positionV>
            <wp:extent cx="6099175" cy="3978275"/>
            <wp:effectExtent l="19050" t="0" r="15875" b="3175"/>
            <wp:wrapNone/>
            <wp:docPr id="1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DD51C9" w:rsidRPr="0002519E">
        <w:rPr>
          <w:rFonts w:ascii="Times New Roman" w:hAnsi="Times New Roman" w:cs="Times New Roman"/>
          <w:b/>
          <w:bCs/>
          <w:sz w:val="28"/>
          <w:szCs w:val="28"/>
        </w:rPr>
        <w:t xml:space="preserve">Интересно ли вам узнать, кто такой Альфред Великий и чем он знаменит? </w:t>
      </w:r>
    </w:p>
    <w:p w:rsidR="0002519E" w:rsidRPr="0002519E" w:rsidRDefault="0002519E" w:rsidP="0002519E">
      <w:pPr>
        <w:ind w:left="720"/>
        <w:rPr>
          <w:rFonts w:ascii="Times New Roman" w:hAnsi="Times New Roman" w:cs="Times New Roman"/>
          <w:b/>
          <w:sz w:val="28"/>
          <w:szCs w:val="28"/>
        </w:rPr>
      </w:pPr>
    </w:p>
    <w:p w:rsidR="0002519E" w:rsidRDefault="0002519E"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sz w:val="32"/>
          <w:szCs w:val="32"/>
        </w:rPr>
      </w:pPr>
    </w:p>
    <w:p w:rsidR="00B01801" w:rsidRDefault="00B01801"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ЭТАПЫ РАБОТЫ</w:t>
      </w:r>
    </w:p>
    <w:tbl>
      <w:tblPr>
        <w:tblStyle w:val="ad"/>
        <w:tblW w:w="0" w:type="auto"/>
        <w:tblLook w:val="04A0"/>
      </w:tblPr>
      <w:tblGrid>
        <w:gridCol w:w="2518"/>
        <w:gridCol w:w="709"/>
        <w:gridCol w:w="1841"/>
        <w:gridCol w:w="1844"/>
        <w:gridCol w:w="691"/>
        <w:gridCol w:w="2535"/>
      </w:tblGrid>
      <w:tr w:rsidR="00B01801" w:rsidTr="00255241">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ПОГРУЖЕНИЕ В ПРОЕКТ</w:t>
            </w:r>
          </w:p>
        </w:tc>
      </w:tr>
      <w:tr w:rsidR="00B01801" w:rsidTr="00ED47F7">
        <w:tc>
          <w:tcPr>
            <w:tcW w:w="5068" w:type="dxa"/>
            <w:gridSpan w:val="3"/>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Выдвижение гипотезы</w:t>
            </w:r>
          </w:p>
        </w:tc>
        <w:tc>
          <w:tcPr>
            <w:tcW w:w="5070" w:type="dxa"/>
            <w:gridSpan w:val="3"/>
          </w:tcPr>
          <w:p w:rsidR="00B01801" w:rsidRPr="00B01801" w:rsidRDefault="00B01801" w:rsidP="006A0D09">
            <w:pPr>
              <w:jc w:val="center"/>
              <w:rPr>
                <w:rFonts w:ascii="Times New Roman" w:hAnsi="Times New Roman" w:cs="Times New Roman"/>
                <w:b/>
                <w:i/>
                <w:sz w:val="28"/>
                <w:szCs w:val="28"/>
              </w:rPr>
            </w:pPr>
            <w:r w:rsidRPr="00B01801">
              <w:rPr>
                <w:rFonts w:ascii="Times New Roman" w:hAnsi="Times New Roman" w:cs="Times New Roman"/>
                <w:b/>
                <w:i/>
                <w:sz w:val="28"/>
                <w:szCs w:val="28"/>
              </w:rPr>
              <w:t>Определение темы проекта</w:t>
            </w:r>
          </w:p>
        </w:tc>
      </w:tr>
      <w:tr w:rsidR="00B01801" w:rsidTr="003B2D5F">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ПЛАНИРОВАНИЕ</w:t>
            </w:r>
          </w:p>
        </w:tc>
      </w:tr>
      <w:tr w:rsidR="00B01801" w:rsidTr="00B01801">
        <w:tc>
          <w:tcPr>
            <w:tcW w:w="3227" w:type="dxa"/>
            <w:gridSpan w:val="2"/>
          </w:tcPr>
          <w:p w:rsidR="00B01801" w:rsidRPr="00B01801" w:rsidRDefault="00B01801" w:rsidP="006A0D09">
            <w:pPr>
              <w:jc w:val="center"/>
              <w:rPr>
                <w:rFonts w:ascii="Times New Roman" w:hAnsi="Times New Roman" w:cs="Times New Roman"/>
                <w:b/>
                <w:i/>
                <w:sz w:val="28"/>
                <w:szCs w:val="28"/>
              </w:rPr>
            </w:pPr>
            <w:r w:rsidRPr="00B01801">
              <w:rPr>
                <w:rFonts w:ascii="Times New Roman" w:hAnsi="Times New Roman" w:cs="Times New Roman"/>
                <w:b/>
                <w:i/>
                <w:sz w:val="28"/>
                <w:szCs w:val="28"/>
              </w:rPr>
              <w:lastRenderedPageBreak/>
              <w:t>Формулирование задач проекта</w:t>
            </w:r>
          </w:p>
        </w:tc>
        <w:tc>
          <w:tcPr>
            <w:tcW w:w="3685" w:type="dxa"/>
            <w:gridSpan w:val="2"/>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Определение источников информации</w:t>
            </w:r>
          </w:p>
        </w:tc>
        <w:tc>
          <w:tcPr>
            <w:tcW w:w="3226" w:type="dxa"/>
            <w:gridSpan w:val="2"/>
          </w:tcPr>
          <w:p w:rsidR="00B01801" w:rsidRPr="00B01801" w:rsidRDefault="00B01801" w:rsidP="006A0D09">
            <w:pPr>
              <w:jc w:val="center"/>
              <w:rPr>
                <w:rFonts w:ascii="Times New Roman" w:hAnsi="Times New Roman" w:cs="Times New Roman"/>
                <w:b/>
                <w:sz w:val="28"/>
                <w:szCs w:val="28"/>
              </w:rPr>
            </w:pPr>
            <w:r w:rsidRPr="00B01801">
              <w:rPr>
                <w:rFonts w:ascii="Times New Roman" w:hAnsi="Times New Roman" w:cs="Times New Roman"/>
                <w:b/>
                <w:i/>
                <w:sz w:val="28"/>
                <w:szCs w:val="28"/>
              </w:rPr>
              <w:t>Календарное планирование</w:t>
            </w:r>
          </w:p>
        </w:tc>
      </w:tr>
      <w:tr w:rsidR="00B01801" w:rsidTr="00D62E3B">
        <w:tc>
          <w:tcPr>
            <w:tcW w:w="10138" w:type="dxa"/>
            <w:gridSpan w:val="6"/>
          </w:tcPr>
          <w:p w:rsidR="00B01801" w:rsidRPr="00B01801" w:rsidRDefault="00B01801" w:rsidP="006A0D09">
            <w:pPr>
              <w:jc w:val="center"/>
              <w:rPr>
                <w:rFonts w:ascii="Times New Roman" w:hAnsi="Times New Roman" w:cs="Times New Roman"/>
                <w:b/>
                <w:sz w:val="28"/>
                <w:szCs w:val="28"/>
              </w:rPr>
            </w:pPr>
            <w:r>
              <w:rPr>
                <w:rFonts w:ascii="Times New Roman" w:hAnsi="Times New Roman" w:cs="Times New Roman"/>
                <w:b/>
                <w:sz w:val="28"/>
                <w:szCs w:val="28"/>
              </w:rPr>
              <w:t>ОСУЩЕСТВЛЕНИЕ ДЕЯТЕЛЬНОСТИ. ИССЛЕДОВАНИЕ</w:t>
            </w:r>
          </w:p>
        </w:tc>
      </w:tr>
      <w:tr w:rsidR="00B01801" w:rsidTr="00B01801">
        <w:tc>
          <w:tcPr>
            <w:tcW w:w="2518" w:type="dxa"/>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Изучение информации</w:t>
            </w:r>
          </w:p>
        </w:tc>
        <w:tc>
          <w:tcPr>
            <w:tcW w:w="2550" w:type="dxa"/>
            <w:gridSpan w:val="2"/>
          </w:tcPr>
          <w:p w:rsidR="00B01801" w:rsidRPr="00B01801" w:rsidRDefault="00B01801" w:rsidP="006A0D09">
            <w:pPr>
              <w:jc w:val="center"/>
              <w:rPr>
                <w:rFonts w:ascii="Times New Roman" w:hAnsi="Times New Roman" w:cs="Times New Roman"/>
                <w:b/>
                <w:i/>
                <w:sz w:val="28"/>
                <w:szCs w:val="28"/>
              </w:rPr>
            </w:pPr>
            <w:r>
              <w:rPr>
                <w:rFonts w:ascii="Times New Roman" w:hAnsi="Times New Roman" w:cs="Times New Roman"/>
                <w:b/>
                <w:i/>
                <w:sz w:val="28"/>
                <w:szCs w:val="28"/>
              </w:rPr>
              <w:t>Анкетирование сверстников</w:t>
            </w:r>
          </w:p>
        </w:tc>
        <w:tc>
          <w:tcPr>
            <w:tcW w:w="2535" w:type="dxa"/>
            <w:gridSpan w:val="2"/>
          </w:tcPr>
          <w:p w:rsidR="00B01801" w:rsidRPr="007619B6" w:rsidRDefault="007619B6" w:rsidP="006A0D09">
            <w:pPr>
              <w:jc w:val="center"/>
              <w:rPr>
                <w:rFonts w:ascii="Times New Roman" w:hAnsi="Times New Roman" w:cs="Times New Roman"/>
                <w:b/>
                <w:i/>
                <w:sz w:val="28"/>
                <w:szCs w:val="28"/>
              </w:rPr>
            </w:pPr>
            <w:r>
              <w:rPr>
                <w:rFonts w:ascii="Times New Roman" w:hAnsi="Times New Roman" w:cs="Times New Roman"/>
                <w:b/>
                <w:i/>
                <w:sz w:val="28"/>
                <w:szCs w:val="28"/>
              </w:rPr>
              <w:t>Беседа с учителями</w:t>
            </w:r>
          </w:p>
        </w:tc>
        <w:tc>
          <w:tcPr>
            <w:tcW w:w="2535" w:type="dxa"/>
          </w:tcPr>
          <w:p w:rsidR="00B01801" w:rsidRPr="007619B6" w:rsidRDefault="007619B6" w:rsidP="006A0D09">
            <w:pPr>
              <w:jc w:val="center"/>
              <w:rPr>
                <w:rFonts w:ascii="Times New Roman" w:hAnsi="Times New Roman" w:cs="Times New Roman"/>
                <w:b/>
                <w:i/>
                <w:sz w:val="28"/>
                <w:szCs w:val="28"/>
              </w:rPr>
            </w:pPr>
            <w:r>
              <w:rPr>
                <w:rFonts w:ascii="Times New Roman" w:hAnsi="Times New Roman" w:cs="Times New Roman"/>
                <w:b/>
                <w:i/>
                <w:sz w:val="28"/>
                <w:szCs w:val="28"/>
              </w:rPr>
              <w:t>Посещение библиотеки</w:t>
            </w:r>
          </w:p>
        </w:tc>
      </w:tr>
      <w:tr w:rsidR="007619B6" w:rsidTr="004200EC">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АНАЛИЗ ИНФОРМАЦИИ. ВЫВОДЫ</w:t>
            </w:r>
          </w:p>
        </w:tc>
      </w:tr>
      <w:tr w:rsidR="007619B6" w:rsidTr="00F939F3">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ПРЕЗЕНТАЦИЯ. ОТЧЕТ О ПРОДЕЛАННОЙ РАБОТЕ</w:t>
            </w:r>
          </w:p>
        </w:tc>
      </w:tr>
      <w:tr w:rsidR="007619B6" w:rsidTr="006E3EDC">
        <w:tc>
          <w:tcPr>
            <w:tcW w:w="10138" w:type="dxa"/>
            <w:gridSpan w:val="6"/>
          </w:tcPr>
          <w:p w:rsidR="007619B6" w:rsidRPr="00B01801" w:rsidRDefault="007619B6" w:rsidP="006A0D09">
            <w:pPr>
              <w:jc w:val="center"/>
              <w:rPr>
                <w:rFonts w:ascii="Times New Roman" w:hAnsi="Times New Roman" w:cs="Times New Roman"/>
                <w:b/>
                <w:sz w:val="28"/>
                <w:szCs w:val="28"/>
              </w:rPr>
            </w:pPr>
            <w:r>
              <w:rPr>
                <w:rFonts w:ascii="Times New Roman" w:hAnsi="Times New Roman" w:cs="Times New Roman"/>
                <w:b/>
                <w:sz w:val="28"/>
                <w:szCs w:val="28"/>
              </w:rPr>
              <w:t>РЕФЛЕКСИЯ</w:t>
            </w:r>
          </w:p>
        </w:tc>
      </w:tr>
    </w:tbl>
    <w:p w:rsidR="00B01801" w:rsidRDefault="00B01801" w:rsidP="006A0D09">
      <w:pPr>
        <w:jc w:val="center"/>
        <w:rPr>
          <w:rFonts w:ascii="Times New Roman" w:hAnsi="Times New Roman" w:cs="Times New Roman"/>
          <w:b/>
          <w:color w:val="C00000"/>
          <w:sz w:val="32"/>
          <w:szCs w:val="32"/>
        </w:rPr>
      </w:pPr>
    </w:p>
    <w:p w:rsidR="007619B6" w:rsidRDefault="007619B6"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ПОСЕЩЕНИЕ БИБЛИОТЕКИ. ИЗУЧЕНИЕ ЛИТЕРАТУРЫ ПО ТЕМЕ ПРОЕКТА</w:t>
      </w:r>
    </w:p>
    <w:p w:rsidR="007619B6" w:rsidRDefault="007619B6" w:rsidP="006A0D09">
      <w:pPr>
        <w:jc w:val="center"/>
        <w:rPr>
          <w:rFonts w:ascii="Times New Roman" w:hAnsi="Times New Roman" w:cs="Times New Roman"/>
          <w:b/>
          <w:color w:val="C00000"/>
          <w:sz w:val="32"/>
          <w:szCs w:val="32"/>
        </w:rPr>
      </w:pPr>
      <w:r w:rsidRPr="007619B6">
        <w:rPr>
          <w:rFonts w:ascii="Times New Roman" w:hAnsi="Times New Roman" w:cs="Times New Roman"/>
          <w:b/>
          <w:noProof/>
          <w:color w:val="C00000"/>
          <w:sz w:val="32"/>
          <w:szCs w:val="32"/>
          <w:lang w:eastAsia="ru-RU"/>
        </w:rPr>
        <w:drawing>
          <wp:inline distT="0" distB="0" distL="0" distR="0">
            <wp:extent cx="4193027" cy="2256817"/>
            <wp:effectExtent l="19050" t="0" r="0" b="0"/>
            <wp:docPr id="20" name="Рисунок 7" descr="C:\Users\Pavilion\Desktop\ПРОЕКТ 6 КЛАСС\Фото для проекта\Изучение литературы.jpg"/>
            <wp:cNvGraphicFramePr/>
            <a:graphic xmlns:a="http://schemas.openxmlformats.org/drawingml/2006/main">
              <a:graphicData uri="http://schemas.openxmlformats.org/drawingml/2006/picture">
                <pic:pic xmlns:pic="http://schemas.openxmlformats.org/drawingml/2006/picture">
                  <pic:nvPicPr>
                    <pic:cNvPr id="10241" name="Picture 1" descr="C:\Users\Pavilion\Desktop\ПРОЕКТ 6 КЛАСС\Фото для проекта\Изучение литературы.jpg"/>
                    <pic:cNvPicPr>
                      <a:picLocks noGrp="1" noChangeAspect="1" noChangeArrowheads="1"/>
                    </pic:cNvPicPr>
                  </pic:nvPicPr>
                  <pic:blipFill>
                    <a:blip r:embed="rId25" cstate="print"/>
                    <a:srcRect/>
                    <a:stretch>
                      <a:fillRect/>
                    </a:stretch>
                  </pic:blipFill>
                  <pic:spPr bwMode="auto">
                    <a:xfrm>
                      <a:off x="0" y="0"/>
                      <a:ext cx="4197128" cy="2259024"/>
                    </a:xfrm>
                    <a:prstGeom prst="rect">
                      <a:avLst/>
                    </a:prstGeom>
                    <a:noFill/>
                  </pic:spPr>
                </pic:pic>
              </a:graphicData>
            </a:graphic>
          </wp:inline>
        </w:drawing>
      </w:r>
    </w:p>
    <w:p w:rsidR="007619B6" w:rsidRDefault="007619B6" w:rsidP="006A0D09">
      <w:pPr>
        <w:jc w:val="center"/>
        <w:rPr>
          <w:rFonts w:ascii="Times New Roman" w:hAnsi="Times New Roman" w:cs="Times New Roman"/>
          <w:b/>
          <w:color w:val="C00000"/>
          <w:sz w:val="32"/>
          <w:szCs w:val="32"/>
        </w:rPr>
      </w:pPr>
      <w:r w:rsidRPr="007619B6">
        <w:rPr>
          <w:rFonts w:ascii="Times New Roman" w:hAnsi="Times New Roman" w:cs="Times New Roman"/>
          <w:b/>
          <w:noProof/>
          <w:color w:val="C00000"/>
          <w:sz w:val="32"/>
          <w:szCs w:val="32"/>
          <w:lang w:eastAsia="ru-RU"/>
        </w:rPr>
        <w:drawing>
          <wp:inline distT="0" distB="0" distL="0" distR="0">
            <wp:extent cx="4105478" cy="2363821"/>
            <wp:effectExtent l="19050" t="0" r="9322" b="0"/>
            <wp:docPr id="21" name="Рисунок 8" descr="C:\Users\Pavilion\Desktop\ПРОЕКТ 6 КЛАСС\Фото для проекта\Беседа.jpg"/>
            <wp:cNvGraphicFramePr/>
            <a:graphic xmlns:a="http://schemas.openxmlformats.org/drawingml/2006/main">
              <a:graphicData uri="http://schemas.openxmlformats.org/drawingml/2006/picture">
                <pic:pic xmlns:pic="http://schemas.openxmlformats.org/drawingml/2006/picture">
                  <pic:nvPicPr>
                    <pic:cNvPr id="3" name="Picture 1" descr="C:\Users\Pavilion\Desktop\ПРОЕКТ 6 КЛАСС\Фото для проекта\Беседа.jpg"/>
                    <pic:cNvPicPr>
                      <a:picLocks noChangeAspect="1" noChangeArrowheads="1"/>
                    </pic:cNvPicPr>
                  </pic:nvPicPr>
                  <pic:blipFill>
                    <a:blip r:embed="rId26" cstate="print"/>
                    <a:srcRect/>
                    <a:stretch>
                      <a:fillRect/>
                    </a:stretch>
                  </pic:blipFill>
                  <pic:spPr bwMode="auto">
                    <a:xfrm>
                      <a:off x="0" y="0"/>
                      <a:ext cx="4109739" cy="2366274"/>
                    </a:xfrm>
                    <a:prstGeom prst="rect">
                      <a:avLst/>
                    </a:prstGeom>
                    <a:noFill/>
                  </pic:spPr>
                </pic:pic>
              </a:graphicData>
            </a:graphic>
          </wp:inline>
        </w:drawing>
      </w:r>
    </w:p>
    <w:p w:rsidR="007619B6" w:rsidRDefault="007619B6" w:rsidP="006A0D09">
      <w:pPr>
        <w:jc w:val="center"/>
        <w:rPr>
          <w:rFonts w:ascii="Times New Roman" w:hAnsi="Times New Roman" w:cs="Times New Roman"/>
          <w:b/>
          <w:color w:val="C00000"/>
          <w:sz w:val="32"/>
          <w:szCs w:val="32"/>
        </w:rPr>
      </w:pPr>
    </w:p>
    <w:p w:rsidR="007619B6" w:rsidRDefault="007619B6" w:rsidP="006A0D09">
      <w:pPr>
        <w:jc w:val="center"/>
        <w:rPr>
          <w:rFonts w:ascii="Times New Roman" w:hAnsi="Times New Roman" w:cs="Times New Roman"/>
          <w:b/>
          <w:color w:val="C00000"/>
          <w:sz w:val="32"/>
          <w:szCs w:val="32"/>
        </w:rPr>
      </w:pPr>
    </w:p>
    <w:p w:rsidR="007619B6" w:rsidRDefault="007619B6" w:rsidP="006A0D09">
      <w:pPr>
        <w:jc w:val="center"/>
        <w:rPr>
          <w:rFonts w:ascii="Times New Roman" w:hAnsi="Times New Roman" w:cs="Times New Roman"/>
          <w:b/>
          <w:color w:val="C00000"/>
          <w:sz w:val="32"/>
          <w:szCs w:val="32"/>
        </w:rPr>
      </w:pPr>
      <w:r w:rsidRPr="007619B6">
        <w:rPr>
          <w:rFonts w:ascii="Times New Roman" w:hAnsi="Times New Roman" w:cs="Times New Roman"/>
          <w:b/>
          <w:noProof/>
          <w:color w:val="C00000"/>
          <w:sz w:val="32"/>
          <w:szCs w:val="32"/>
          <w:lang w:eastAsia="ru-RU"/>
        </w:rPr>
        <w:lastRenderedPageBreak/>
        <w:drawing>
          <wp:inline distT="0" distB="0" distL="0" distR="0">
            <wp:extent cx="4076295" cy="2809954"/>
            <wp:effectExtent l="19050" t="0" r="405" b="0"/>
            <wp:docPr id="22" name="Рисунок 9" descr="C:\Users\Pavilion\Desktop\ПРОЕКТ 6 КЛАСС\Фото для проекта\Беседа с сотрудниками.jpg"/>
            <wp:cNvGraphicFramePr/>
            <a:graphic xmlns:a="http://schemas.openxmlformats.org/drawingml/2006/main">
              <a:graphicData uri="http://schemas.openxmlformats.org/drawingml/2006/picture">
                <pic:pic xmlns:pic="http://schemas.openxmlformats.org/drawingml/2006/picture">
                  <pic:nvPicPr>
                    <pic:cNvPr id="7169" name="Picture 1" descr="C:\Users\Pavilion\Desktop\ПРОЕКТ 6 КЛАСС\Фото для проекта\Беседа с сотрудниками.jpg"/>
                    <pic:cNvPicPr>
                      <a:picLocks noChangeAspect="1" noChangeArrowheads="1"/>
                    </pic:cNvPicPr>
                  </pic:nvPicPr>
                  <pic:blipFill>
                    <a:blip r:embed="rId27" cstate="print"/>
                    <a:srcRect/>
                    <a:stretch>
                      <a:fillRect/>
                    </a:stretch>
                  </pic:blipFill>
                  <pic:spPr bwMode="auto">
                    <a:xfrm>
                      <a:off x="0" y="0"/>
                      <a:ext cx="4080334" cy="2812738"/>
                    </a:xfrm>
                    <a:prstGeom prst="rect">
                      <a:avLst/>
                    </a:prstGeom>
                    <a:noFill/>
                  </pic:spPr>
                </pic:pic>
              </a:graphicData>
            </a:graphic>
          </wp:inline>
        </w:drawing>
      </w:r>
    </w:p>
    <w:p w:rsidR="00735C9F" w:rsidRDefault="00735C9F" w:rsidP="006A0D09">
      <w:pPr>
        <w:jc w:val="center"/>
        <w:rPr>
          <w:rFonts w:ascii="Times New Roman" w:hAnsi="Times New Roman" w:cs="Times New Roman"/>
          <w:b/>
          <w:color w:val="C00000"/>
          <w:sz w:val="32"/>
          <w:szCs w:val="32"/>
        </w:rPr>
      </w:pPr>
    </w:p>
    <w:p w:rsidR="00735C9F" w:rsidRDefault="00735C9F" w:rsidP="006A0D09">
      <w:pPr>
        <w:jc w:val="center"/>
        <w:rPr>
          <w:rFonts w:ascii="Times New Roman" w:hAnsi="Times New Roman" w:cs="Times New Roman"/>
          <w:b/>
          <w:color w:val="C00000"/>
          <w:sz w:val="32"/>
          <w:szCs w:val="32"/>
        </w:rPr>
      </w:pPr>
      <w:r>
        <w:rPr>
          <w:rFonts w:ascii="Times New Roman" w:hAnsi="Times New Roman" w:cs="Times New Roman"/>
          <w:b/>
          <w:color w:val="C00000"/>
          <w:sz w:val="32"/>
          <w:szCs w:val="32"/>
        </w:rPr>
        <w:t>ПРОДУКТ ПРОЕКТА</w:t>
      </w:r>
    </w:p>
    <w:p w:rsidR="00735C9F" w:rsidRPr="00735C9F" w:rsidRDefault="00735C9F" w:rsidP="006A0D09">
      <w:pPr>
        <w:jc w:val="center"/>
        <w:rPr>
          <w:rFonts w:ascii="Times New Roman" w:hAnsi="Times New Roman" w:cs="Times New Roman"/>
          <w:b/>
          <w:color w:val="C00000"/>
          <w:sz w:val="32"/>
          <w:szCs w:val="32"/>
        </w:rPr>
      </w:pPr>
    </w:p>
    <w:sectPr w:rsidR="00735C9F" w:rsidRPr="00735C9F" w:rsidSect="001C4E8D">
      <w:headerReference w:type="default" r:id="rId28"/>
      <w:pgSz w:w="11906" w:h="16838"/>
      <w:pgMar w:top="1134"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26" w:rsidRDefault="00812D26" w:rsidP="00007DC3">
      <w:pPr>
        <w:spacing w:after="0" w:line="240" w:lineRule="auto"/>
      </w:pPr>
      <w:r>
        <w:separator/>
      </w:r>
    </w:p>
  </w:endnote>
  <w:endnote w:type="continuationSeparator" w:id="0">
    <w:p w:rsidR="00812D26" w:rsidRDefault="00812D26" w:rsidP="00007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26" w:rsidRDefault="00812D26" w:rsidP="00007DC3">
      <w:pPr>
        <w:spacing w:after="0" w:line="240" w:lineRule="auto"/>
      </w:pPr>
      <w:r>
        <w:separator/>
      </w:r>
    </w:p>
  </w:footnote>
  <w:footnote w:type="continuationSeparator" w:id="0">
    <w:p w:rsidR="00812D26" w:rsidRDefault="00812D26" w:rsidP="00007D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DC3" w:rsidRPr="00007DC3" w:rsidRDefault="00007DC3" w:rsidP="00007DC3">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B74"/>
    <w:multiLevelType w:val="hybridMultilevel"/>
    <w:tmpl w:val="D4345520"/>
    <w:lvl w:ilvl="0" w:tplc="49443C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C74734"/>
    <w:multiLevelType w:val="hybridMultilevel"/>
    <w:tmpl w:val="9752922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F6603C"/>
    <w:multiLevelType w:val="hybridMultilevel"/>
    <w:tmpl w:val="6AF6FF40"/>
    <w:lvl w:ilvl="0" w:tplc="06A0AB62">
      <w:start w:val="1"/>
      <w:numFmt w:val="bullet"/>
      <w:lvlText w:val=""/>
      <w:lvlJc w:val="left"/>
      <w:pPr>
        <w:tabs>
          <w:tab w:val="num" w:pos="720"/>
        </w:tabs>
        <w:ind w:left="720" w:hanging="360"/>
      </w:pPr>
      <w:rPr>
        <w:rFonts w:ascii="Wingdings 2" w:hAnsi="Wingdings 2" w:hint="default"/>
      </w:rPr>
    </w:lvl>
    <w:lvl w:ilvl="1" w:tplc="3CE0DA02" w:tentative="1">
      <w:start w:val="1"/>
      <w:numFmt w:val="bullet"/>
      <w:lvlText w:val=""/>
      <w:lvlJc w:val="left"/>
      <w:pPr>
        <w:tabs>
          <w:tab w:val="num" w:pos="1440"/>
        </w:tabs>
        <w:ind w:left="1440" w:hanging="360"/>
      </w:pPr>
      <w:rPr>
        <w:rFonts w:ascii="Wingdings 2" w:hAnsi="Wingdings 2" w:hint="default"/>
      </w:rPr>
    </w:lvl>
    <w:lvl w:ilvl="2" w:tplc="1B38AE64" w:tentative="1">
      <w:start w:val="1"/>
      <w:numFmt w:val="bullet"/>
      <w:lvlText w:val=""/>
      <w:lvlJc w:val="left"/>
      <w:pPr>
        <w:tabs>
          <w:tab w:val="num" w:pos="2160"/>
        </w:tabs>
        <w:ind w:left="2160" w:hanging="360"/>
      </w:pPr>
      <w:rPr>
        <w:rFonts w:ascii="Wingdings 2" w:hAnsi="Wingdings 2" w:hint="default"/>
      </w:rPr>
    </w:lvl>
    <w:lvl w:ilvl="3" w:tplc="C1FEBE9E" w:tentative="1">
      <w:start w:val="1"/>
      <w:numFmt w:val="bullet"/>
      <w:lvlText w:val=""/>
      <w:lvlJc w:val="left"/>
      <w:pPr>
        <w:tabs>
          <w:tab w:val="num" w:pos="2880"/>
        </w:tabs>
        <w:ind w:left="2880" w:hanging="360"/>
      </w:pPr>
      <w:rPr>
        <w:rFonts w:ascii="Wingdings 2" w:hAnsi="Wingdings 2" w:hint="default"/>
      </w:rPr>
    </w:lvl>
    <w:lvl w:ilvl="4" w:tplc="2CA04F04" w:tentative="1">
      <w:start w:val="1"/>
      <w:numFmt w:val="bullet"/>
      <w:lvlText w:val=""/>
      <w:lvlJc w:val="left"/>
      <w:pPr>
        <w:tabs>
          <w:tab w:val="num" w:pos="3600"/>
        </w:tabs>
        <w:ind w:left="3600" w:hanging="360"/>
      </w:pPr>
      <w:rPr>
        <w:rFonts w:ascii="Wingdings 2" w:hAnsi="Wingdings 2" w:hint="default"/>
      </w:rPr>
    </w:lvl>
    <w:lvl w:ilvl="5" w:tplc="CBB2F6F0" w:tentative="1">
      <w:start w:val="1"/>
      <w:numFmt w:val="bullet"/>
      <w:lvlText w:val=""/>
      <w:lvlJc w:val="left"/>
      <w:pPr>
        <w:tabs>
          <w:tab w:val="num" w:pos="4320"/>
        </w:tabs>
        <w:ind w:left="4320" w:hanging="360"/>
      </w:pPr>
      <w:rPr>
        <w:rFonts w:ascii="Wingdings 2" w:hAnsi="Wingdings 2" w:hint="default"/>
      </w:rPr>
    </w:lvl>
    <w:lvl w:ilvl="6" w:tplc="027A7BFC" w:tentative="1">
      <w:start w:val="1"/>
      <w:numFmt w:val="bullet"/>
      <w:lvlText w:val=""/>
      <w:lvlJc w:val="left"/>
      <w:pPr>
        <w:tabs>
          <w:tab w:val="num" w:pos="5040"/>
        </w:tabs>
        <w:ind w:left="5040" w:hanging="360"/>
      </w:pPr>
      <w:rPr>
        <w:rFonts w:ascii="Wingdings 2" w:hAnsi="Wingdings 2" w:hint="default"/>
      </w:rPr>
    </w:lvl>
    <w:lvl w:ilvl="7" w:tplc="DD12A6B6" w:tentative="1">
      <w:start w:val="1"/>
      <w:numFmt w:val="bullet"/>
      <w:lvlText w:val=""/>
      <w:lvlJc w:val="left"/>
      <w:pPr>
        <w:tabs>
          <w:tab w:val="num" w:pos="5760"/>
        </w:tabs>
        <w:ind w:left="5760" w:hanging="360"/>
      </w:pPr>
      <w:rPr>
        <w:rFonts w:ascii="Wingdings 2" w:hAnsi="Wingdings 2" w:hint="default"/>
      </w:rPr>
    </w:lvl>
    <w:lvl w:ilvl="8" w:tplc="017E97CA" w:tentative="1">
      <w:start w:val="1"/>
      <w:numFmt w:val="bullet"/>
      <w:lvlText w:val=""/>
      <w:lvlJc w:val="left"/>
      <w:pPr>
        <w:tabs>
          <w:tab w:val="num" w:pos="6480"/>
        </w:tabs>
        <w:ind w:left="6480" w:hanging="360"/>
      </w:pPr>
      <w:rPr>
        <w:rFonts w:ascii="Wingdings 2" w:hAnsi="Wingdings 2" w:hint="default"/>
      </w:rPr>
    </w:lvl>
  </w:abstractNum>
  <w:abstractNum w:abstractNumId="3">
    <w:nsid w:val="2ACC0884"/>
    <w:multiLevelType w:val="hybridMultilevel"/>
    <w:tmpl w:val="B9DCAF68"/>
    <w:lvl w:ilvl="0" w:tplc="AF969938">
      <w:start w:val="1"/>
      <w:numFmt w:val="bullet"/>
      <w:lvlText w:val=""/>
      <w:lvlJc w:val="left"/>
      <w:pPr>
        <w:tabs>
          <w:tab w:val="num" w:pos="720"/>
        </w:tabs>
        <w:ind w:left="720" w:hanging="360"/>
      </w:pPr>
      <w:rPr>
        <w:rFonts w:ascii="Wingdings 2" w:hAnsi="Wingdings 2" w:hint="default"/>
      </w:rPr>
    </w:lvl>
    <w:lvl w:ilvl="1" w:tplc="61B2555E" w:tentative="1">
      <w:start w:val="1"/>
      <w:numFmt w:val="bullet"/>
      <w:lvlText w:val=""/>
      <w:lvlJc w:val="left"/>
      <w:pPr>
        <w:tabs>
          <w:tab w:val="num" w:pos="1440"/>
        </w:tabs>
        <w:ind w:left="1440" w:hanging="360"/>
      </w:pPr>
      <w:rPr>
        <w:rFonts w:ascii="Wingdings 2" w:hAnsi="Wingdings 2" w:hint="default"/>
      </w:rPr>
    </w:lvl>
    <w:lvl w:ilvl="2" w:tplc="7E32A94A" w:tentative="1">
      <w:start w:val="1"/>
      <w:numFmt w:val="bullet"/>
      <w:lvlText w:val=""/>
      <w:lvlJc w:val="left"/>
      <w:pPr>
        <w:tabs>
          <w:tab w:val="num" w:pos="2160"/>
        </w:tabs>
        <w:ind w:left="2160" w:hanging="360"/>
      </w:pPr>
      <w:rPr>
        <w:rFonts w:ascii="Wingdings 2" w:hAnsi="Wingdings 2" w:hint="default"/>
      </w:rPr>
    </w:lvl>
    <w:lvl w:ilvl="3" w:tplc="26668E9C" w:tentative="1">
      <w:start w:val="1"/>
      <w:numFmt w:val="bullet"/>
      <w:lvlText w:val=""/>
      <w:lvlJc w:val="left"/>
      <w:pPr>
        <w:tabs>
          <w:tab w:val="num" w:pos="2880"/>
        </w:tabs>
        <w:ind w:left="2880" w:hanging="360"/>
      </w:pPr>
      <w:rPr>
        <w:rFonts w:ascii="Wingdings 2" w:hAnsi="Wingdings 2" w:hint="default"/>
      </w:rPr>
    </w:lvl>
    <w:lvl w:ilvl="4" w:tplc="6CC42A42" w:tentative="1">
      <w:start w:val="1"/>
      <w:numFmt w:val="bullet"/>
      <w:lvlText w:val=""/>
      <w:lvlJc w:val="left"/>
      <w:pPr>
        <w:tabs>
          <w:tab w:val="num" w:pos="3600"/>
        </w:tabs>
        <w:ind w:left="3600" w:hanging="360"/>
      </w:pPr>
      <w:rPr>
        <w:rFonts w:ascii="Wingdings 2" w:hAnsi="Wingdings 2" w:hint="default"/>
      </w:rPr>
    </w:lvl>
    <w:lvl w:ilvl="5" w:tplc="8138AEA6" w:tentative="1">
      <w:start w:val="1"/>
      <w:numFmt w:val="bullet"/>
      <w:lvlText w:val=""/>
      <w:lvlJc w:val="left"/>
      <w:pPr>
        <w:tabs>
          <w:tab w:val="num" w:pos="4320"/>
        </w:tabs>
        <w:ind w:left="4320" w:hanging="360"/>
      </w:pPr>
      <w:rPr>
        <w:rFonts w:ascii="Wingdings 2" w:hAnsi="Wingdings 2" w:hint="default"/>
      </w:rPr>
    </w:lvl>
    <w:lvl w:ilvl="6" w:tplc="AB78C130" w:tentative="1">
      <w:start w:val="1"/>
      <w:numFmt w:val="bullet"/>
      <w:lvlText w:val=""/>
      <w:lvlJc w:val="left"/>
      <w:pPr>
        <w:tabs>
          <w:tab w:val="num" w:pos="5040"/>
        </w:tabs>
        <w:ind w:left="5040" w:hanging="360"/>
      </w:pPr>
      <w:rPr>
        <w:rFonts w:ascii="Wingdings 2" w:hAnsi="Wingdings 2" w:hint="default"/>
      </w:rPr>
    </w:lvl>
    <w:lvl w:ilvl="7" w:tplc="DE62073A" w:tentative="1">
      <w:start w:val="1"/>
      <w:numFmt w:val="bullet"/>
      <w:lvlText w:val=""/>
      <w:lvlJc w:val="left"/>
      <w:pPr>
        <w:tabs>
          <w:tab w:val="num" w:pos="5760"/>
        </w:tabs>
        <w:ind w:left="5760" w:hanging="360"/>
      </w:pPr>
      <w:rPr>
        <w:rFonts w:ascii="Wingdings 2" w:hAnsi="Wingdings 2" w:hint="default"/>
      </w:rPr>
    </w:lvl>
    <w:lvl w:ilvl="8" w:tplc="A31CF968" w:tentative="1">
      <w:start w:val="1"/>
      <w:numFmt w:val="bullet"/>
      <w:lvlText w:val=""/>
      <w:lvlJc w:val="left"/>
      <w:pPr>
        <w:tabs>
          <w:tab w:val="num" w:pos="6480"/>
        </w:tabs>
        <w:ind w:left="6480" w:hanging="360"/>
      </w:pPr>
      <w:rPr>
        <w:rFonts w:ascii="Wingdings 2" w:hAnsi="Wingdings 2" w:hint="default"/>
      </w:rPr>
    </w:lvl>
  </w:abstractNum>
  <w:abstractNum w:abstractNumId="4">
    <w:nsid w:val="2BCE474E"/>
    <w:multiLevelType w:val="hybridMultilevel"/>
    <w:tmpl w:val="9D509884"/>
    <w:lvl w:ilvl="0" w:tplc="752CA1BA">
      <w:start w:val="1"/>
      <w:numFmt w:val="bullet"/>
      <w:lvlText w:val=""/>
      <w:lvlJc w:val="left"/>
      <w:pPr>
        <w:tabs>
          <w:tab w:val="num" w:pos="720"/>
        </w:tabs>
        <w:ind w:left="720" w:hanging="360"/>
      </w:pPr>
      <w:rPr>
        <w:rFonts w:ascii="Wingdings 2" w:hAnsi="Wingdings 2" w:hint="default"/>
      </w:rPr>
    </w:lvl>
    <w:lvl w:ilvl="1" w:tplc="00F62128" w:tentative="1">
      <w:start w:val="1"/>
      <w:numFmt w:val="bullet"/>
      <w:lvlText w:val=""/>
      <w:lvlJc w:val="left"/>
      <w:pPr>
        <w:tabs>
          <w:tab w:val="num" w:pos="1440"/>
        </w:tabs>
        <w:ind w:left="1440" w:hanging="360"/>
      </w:pPr>
      <w:rPr>
        <w:rFonts w:ascii="Wingdings 2" w:hAnsi="Wingdings 2" w:hint="default"/>
      </w:rPr>
    </w:lvl>
    <w:lvl w:ilvl="2" w:tplc="3F5E67A4" w:tentative="1">
      <w:start w:val="1"/>
      <w:numFmt w:val="bullet"/>
      <w:lvlText w:val=""/>
      <w:lvlJc w:val="left"/>
      <w:pPr>
        <w:tabs>
          <w:tab w:val="num" w:pos="2160"/>
        </w:tabs>
        <w:ind w:left="2160" w:hanging="360"/>
      </w:pPr>
      <w:rPr>
        <w:rFonts w:ascii="Wingdings 2" w:hAnsi="Wingdings 2" w:hint="default"/>
      </w:rPr>
    </w:lvl>
    <w:lvl w:ilvl="3" w:tplc="61E627F2" w:tentative="1">
      <w:start w:val="1"/>
      <w:numFmt w:val="bullet"/>
      <w:lvlText w:val=""/>
      <w:lvlJc w:val="left"/>
      <w:pPr>
        <w:tabs>
          <w:tab w:val="num" w:pos="2880"/>
        </w:tabs>
        <w:ind w:left="2880" w:hanging="360"/>
      </w:pPr>
      <w:rPr>
        <w:rFonts w:ascii="Wingdings 2" w:hAnsi="Wingdings 2" w:hint="default"/>
      </w:rPr>
    </w:lvl>
    <w:lvl w:ilvl="4" w:tplc="CA466476" w:tentative="1">
      <w:start w:val="1"/>
      <w:numFmt w:val="bullet"/>
      <w:lvlText w:val=""/>
      <w:lvlJc w:val="left"/>
      <w:pPr>
        <w:tabs>
          <w:tab w:val="num" w:pos="3600"/>
        </w:tabs>
        <w:ind w:left="3600" w:hanging="360"/>
      </w:pPr>
      <w:rPr>
        <w:rFonts w:ascii="Wingdings 2" w:hAnsi="Wingdings 2" w:hint="default"/>
      </w:rPr>
    </w:lvl>
    <w:lvl w:ilvl="5" w:tplc="8F82E746" w:tentative="1">
      <w:start w:val="1"/>
      <w:numFmt w:val="bullet"/>
      <w:lvlText w:val=""/>
      <w:lvlJc w:val="left"/>
      <w:pPr>
        <w:tabs>
          <w:tab w:val="num" w:pos="4320"/>
        </w:tabs>
        <w:ind w:left="4320" w:hanging="360"/>
      </w:pPr>
      <w:rPr>
        <w:rFonts w:ascii="Wingdings 2" w:hAnsi="Wingdings 2" w:hint="default"/>
      </w:rPr>
    </w:lvl>
    <w:lvl w:ilvl="6" w:tplc="1BB65DDC" w:tentative="1">
      <w:start w:val="1"/>
      <w:numFmt w:val="bullet"/>
      <w:lvlText w:val=""/>
      <w:lvlJc w:val="left"/>
      <w:pPr>
        <w:tabs>
          <w:tab w:val="num" w:pos="5040"/>
        </w:tabs>
        <w:ind w:left="5040" w:hanging="360"/>
      </w:pPr>
      <w:rPr>
        <w:rFonts w:ascii="Wingdings 2" w:hAnsi="Wingdings 2" w:hint="default"/>
      </w:rPr>
    </w:lvl>
    <w:lvl w:ilvl="7" w:tplc="2C6EBC60" w:tentative="1">
      <w:start w:val="1"/>
      <w:numFmt w:val="bullet"/>
      <w:lvlText w:val=""/>
      <w:lvlJc w:val="left"/>
      <w:pPr>
        <w:tabs>
          <w:tab w:val="num" w:pos="5760"/>
        </w:tabs>
        <w:ind w:left="5760" w:hanging="360"/>
      </w:pPr>
      <w:rPr>
        <w:rFonts w:ascii="Wingdings 2" w:hAnsi="Wingdings 2" w:hint="default"/>
      </w:rPr>
    </w:lvl>
    <w:lvl w:ilvl="8" w:tplc="329AA18C" w:tentative="1">
      <w:start w:val="1"/>
      <w:numFmt w:val="bullet"/>
      <w:lvlText w:val=""/>
      <w:lvlJc w:val="left"/>
      <w:pPr>
        <w:tabs>
          <w:tab w:val="num" w:pos="6480"/>
        </w:tabs>
        <w:ind w:left="6480" w:hanging="360"/>
      </w:pPr>
      <w:rPr>
        <w:rFonts w:ascii="Wingdings 2" w:hAnsi="Wingdings 2" w:hint="default"/>
      </w:rPr>
    </w:lvl>
  </w:abstractNum>
  <w:abstractNum w:abstractNumId="5">
    <w:nsid w:val="3094615A"/>
    <w:multiLevelType w:val="hybridMultilevel"/>
    <w:tmpl w:val="D4A0B854"/>
    <w:lvl w:ilvl="0" w:tplc="09A8CD58">
      <w:start w:val="1"/>
      <w:numFmt w:val="bullet"/>
      <w:lvlText w:val=""/>
      <w:lvlJc w:val="left"/>
      <w:pPr>
        <w:tabs>
          <w:tab w:val="num" w:pos="720"/>
        </w:tabs>
        <w:ind w:left="720" w:hanging="360"/>
      </w:pPr>
      <w:rPr>
        <w:rFonts w:ascii="Wingdings 2" w:hAnsi="Wingdings 2" w:hint="default"/>
      </w:rPr>
    </w:lvl>
    <w:lvl w:ilvl="1" w:tplc="33B62CE2" w:tentative="1">
      <w:start w:val="1"/>
      <w:numFmt w:val="bullet"/>
      <w:lvlText w:val=""/>
      <w:lvlJc w:val="left"/>
      <w:pPr>
        <w:tabs>
          <w:tab w:val="num" w:pos="1440"/>
        </w:tabs>
        <w:ind w:left="1440" w:hanging="360"/>
      </w:pPr>
      <w:rPr>
        <w:rFonts w:ascii="Wingdings 2" w:hAnsi="Wingdings 2" w:hint="default"/>
      </w:rPr>
    </w:lvl>
    <w:lvl w:ilvl="2" w:tplc="3F90C588" w:tentative="1">
      <w:start w:val="1"/>
      <w:numFmt w:val="bullet"/>
      <w:lvlText w:val=""/>
      <w:lvlJc w:val="left"/>
      <w:pPr>
        <w:tabs>
          <w:tab w:val="num" w:pos="2160"/>
        </w:tabs>
        <w:ind w:left="2160" w:hanging="360"/>
      </w:pPr>
      <w:rPr>
        <w:rFonts w:ascii="Wingdings 2" w:hAnsi="Wingdings 2" w:hint="default"/>
      </w:rPr>
    </w:lvl>
    <w:lvl w:ilvl="3" w:tplc="857665DC" w:tentative="1">
      <w:start w:val="1"/>
      <w:numFmt w:val="bullet"/>
      <w:lvlText w:val=""/>
      <w:lvlJc w:val="left"/>
      <w:pPr>
        <w:tabs>
          <w:tab w:val="num" w:pos="2880"/>
        </w:tabs>
        <w:ind w:left="2880" w:hanging="360"/>
      </w:pPr>
      <w:rPr>
        <w:rFonts w:ascii="Wingdings 2" w:hAnsi="Wingdings 2" w:hint="default"/>
      </w:rPr>
    </w:lvl>
    <w:lvl w:ilvl="4" w:tplc="06C878EC" w:tentative="1">
      <w:start w:val="1"/>
      <w:numFmt w:val="bullet"/>
      <w:lvlText w:val=""/>
      <w:lvlJc w:val="left"/>
      <w:pPr>
        <w:tabs>
          <w:tab w:val="num" w:pos="3600"/>
        </w:tabs>
        <w:ind w:left="3600" w:hanging="360"/>
      </w:pPr>
      <w:rPr>
        <w:rFonts w:ascii="Wingdings 2" w:hAnsi="Wingdings 2" w:hint="default"/>
      </w:rPr>
    </w:lvl>
    <w:lvl w:ilvl="5" w:tplc="79A0909C" w:tentative="1">
      <w:start w:val="1"/>
      <w:numFmt w:val="bullet"/>
      <w:lvlText w:val=""/>
      <w:lvlJc w:val="left"/>
      <w:pPr>
        <w:tabs>
          <w:tab w:val="num" w:pos="4320"/>
        </w:tabs>
        <w:ind w:left="4320" w:hanging="360"/>
      </w:pPr>
      <w:rPr>
        <w:rFonts w:ascii="Wingdings 2" w:hAnsi="Wingdings 2" w:hint="default"/>
      </w:rPr>
    </w:lvl>
    <w:lvl w:ilvl="6" w:tplc="26F87068" w:tentative="1">
      <w:start w:val="1"/>
      <w:numFmt w:val="bullet"/>
      <w:lvlText w:val=""/>
      <w:lvlJc w:val="left"/>
      <w:pPr>
        <w:tabs>
          <w:tab w:val="num" w:pos="5040"/>
        </w:tabs>
        <w:ind w:left="5040" w:hanging="360"/>
      </w:pPr>
      <w:rPr>
        <w:rFonts w:ascii="Wingdings 2" w:hAnsi="Wingdings 2" w:hint="default"/>
      </w:rPr>
    </w:lvl>
    <w:lvl w:ilvl="7" w:tplc="B5061822" w:tentative="1">
      <w:start w:val="1"/>
      <w:numFmt w:val="bullet"/>
      <w:lvlText w:val=""/>
      <w:lvlJc w:val="left"/>
      <w:pPr>
        <w:tabs>
          <w:tab w:val="num" w:pos="5760"/>
        </w:tabs>
        <w:ind w:left="5760" w:hanging="360"/>
      </w:pPr>
      <w:rPr>
        <w:rFonts w:ascii="Wingdings 2" w:hAnsi="Wingdings 2" w:hint="default"/>
      </w:rPr>
    </w:lvl>
    <w:lvl w:ilvl="8" w:tplc="186C3344" w:tentative="1">
      <w:start w:val="1"/>
      <w:numFmt w:val="bullet"/>
      <w:lvlText w:val=""/>
      <w:lvlJc w:val="left"/>
      <w:pPr>
        <w:tabs>
          <w:tab w:val="num" w:pos="6480"/>
        </w:tabs>
        <w:ind w:left="6480" w:hanging="360"/>
      </w:pPr>
      <w:rPr>
        <w:rFonts w:ascii="Wingdings 2" w:hAnsi="Wingdings 2" w:hint="default"/>
      </w:rPr>
    </w:lvl>
  </w:abstractNum>
  <w:abstractNum w:abstractNumId="6">
    <w:nsid w:val="3279078C"/>
    <w:multiLevelType w:val="hybridMultilevel"/>
    <w:tmpl w:val="9308391A"/>
    <w:lvl w:ilvl="0" w:tplc="04190005">
      <w:start w:val="1"/>
      <w:numFmt w:val="bullet"/>
      <w:lvlText w:val=""/>
      <w:lvlJc w:val="left"/>
      <w:pPr>
        <w:tabs>
          <w:tab w:val="num" w:pos="720"/>
        </w:tabs>
        <w:ind w:left="720" w:hanging="360"/>
      </w:pPr>
      <w:rPr>
        <w:rFonts w:ascii="Wingdings" w:hAnsi="Wingdings" w:hint="default"/>
      </w:rPr>
    </w:lvl>
    <w:lvl w:ilvl="1" w:tplc="26481864" w:tentative="1">
      <w:start w:val="1"/>
      <w:numFmt w:val="bullet"/>
      <w:lvlText w:val=""/>
      <w:lvlJc w:val="left"/>
      <w:pPr>
        <w:tabs>
          <w:tab w:val="num" w:pos="1440"/>
        </w:tabs>
        <w:ind w:left="1440" w:hanging="360"/>
      </w:pPr>
      <w:rPr>
        <w:rFonts w:ascii="Wingdings 2" w:hAnsi="Wingdings 2" w:hint="default"/>
      </w:rPr>
    </w:lvl>
    <w:lvl w:ilvl="2" w:tplc="1584EF86" w:tentative="1">
      <w:start w:val="1"/>
      <w:numFmt w:val="bullet"/>
      <w:lvlText w:val=""/>
      <w:lvlJc w:val="left"/>
      <w:pPr>
        <w:tabs>
          <w:tab w:val="num" w:pos="2160"/>
        </w:tabs>
        <w:ind w:left="2160" w:hanging="360"/>
      </w:pPr>
      <w:rPr>
        <w:rFonts w:ascii="Wingdings 2" w:hAnsi="Wingdings 2" w:hint="default"/>
      </w:rPr>
    </w:lvl>
    <w:lvl w:ilvl="3" w:tplc="8C205116" w:tentative="1">
      <w:start w:val="1"/>
      <w:numFmt w:val="bullet"/>
      <w:lvlText w:val=""/>
      <w:lvlJc w:val="left"/>
      <w:pPr>
        <w:tabs>
          <w:tab w:val="num" w:pos="2880"/>
        </w:tabs>
        <w:ind w:left="2880" w:hanging="360"/>
      </w:pPr>
      <w:rPr>
        <w:rFonts w:ascii="Wingdings 2" w:hAnsi="Wingdings 2" w:hint="default"/>
      </w:rPr>
    </w:lvl>
    <w:lvl w:ilvl="4" w:tplc="539AC1FA" w:tentative="1">
      <w:start w:val="1"/>
      <w:numFmt w:val="bullet"/>
      <w:lvlText w:val=""/>
      <w:lvlJc w:val="left"/>
      <w:pPr>
        <w:tabs>
          <w:tab w:val="num" w:pos="3600"/>
        </w:tabs>
        <w:ind w:left="3600" w:hanging="360"/>
      </w:pPr>
      <w:rPr>
        <w:rFonts w:ascii="Wingdings 2" w:hAnsi="Wingdings 2" w:hint="default"/>
      </w:rPr>
    </w:lvl>
    <w:lvl w:ilvl="5" w:tplc="28DCD410" w:tentative="1">
      <w:start w:val="1"/>
      <w:numFmt w:val="bullet"/>
      <w:lvlText w:val=""/>
      <w:lvlJc w:val="left"/>
      <w:pPr>
        <w:tabs>
          <w:tab w:val="num" w:pos="4320"/>
        </w:tabs>
        <w:ind w:left="4320" w:hanging="360"/>
      </w:pPr>
      <w:rPr>
        <w:rFonts w:ascii="Wingdings 2" w:hAnsi="Wingdings 2" w:hint="default"/>
      </w:rPr>
    </w:lvl>
    <w:lvl w:ilvl="6" w:tplc="2778786C" w:tentative="1">
      <w:start w:val="1"/>
      <w:numFmt w:val="bullet"/>
      <w:lvlText w:val=""/>
      <w:lvlJc w:val="left"/>
      <w:pPr>
        <w:tabs>
          <w:tab w:val="num" w:pos="5040"/>
        </w:tabs>
        <w:ind w:left="5040" w:hanging="360"/>
      </w:pPr>
      <w:rPr>
        <w:rFonts w:ascii="Wingdings 2" w:hAnsi="Wingdings 2" w:hint="default"/>
      </w:rPr>
    </w:lvl>
    <w:lvl w:ilvl="7" w:tplc="53347E34" w:tentative="1">
      <w:start w:val="1"/>
      <w:numFmt w:val="bullet"/>
      <w:lvlText w:val=""/>
      <w:lvlJc w:val="left"/>
      <w:pPr>
        <w:tabs>
          <w:tab w:val="num" w:pos="5760"/>
        </w:tabs>
        <w:ind w:left="5760" w:hanging="360"/>
      </w:pPr>
      <w:rPr>
        <w:rFonts w:ascii="Wingdings 2" w:hAnsi="Wingdings 2" w:hint="default"/>
      </w:rPr>
    </w:lvl>
    <w:lvl w:ilvl="8" w:tplc="0ACEDBAE" w:tentative="1">
      <w:start w:val="1"/>
      <w:numFmt w:val="bullet"/>
      <w:lvlText w:val=""/>
      <w:lvlJc w:val="left"/>
      <w:pPr>
        <w:tabs>
          <w:tab w:val="num" w:pos="6480"/>
        </w:tabs>
        <w:ind w:left="6480" w:hanging="360"/>
      </w:pPr>
      <w:rPr>
        <w:rFonts w:ascii="Wingdings 2" w:hAnsi="Wingdings 2" w:hint="default"/>
      </w:rPr>
    </w:lvl>
  </w:abstractNum>
  <w:abstractNum w:abstractNumId="7">
    <w:nsid w:val="35BF0E12"/>
    <w:multiLevelType w:val="hybridMultilevel"/>
    <w:tmpl w:val="DE3C2E04"/>
    <w:lvl w:ilvl="0" w:tplc="04190005">
      <w:start w:val="1"/>
      <w:numFmt w:val="bullet"/>
      <w:lvlText w:val=""/>
      <w:lvlJc w:val="left"/>
      <w:pPr>
        <w:tabs>
          <w:tab w:val="num" w:pos="720"/>
        </w:tabs>
        <w:ind w:left="720" w:hanging="360"/>
      </w:pPr>
      <w:rPr>
        <w:rFonts w:ascii="Wingdings" w:hAnsi="Wingdings" w:hint="default"/>
      </w:rPr>
    </w:lvl>
    <w:lvl w:ilvl="1" w:tplc="3CE0DA02" w:tentative="1">
      <w:start w:val="1"/>
      <w:numFmt w:val="bullet"/>
      <w:lvlText w:val=""/>
      <w:lvlJc w:val="left"/>
      <w:pPr>
        <w:tabs>
          <w:tab w:val="num" w:pos="1440"/>
        </w:tabs>
        <w:ind w:left="1440" w:hanging="360"/>
      </w:pPr>
      <w:rPr>
        <w:rFonts w:ascii="Wingdings 2" w:hAnsi="Wingdings 2" w:hint="default"/>
      </w:rPr>
    </w:lvl>
    <w:lvl w:ilvl="2" w:tplc="1B38AE64" w:tentative="1">
      <w:start w:val="1"/>
      <w:numFmt w:val="bullet"/>
      <w:lvlText w:val=""/>
      <w:lvlJc w:val="left"/>
      <w:pPr>
        <w:tabs>
          <w:tab w:val="num" w:pos="2160"/>
        </w:tabs>
        <w:ind w:left="2160" w:hanging="360"/>
      </w:pPr>
      <w:rPr>
        <w:rFonts w:ascii="Wingdings 2" w:hAnsi="Wingdings 2" w:hint="default"/>
      </w:rPr>
    </w:lvl>
    <w:lvl w:ilvl="3" w:tplc="C1FEBE9E" w:tentative="1">
      <w:start w:val="1"/>
      <w:numFmt w:val="bullet"/>
      <w:lvlText w:val=""/>
      <w:lvlJc w:val="left"/>
      <w:pPr>
        <w:tabs>
          <w:tab w:val="num" w:pos="2880"/>
        </w:tabs>
        <w:ind w:left="2880" w:hanging="360"/>
      </w:pPr>
      <w:rPr>
        <w:rFonts w:ascii="Wingdings 2" w:hAnsi="Wingdings 2" w:hint="default"/>
      </w:rPr>
    </w:lvl>
    <w:lvl w:ilvl="4" w:tplc="2CA04F04" w:tentative="1">
      <w:start w:val="1"/>
      <w:numFmt w:val="bullet"/>
      <w:lvlText w:val=""/>
      <w:lvlJc w:val="left"/>
      <w:pPr>
        <w:tabs>
          <w:tab w:val="num" w:pos="3600"/>
        </w:tabs>
        <w:ind w:left="3600" w:hanging="360"/>
      </w:pPr>
      <w:rPr>
        <w:rFonts w:ascii="Wingdings 2" w:hAnsi="Wingdings 2" w:hint="default"/>
      </w:rPr>
    </w:lvl>
    <w:lvl w:ilvl="5" w:tplc="CBB2F6F0" w:tentative="1">
      <w:start w:val="1"/>
      <w:numFmt w:val="bullet"/>
      <w:lvlText w:val=""/>
      <w:lvlJc w:val="left"/>
      <w:pPr>
        <w:tabs>
          <w:tab w:val="num" w:pos="4320"/>
        </w:tabs>
        <w:ind w:left="4320" w:hanging="360"/>
      </w:pPr>
      <w:rPr>
        <w:rFonts w:ascii="Wingdings 2" w:hAnsi="Wingdings 2" w:hint="default"/>
      </w:rPr>
    </w:lvl>
    <w:lvl w:ilvl="6" w:tplc="027A7BFC" w:tentative="1">
      <w:start w:val="1"/>
      <w:numFmt w:val="bullet"/>
      <w:lvlText w:val=""/>
      <w:lvlJc w:val="left"/>
      <w:pPr>
        <w:tabs>
          <w:tab w:val="num" w:pos="5040"/>
        </w:tabs>
        <w:ind w:left="5040" w:hanging="360"/>
      </w:pPr>
      <w:rPr>
        <w:rFonts w:ascii="Wingdings 2" w:hAnsi="Wingdings 2" w:hint="default"/>
      </w:rPr>
    </w:lvl>
    <w:lvl w:ilvl="7" w:tplc="DD12A6B6" w:tentative="1">
      <w:start w:val="1"/>
      <w:numFmt w:val="bullet"/>
      <w:lvlText w:val=""/>
      <w:lvlJc w:val="left"/>
      <w:pPr>
        <w:tabs>
          <w:tab w:val="num" w:pos="5760"/>
        </w:tabs>
        <w:ind w:left="5760" w:hanging="360"/>
      </w:pPr>
      <w:rPr>
        <w:rFonts w:ascii="Wingdings 2" w:hAnsi="Wingdings 2" w:hint="default"/>
      </w:rPr>
    </w:lvl>
    <w:lvl w:ilvl="8" w:tplc="017E97CA" w:tentative="1">
      <w:start w:val="1"/>
      <w:numFmt w:val="bullet"/>
      <w:lvlText w:val=""/>
      <w:lvlJc w:val="left"/>
      <w:pPr>
        <w:tabs>
          <w:tab w:val="num" w:pos="6480"/>
        </w:tabs>
        <w:ind w:left="6480" w:hanging="360"/>
      </w:pPr>
      <w:rPr>
        <w:rFonts w:ascii="Wingdings 2" w:hAnsi="Wingdings 2" w:hint="default"/>
      </w:rPr>
    </w:lvl>
  </w:abstractNum>
  <w:abstractNum w:abstractNumId="8">
    <w:nsid w:val="38C46D37"/>
    <w:multiLevelType w:val="hybridMultilevel"/>
    <w:tmpl w:val="3B267A20"/>
    <w:lvl w:ilvl="0" w:tplc="98D84142">
      <w:start w:val="1"/>
      <w:numFmt w:val="bullet"/>
      <w:lvlText w:val=""/>
      <w:lvlJc w:val="left"/>
      <w:pPr>
        <w:tabs>
          <w:tab w:val="num" w:pos="720"/>
        </w:tabs>
        <w:ind w:left="720" w:hanging="360"/>
      </w:pPr>
      <w:rPr>
        <w:rFonts w:ascii="Wingdings 2" w:hAnsi="Wingdings 2" w:hint="default"/>
      </w:rPr>
    </w:lvl>
    <w:lvl w:ilvl="1" w:tplc="0270DB6C" w:tentative="1">
      <w:start w:val="1"/>
      <w:numFmt w:val="bullet"/>
      <w:lvlText w:val=""/>
      <w:lvlJc w:val="left"/>
      <w:pPr>
        <w:tabs>
          <w:tab w:val="num" w:pos="1440"/>
        </w:tabs>
        <w:ind w:left="1440" w:hanging="360"/>
      </w:pPr>
      <w:rPr>
        <w:rFonts w:ascii="Wingdings 2" w:hAnsi="Wingdings 2" w:hint="default"/>
      </w:rPr>
    </w:lvl>
    <w:lvl w:ilvl="2" w:tplc="6804B806" w:tentative="1">
      <w:start w:val="1"/>
      <w:numFmt w:val="bullet"/>
      <w:lvlText w:val=""/>
      <w:lvlJc w:val="left"/>
      <w:pPr>
        <w:tabs>
          <w:tab w:val="num" w:pos="2160"/>
        </w:tabs>
        <w:ind w:left="2160" w:hanging="360"/>
      </w:pPr>
      <w:rPr>
        <w:rFonts w:ascii="Wingdings 2" w:hAnsi="Wingdings 2" w:hint="default"/>
      </w:rPr>
    </w:lvl>
    <w:lvl w:ilvl="3" w:tplc="66927618" w:tentative="1">
      <w:start w:val="1"/>
      <w:numFmt w:val="bullet"/>
      <w:lvlText w:val=""/>
      <w:lvlJc w:val="left"/>
      <w:pPr>
        <w:tabs>
          <w:tab w:val="num" w:pos="2880"/>
        </w:tabs>
        <w:ind w:left="2880" w:hanging="360"/>
      </w:pPr>
      <w:rPr>
        <w:rFonts w:ascii="Wingdings 2" w:hAnsi="Wingdings 2" w:hint="default"/>
      </w:rPr>
    </w:lvl>
    <w:lvl w:ilvl="4" w:tplc="FFC283C0" w:tentative="1">
      <w:start w:val="1"/>
      <w:numFmt w:val="bullet"/>
      <w:lvlText w:val=""/>
      <w:lvlJc w:val="left"/>
      <w:pPr>
        <w:tabs>
          <w:tab w:val="num" w:pos="3600"/>
        </w:tabs>
        <w:ind w:left="3600" w:hanging="360"/>
      </w:pPr>
      <w:rPr>
        <w:rFonts w:ascii="Wingdings 2" w:hAnsi="Wingdings 2" w:hint="default"/>
      </w:rPr>
    </w:lvl>
    <w:lvl w:ilvl="5" w:tplc="C49648E6" w:tentative="1">
      <w:start w:val="1"/>
      <w:numFmt w:val="bullet"/>
      <w:lvlText w:val=""/>
      <w:lvlJc w:val="left"/>
      <w:pPr>
        <w:tabs>
          <w:tab w:val="num" w:pos="4320"/>
        </w:tabs>
        <w:ind w:left="4320" w:hanging="360"/>
      </w:pPr>
      <w:rPr>
        <w:rFonts w:ascii="Wingdings 2" w:hAnsi="Wingdings 2" w:hint="default"/>
      </w:rPr>
    </w:lvl>
    <w:lvl w:ilvl="6" w:tplc="1C403A3E" w:tentative="1">
      <w:start w:val="1"/>
      <w:numFmt w:val="bullet"/>
      <w:lvlText w:val=""/>
      <w:lvlJc w:val="left"/>
      <w:pPr>
        <w:tabs>
          <w:tab w:val="num" w:pos="5040"/>
        </w:tabs>
        <w:ind w:left="5040" w:hanging="360"/>
      </w:pPr>
      <w:rPr>
        <w:rFonts w:ascii="Wingdings 2" w:hAnsi="Wingdings 2" w:hint="default"/>
      </w:rPr>
    </w:lvl>
    <w:lvl w:ilvl="7" w:tplc="E3E43B18" w:tentative="1">
      <w:start w:val="1"/>
      <w:numFmt w:val="bullet"/>
      <w:lvlText w:val=""/>
      <w:lvlJc w:val="left"/>
      <w:pPr>
        <w:tabs>
          <w:tab w:val="num" w:pos="5760"/>
        </w:tabs>
        <w:ind w:left="5760" w:hanging="360"/>
      </w:pPr>
      <w:rPr>
        <w:rFonts w:ascii="Wingdings 2" w:hAnsi="Wingdings 2" w:hint="default"/>
      </w:rPr>
    </w:lvl>
    <w:lvl w:ilvl="8" w:tplc="570CB936" w:tentative="1">
      <w:start w:val="1"/>
      <w:numFmt w:val="bullet"/>
      <w:lvlText w:val=""/>
      <w:lvlJc w:val="left"/>
      <w:pPr>
        <w:tabs>
          <w:tab w:val="num" w:pos="6480"/>
        </w:tabs>
        <w:ind w:left="6480" w:hanging="360"/>
      </w:pPr>
      <w:rPr>
        <w:rFonts w:ascii="Wingdings 2" w:hAnsi="Wingdings 2" w:hint="default"/>
      </w:rPr>
    </w:lvl>
  </w:abstractNum>
  <w:abstractNum w:abstractNumId="9">
    <w:nsid w:val="4AB828C6"/>
    <w:multiLevelType w:val="hybridMultilevel"/>
    <w:tmpl w:val="E6CEF5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985B09"/>
    <w:multiLevelType w:val="hybridMultilevel"/>
    <w:tmpl w:val="65E80A3C"/>
    <w:lvl w:ilvl="0" w:tplc="1E2E2B36">
      <w:start w:val="1"/>
      <w:numFmt w:val="bullet"/>
      <w:lvlText w:val=""/>
      <w:lvlJc w:val="left"/>
      <w:pPr>
        <w:tabs>
          <w:tab w:val="num" w:pos="720"/>
        </w:tabs>
        <w:ind w:left="720" w:hanging="360"/>
      </w:pPr>
      <w:rPr>
        <w:rFonts w:ascii="Wingdings 2" w:hAnsi="Wingdings 2" w:hint="default"/>
      </w:rPr>
    </w:lvl>
    <w:lvl w:ilvl="1" w:tplc="26481864" w:tentative="1">
      <w:start w:val="1"/>
      <w:numFmt w:val="bullet"/>
      <w:lvlText w:val=""/>
      <w:lvlJc w:val="left"/>
      <w:pPr>
        <w:tabs>
          <w:tab w:val="num" w:pos="1440"/>
        </w:tabs>
        <w:ind w:left="1440" w:hanging="360"/>
      </w:pPr>
      <w:rPr>
        <w:rFonts w:ascii="Wingdings 2" w:hAnsi="Wingdings 2" w:hint="default"/>
      </w:rPr>
    </w:lvl>
    <w:lvl w:ilvl="2" w:tplc="1584EF86" w:tentative="1">
      <w:start w:val="1"/>
      <w:numFmt w:val="bullet"/>
      <w:lvlText w:val=""/>
      <w:lvlJc w:val="left"/>
      <w:pPr>
        <w:tabs>
          <w:tab w:val="num" w:pos="2160"/>
        </w:tabs>
        <w:ind w:left="2160" w:hanging="360"/>
      </w:pPr>
      <w:rPr>
        <w:rFonts w:ascii="Wingdings 2" w:hAnsi="Wingdings 2" w:hint="default"/>
      </w:rPr>
    </w:lvl>
    <w:lvl w:ilvl="3" w:tplc="8C205116" w:tentative="1">
      <w:start w:val="1"/>
      <w:numFmt w:val="bullet"/>
      <w:lvlText w:val=""/>
      <w:lvlJc w:val="left"/>
      <w:pPr>
        <w:tabs>
          <w:tab w:val="num" w:pos="2880"/>
        </w:tabs>
        <w:ind w:left="2880" w:hanging="360"/>
      </w:pPr>
      <w:rPr>
        <w:rFonts w:ascii="Wingdings 2" w:hAnsi="Wingdings 2" w:hint="default"/>
      </w:rPr>
    </w:lvl>
    <w:lvl w:ilvl="4" w:tplc="539AC1FA" w:tentative="1">
      <w:start w:val="1"/>
      <w:numFmt w:val="bullet"/>
      <w:lvlText w:val=""/>
      <w:lvlJc w:val="left"/>
      <w:pPr>
        <w:tabs>
          <w:tab w:val="num" w:pos="3600"/>
        </w:tabs>
        <w:ind w:left="3600" w:hanging="360"/>
      </w:pPr>
      <w:rPr>
        <w:rFonts w:ascii="Wingdings 2" w:hAnsi="Wingdings 2" w:hint="default"/>
      </w:rPr>
    </w:lvl>
    <w:lvl w:ilvl="5" w:tplc="28DCD410" w:tentative="1">
      <w:start w:val="1"/>
      <w:numFmt w:val="bullet"/>
      <w:lvlText w:val=""/>
      <w:lvlJc w:val="left"/>
      <w:pPr>
        <w:tabs>
          <w:tab w:val="num" w:pos="4320"/>
        </w:tabs>
        <w:ind w:left="4320" w:hanging="360"/>
      </w:pPr>
      <w:rPr>
        <w:rFonts w:ascii="Wingdings 2" w:hAnsi="Wingdings 2" w:hint="default"/>
      </w:rPr>
    </w:lvl>
    <w:lvl w:ilvl="6" w:tplc="2778786C" w:tentative="1">
      <w:start w:val="1"/>
      <w:numFmt w:val="bullet"/>
      <w:lvlText w:val=""/>
      <w:lvlJc w:val="left"/>
      <w:pPr>
        <w:tabs>
          <w:tab w:val="num" w:pos="5040"/>
        </w:tabs>
        <w:ind w:left="5040" w:hanging="360"/>
      </w:pPr>
      <w:rPr>
        <w:rFonts w:ascii="Wingdings 2" w:hAnsi="Wingdings 2" w:hint="default"/>
      </w:rPr>
    </w:lvl>
    <w:lvl w:ilvl="7" w:tplc="53347E34" w:tentative="1">
      <w:start w:val="1"/>
      <w:numFmt w:val="bullet"/>
      <w:lvlText w:val=""/>
      <w:lvlJc w:val="left"/>
      <w:pPr>
        <w:tabs>
          <w:tab w:val="num" w:pos="5760"/>
        </w:tabs>
        <w:ind w:left="5760" w:hanging="360"/>
      </w:pPr>
      <w:rPr>
        <w:rFonts w:ascii="Wingdings 2" w:hAnsi="Wingdings 2" w:hint="default"/>
      </w:rPr>
    </w:lvl>
    <w:lvl w:ilvl="8" w:tplc="0ACEDBAE" w:tentative="1">
      <w:start w:val="1"/>
      <w:numFmt w:val="bullet"/>
      <w:lvlText w:val=""/>
      <w:lvlJc w:val="left"/>
      <w:pPr>
        <w:tabs>
          <w:tab w:val="num" w:pos="6480"/>
        </w:tabs>
        <w:ind w:left="6480" w:hanging="360"/>
      </w:pPr>
      <w:rPr>
        <w:rFonts w:ascii="Wingdings 2" w:hAnsi="Wingdings 2" w:hint="default"/>
      </w:rPr>
    </w:lvl>
  </w:abstractNum>
  <w:abstractNum w:abstractNumId="11">
    <w:nsid w:val="4F24505D"/>
    <w:multiLevelType w:val="hybridMultilevel"/>
    <w:tmpl w:val="8B7CB070"/>
    <w:lvl w:ilvl="0" w:tplc="69DA5D94">
      <w:start w:val="1"/>
      <w:numFmt w:val="bullet"/>
      <w:lvlText w:val=""/>
      <w:lvlJc w:val="left"/>
      <w:pPr>
        <w:tabs>
          <w:tab w:val="num" w:pos="720"/>
        </w:tabs>
        <w:ind w:left="720" w:hanging="360"/>
      </w:pPr>
      <w:rPr>
        <w:rFonts w:ascii="Wingdings 2" w:hAnsi="Wingdings 2" w:hint="default"/>
      </w:rPr>
    </w:lvl>
    <w:lvl w:ilvl="1" w:tplc="84CAD462" w:tentative="1">
      <w:start w:val="1"/>
      <w:numFmt w:val="bullet"/>
      <w:lvlText w:val=""/>
      <w:lvlJc w:val="left"/>
      <w:pPr>
        <w:tabs>
          <w:tab w:val="num" w:pos="1440"/>
        </w:tabs>
        <w:ind w:left="1440" w:hanging="360"/>
      </w:pPr>
      <w:rPr>
        <w:rFonts w:ascii="Wingdings 2" w:hAnsi="Wingdings 2" w:hint="default"/>
      </w:rPr>
    </w:lvl>
    <w:lvl w:ilvl="2" w:tplc="3F60B224" w:tentative="1">
      <w:start w:val="1"/>
      <w:numFmt w:val="bullet"/>
      <w:lvlText w:val=""/>
      <w:lvlJc w:val="left"/>
      <w:pPr>
        <w:tabs>
          <w:tab w:val="num" w:pos="2160"/>
        </w:tabs>
        <w:ind w:left="2160" w:hanging="360"/>
      </w:pPr>
      <w:rPr>
        <w:rFonts w:ascii="Wingdings 2" w:hAnsi="Wingdings 2" w:hint="default"/>
      </w:rPr>
    </w:lvl>
    <w:lvl w:ilvl="3" w:tplc="92404E88" w:tentative="1">
      <w:start w:val="1"/>
      <w:numFmt w:val="bullet"/>
      <w:lvlText w:val=""/>
      <w:lvlJc w:val="left"/>
      <w:pPr>
        <w:tabs>
          <w:tab w:val="num" w:pos="2880"/>
        </w:tabs>
        <w:ind w:left="2880" w:hanging="360"/>
      </w:pPr>
      <w:rPr>
        <w:rFonts w:ascii="Wingdings 2" w:hAnsi="Wingdings 2" w:hint="default"/>
      </w:rPr>
    </w:lvl>
    <w:lvl w:ilvl="4" w:tplc="1C8A2320" w:tentative="1">
      <w:start w:val="1"/>
      <w:numFmt w:val="bullet"/>
      <w:lvlText w:val=""/>
      <w:lvlJc w:val="left"/>
      <w:pPr>
        <w:tabs>
          <w:tab w:val="num" w:pos="3600"/>
        </w:tabs>
        <w:ind w:left="3600" w:hanging="360"/>
      </w:pPr>
      <w:rPr>
        <w:rFonts w:ascii="Wingdings 2" w:hAnsi="Wingdings 2" w:hint="default"/>
      </w:rPr>
    </w:lvl>
    <w:lvl w:ilvl="5" w:tplc="0AE440E6" w:tentative="1">
      <w:start w:val="1"/>
      <w:numFmt w:val="bullet"/>
      <w:lvlText w:val=""/>
      <w:lvlJc w:val="left"/>
      <w:pPr>
        <w:tabs>
          <w:tab w:val="num" w:pos="4320"/>
        </w:tabs>
        <w:ind w:left="4320" w:hanging="360"/>
      </w:pPr>
      <w:rPr>
        <w:rFonts w:ascii="Wingdings 2" w:hAnsi="Wingdings 2" w:hint="default"/>
      </w:rPr>
    </w:lvl>
    <w:lvl w:ilvl="6" w:tplc="3E4AF5D0" w:tentative="1">
      <w:start w:val="1"/>
      <w:numFmt w:val="bullet"/>
      <w:lvlText w:val=""/>
      <w:lvlJc w:val="left"/>
      <w:pPr>
        <w:tabs>
          <w:tab w:val="num" w:pos="5040"/>
        </w:tabs>
        <w:ind w:left="5040" w:hanging="360"/>
      </w:pPr>
      <w:rPr>
        <w:rFonts w:ascii="Wingdings 2" w:hAnsi="Wingdings 2" w:hint="default"/>
      </w:rPr>
    </w:lvl>
    <w:lvl w:ilvl="7" w:tplc="E5963C28" w:tentative="1">
      <w:start w:val="1"/>
      <w:numFmt w:val="bullet"/>
      <w:lvlText w:val=""/>
      <w:lvlJc w:val="left"/>
      <w:pPr>
        <w:tabs>
          <w:tab w:val="num" w:pos="5760"/>
        </w:tabs>
        <w:ind w:left="5760" w:hanging="360"/>
      </w:pPr>
      <w:rPr>
        <w:rFonts w:ascii="Wingdings 2" w:hAnsi="Wingdings 2" w:hint="default"/>
      </w:rPr>
    </w:lvl>
    <w:lvl w:ilvl="8" w:tplc="4B2C42AE" w:tentative="1">
      <w:start w:val="1"/>
      <w:numFmt w:val="bullet"/>
      <w:lvlText w:val=""/>
      <w:lvlJc w:val="left"/>
      <w:pPr>
        <w:tabs>
          <w:tab w:val="num" w:pos="6480"/>
        </w:tabs>
        <w:ind w:left="6480" w:hanging="360"/>
      </w:pPr>
      <w:rPr>
        <w:rFonts w:ascii="Wingdings 2" w:hAnsi="Wingdings 2" w:hint="default"/>
      </w:rPr>
    </w:lvl>
  </w:abstractNum>
  <w:abstractNum w:abstractNumId="12">
    <w:nsid w:val="5477290B"/>
    <w:multiLevelType w:val="hybridMultilevel"/>
    <w:tmpl w:val="943099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B285485"/>
    <w:multiLevelType w:val="hybridMultilevel"/>
    <w:tmpl w:val="8A56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9B7AC8"/>
    <w:multiLevelType w:val="hybridMultilevel"/>
    <w:tmpl w:val="27FA28A4"/>
    <w:lvl w:ilvl="0" w:tplc="04190005">
      <w:start w:val="1"/>
      <w:numFmt w:val="bullet"/>
      <w:lvlText w:val=""/>
      <w:lvlJc w:val="left"/>
      <w:pPr>
        <w:tabs>
          <w:tab w:val="num" w:pos="720"/>
        </w:tabs>
        <w:ind w:left="720" w:hanging="360"/>
      </w:pPr>
      <w:rPr>
        <w:rFonts w:ascii="Wingdings" w:hAnsi="Wingdings" w:hint="default"/>
      </w:rPr>
    </w:lvl>
    <w:lvl w:ilvl="1" w:tplc="33B62CE2" w:tentative="1">
      <w:start w:val="1"/>
      <w:numFmt w:val="bullet"/>
      <w:lvlText w:val=""/>
      <w:lvlJc w:val="left"/>
      <w:pPr>
        <w:tabs>
          <w:tab w:val="num" w:pos="1440"/>
        </w:tabs>
        <w:ind w:left="1440" w:hanging="360"/>
      </w:pPr>
      <w:rPr>
        <w:rFonts w:ascii="Wingdings 2" w:hAnsi="Wingdings 2" w:hint="default"/>
      </w:rPr>
    </w:lvl>
    <w:lvl w:ilvl="2" w:tplc="3F90C588" w:tentative="1">
      <w:start w:val="1"/>
      <w:numFmt w:val="bullet"/>
      <w:lvlText w:val=""/>
      <w:lvlJc w:val="left"/>
      <w:pPr>
        <w:tabs>
          <w:tab w:val="num" w:pos="2160"/>
        </w:tabs>
        <w:ind w:left="2160" w:hanging="360"/>
      </w:pPr>
      <w:rPr>
        <w:rFonts w:ascii="Wingdings 2" w:hAnsi="Wingdings 2" w:hint="default"/>
      </w:rPr>
    </w:lvl>
    <w:lvl w:ilvl="3" w:tplc="857665DC" w:tentative="1">
      <w:start w:val="1"/>
      <w:numFmt w:val="bullet"/>
      <w:lvlText w:val=""/>
      <w:lvlJc w:val="left"/>
      <w:pPr>
        <w:tabs>
          <w:tab w:val="num" w:pos="2880"/>
        </w:tabs>
        <w:ind w:left="2880" w:hanging="360"/>
      </w:pPr>
      <w:rPr>
        <w:rFonts w:ascii="Wingdings 2" w:hAnsi="Wingdings 2" w:hint="default"/>
      </w:rPr>
    </w:lvl>
    <w:lvl w:ilvl="4" w:tplc="06C878EC" w:tentative="1">
      <w:start w:val="1"/>
      <w:numFmt w:val="bullet"/>
      <w:lvlText w:val=""/>
      <w:lvlJc w:val="left"/>
      <w:pPr>
        <w:tabs>
          <w:tab w:val="num" w:pos="3600"/>
        </w:tabs>
        <w:ind w:left="3600" w:hanging="360"/>
      </w:pPr>
      <w:rPr>
        <w:rFonts w:ascii="Wingdings 2" w:hAnsi="Wingdings 2" w:hint="default"/>
      </w:rPr>
    </w:lvl>
    <w:lvl w:ilvl="5" w:tplc="79A0909C" w:tentative="1">
      <w:start w:val="1"/>
      <w:numFmt w:val="bullet"/>
      <w:lvlText w:val=""/>
      <w:lvlJc w:val="left"/>
      <w:pPr>
        <w:tabs>
          <w:tab w:val="num" w:pos="4320"/>
        </w:tabs>
        <w:ind w:left="4320" w:hanging="360"/>
      </w:pPr>
      <w:rPr>
        <w:rFonts w:ascii="Wingdings 2" w:hAnsi="Wingdings 2" w:hint="default"/>
      </w:rPr>
    </w:lvl>
    <w:lvl w:ilvl="6" w:tplc="26F87068" w:tentative="1">
      <w:start w:val="1"/>
      <w:numFmt w:val="bullet"/>
      <w:lvlText w:val=""/>
      <w:lvlJc w:val="left"/>
      <w:pPr>
        <w:tabs>
          <w:tab w:val="num" w:pos="5040"/>
        </w:tabs>
        <w:ind w:left="5040" w:hanging="360"/>
      </w:pPr>
      <w:rPr>
        <w:rFonts w:ascii="Wingdings 2" w:hAnsi="Wingdings 2" w:hint="default"/>
      </w:rPr>
    </w:lvl>
    <w:lvl w:ilvl="7" w:tplc="B5061822" w:tentative="1">
      <w:start w:val="1"/>
      <w:numFmt w:val="bullet"/>
      <w:lvlText w:val=""/>
      <w:lvlJc w:val="left"/>
      <w:pPr>
        <w:tabs>
          <w:tab w:val="num" w:pos="5760"/>
        </w:tabs>
        <w:ind w:left="5760" w:hanging="360"/>
      </w:pPr>
      <w:rPr>
        <w:rFonts w:ascii="Wingdings 2" w:hAnsi="Wingdings 2" w:hint="default"/>
      </w:rPr>
    </w:lvl>
    <w:lvl w:ilvl="8" w:tplc="186C3344" w:tentative="1">
      <w:start w:val="1"/>
      <w:numFmt w:val="bullet"/>
      <w:lvlText w:val=""/>
      <w:lvlJc w:val="left"/>
      <w:pPr>
        <w:tabs>
          <w:tab w:val="num" w:pos="6480"/>
        </w:tabs>
        <w:ind w:left="6480" w:hanging="360"/>
      </w:pPr>
      <w:rPr>
        <w:rFonts w:ascii="Wingdings 2" w:hAnsi="Wingdings 2" w:hint="default"/>
      </w:rPr>
    </w:lvl>
  </w:abstractNum>
  <w:abstractNum w:abstractNumId="15">
    <w:nsid w:val="63B96D03"/>
    <w:multiLevelType w:val="hybridMultilevel"/>
    <w:tmpl w:val="C18C9666"/>
    <w:lvl w:ilvl="0" w:tplc="7206B0E0">
      <w:start w:val="1"/>
      <w:numFmt w:val="bullet"/>
      <w:lvlText w:val=""/>
      <w:lvlJc w:val="left"/>
      <w:pPr>
        <w:tabs>
          <w:tab w:val="num" w:pos="720"/>
        </w:tabs>
        <w:ind w:left="720" w:hanging="360"/>
      </w:pPr>
      <w:rPr>
        <w:rFonts w:ascii="Wingdings 2" w:hAnsi="Wingdings 2" w:hint="default"/>
      </w:rPr>
    </w:lvl>
    <w:lvl w:ilvl="1" w:tplc="0D12B97C" w:tentative="1">
      <w:start w:val="1"/>
      <w:numFmt w:val="bullet"/>
      <w:lvlText w:val=""/>
      <w:lvlJc w:val="left"/>
      <w:pPr>
        <w:tabs>
          <w:tab w:val="num" w:pos="1440"/>
        </w:tabs>
        <w:ind w:left="1440" w:hanging="360"/>
      </w:pPr>
      <w:rPr>
        <w:rFonts w:ascii="Wingdings 2" w:hAnsi="Wingdings 2" w:hint="default"/>
      </w:rPr>
    </w:lvl>
    <w:lvl w:ilvl="2" w:tplc="6F22E4D6" w:tentative="1">
      <w:start w:val="1"/>
      <w:numFmt w:val="bullet"/>
      <w:lvlText w:val=""/>
      <w:lvlJc w:val="left"/>
      <w:pPr>
        <w:tabs>
          <w:tab w:val="num" w:pos="2160"/>
        </w:tabs>
        <w:ind w:left="2160" w:hanging="360"/>
      </w:pPr>
      <w:rPr>
        <w:rFonts w:ascii="Wingdings 2" w:hAnsi="Wingdings 2" w:hint="default"/>
      </w:rPr>
    </w:lvl>
    <w:lvl w:ilvl="3" w:tplc="A0C0751A" w:tentative="1">
      <w:start w:val="1"/>
      <w:numFmt w:val="bullet"/>
      <w:lvlText w:val=""/>
      <w:lvlJc w:val="left"/>
      <w:pPr>
        <w:tabs>
          <w:tab w:val="num" w:pos="2880"/>
        </w:tabs>
        <w:ind w:left="2880" w:hanging="360"/>
      </w:pPr>
      <w:rPr>
        <w:rFonts w:ascii="Wingdings 2" w:hAnsi="Wingdings 2" w:hint="default"/>
      </w:rPr>
    </w:lvl>
    <w:lvl w:ilvl="4" w:tplc="DD9416B0" w:tentative="1">
      <w:start w:val="1"/>
      <w:numFmt w:val="bullet"/>
      <w:lvlText w:val=""/>
      <w:lvlJc w:val="left"/>
      <w:pPr>
        <w:tabs>
          <w:tab w:val="num" w:pos="3600"/>
        </w:tabs>
        <w:ind w:left="3600" w:hanging="360"/>
      </w:pPr>
      <w:rPr>
        <w:rFonts w:ascii="Wingdings 2" w:hAnsi="Wingdings 2" w:hint="default"/>
      </w:rPr>
    </w:lvl>
    <w:lvl w:ilvl="5" w:tplc="C79C5C3E" w:tentative="1">
      <w:start w:val="1"/>
      <w:numFmt w:val="bullet"/>
      <w:lvlText w:val=""/>
      <w:lvlJc w:val="left"/>
      <w:pPr>
        <w:tabs>
          <w:tab w:val="num" w:pos="4320"/>
        </w:tabs>
        <w:ind w:left="4320" w:hanging="360"/>
      </w:pPr>
      <w:rPr>
        <w:rFonts w:ascii="Wingdings 2" w:hAnsi="Wingdings 2" w:hint="default"/>
      </w:rPr>
    </w:lvl>
    <w:lvl w:ilvl="6" w:tplc="2AFA0C46" w:tentative="1">
      <w:start w:val="1"/>
      <w:numFmt w:val="bullet"/>
      <w:lvlText w:val=""/>
      <w:lvlJc w:val="left"/>
      <w:pPr>
        <w:tabs>
          <w:tab w:val="num" w:pos="5040"/>
        </w:tabs>
        <w:ind w:left="5040" w:hanging="360"/>
      </w:pPr>
      <w:rPr>
        <w:rFonts w:ascii="Wingdings 2" w:hAnsi="Wingdings 2" w:hint="default"/>
      </w:rPr>
    </w:lvl>
    <w:lvl w:ilvl="7" w:tplc="4BAC542C" w:tentative="1">
      <w:start w:val="1"/>
      <w:numFmt w:val="bullet"/>
      <w:lvlText w:val=""/>
      <w:lvlJc w:val="left"/>
      <w:pPr>
        <w:tabs>
          <w:tab w:val="num" w:pos="5760"/>
        </w:tabs>
        <w:ind w:left="5760" w:hanging="360"/>
      </w:pPr>
      <w:rPr>
        <w:rFonts w:ascii="Wingdings 2" w:hAnsi="Wingdings 2" w:hint="default"/>
      </w:rPr>
    </w:lvl>
    <w:lvl w:ilvl="8" w:tplc="A64C520C" w:tentative="1">
      <w:start w:val="1"/>
      <w:numFmt w:val="bullet"/>
      <w:lvlText w:val=""/>
      <w:lvlJc w:val="left"/>
      <w:pPr>
        <w:tabs>
          <w:tab w:val="num" w:pos="6480"/>
        </w:tabs>
        <w:ind w:left="6480" w:hanging="360"/>
      </w:pPr>
      <w:rPr>
        <w:rFonts w:ascii="Wingdings 2" w:hAnsi="Wingdings 2" w:hint="default"/>
      </w:rPr>
    </w:lvl>
  </w:abstractNum>
  <w:abstractNum w:abstractNumId="16">
    <w:nsid w:val="6CE5675F"/>
    <w:multiLevelType w:val="hybridMultilevel"/>
    <w:tmpl w:val="F8489B9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7792E79"/>
    <w:multiLevelType w:val="hybridMultilevel"/>
    <w:tmpl w:val="28AA62E8"/>
    <w:lvl w:ilvl="0" w:tplc="C86C7398">
      <w:start w:val="1"/>
      <w:numFmt w:val="bullet"/>
      <w:lvlText w:val=""/>
      <w:lvlJc w:val="left"/>
      <w:pPr>
        <w:tabs>
          <w:tab w:val="num" w:pos="720"/>
        </w:tabs>
        <w:ind w:left="720" w:hanging="360"/>
      </w:pPr>
      <w:rPr>
        <w:rFonts w:ascii="Wingdings 2" w:hAnsi="Wingdings 2" w:hint="default"/>
      </w:rPr>
    </w:lvl>
    <w:lvl w:ilvl="1" w:tplc="FA9A9F88" w:tentative="1">
      <w:start w:val="1"/>
      <w:numFmt w:val="bullet"/>
      <w:lvlText w:val=""/>
      <w:lvlJc w:val="left"/>
      <w:pPr>
        <w:tabs>
          <w:tab w:val="num" w:pos="1440"/>
        </w:tabs>
        <w:ind w:left="1440" w:hanging="360"/>
      </w:pPr>
      <w:rPr>
        <w:rFonts w:ascii="Wingdings 2" w:hAnsi="Wingdings 2" w:hint="default"/>
      </w:rPr>
    </w:lvl>
    <w:lvl w:ilvl="2" w:tplc="C8F0356A" w:tentative="1">
      <w:start w:val="1"/>
      <w:numFmt w:val="bullet"/>
      <w:lvlText w:val=""/>
      <w:lvlJc w:val="left"/>
      <w:pPr>
        <w:tabs>
          <w:tab w:val="num" w:pos="2160"/>
        </w:tabs>
        <w:ind w:left="2160" w:hanging="360"/>
      </w:pPr>
      <w:rPr>
        <w:rFonts w:ascii="Wingdings 2" w:hAnsi="Wingdings 2" w:hint="default"/>
      </w:rPr>
    </w:lvl>
    <w:lvl w:ilvl="3" w:tplc="A6D4B104" w:tentative="1">
      <w:start w:val="1"/>
      <w:numFmt w:val="bullet"/>
      <w:lvlText w:val=""/>
      <w:lvlJc w:val="left"/>
      <w:pPr>
        <w:tabs>
          <w:tab w:val="num" w:pos="2880"/>
        </w:tabs>
        <w:ind w:left="2880" w:hanging="360"/>
      </w:pPr>
      <w:rPr>
        <w:rFonts w:ascii="Wingdings 2" w:hAnsi="Wingdings 2" w:hint="default"/>
      </w:rPr>
    </w:lvl>
    <w:lvl w:ilvl="4" w:tplc="58FE9406" w:tentative="1">
      <w:start w:val="1"/>
      <w:numFmt w:val="bullet"/>
      <w:lvlText w:val=""/>
      <w:lvlJc w:val="left"/>
      <w:pPr>
        <w:tabs>
          <w:tab w:val="num" w:pos="3600"/>
        </w:tabs>
        <w:ind w:left="3600" w:hanging="360"/>
      </w:pPr>
      <w:rPr>
        <w:rFonts w:ascii="Wingdings 2" w:hAnsi="Wingdings 2" w:hint="default"/>
      </w:rPr>
    </w:lvl>
    <w:lvl w:ilvl="5" w:tplc="4AA29928" w:tentative="1">
      <w:start w:val="1"/>
      <w:numFmt w:val="bullet"/>
      <w:lvlText w:val=""/>
      <w:lvlJc w:val="left"/>
      <w:pPr>
        <w:tabs>
          <w:tab w:val="num" w:pos="4320"/>
        </w:tabs>
        <w:ind w:left="4320" w:hanging="360"/>
      </w:pPr>
      <w:rPr>
        <w:rFonts w:ascii="Wingdings 2" w:hAnsi="Wingdings 2" w:hint="default"/>
      </w:rPr>
    </w:lvl>
    <w:lvl w:ilvl="6" w:tplc="1C6E015E" w:tentative="1">
      <w:start w:val="1"/>
      <w:numFmt w:val="bullet"/>
      <w:lvlText w:val=""/>
      <w:lvlJc w:val="left"/>
      <w:pPr>
        <w:tabs>
          <w:tab w:val="num" w:pos="5040"/>
        </w:tabs>
        <w:ind w:left="5040" w:hanging="360"/>
      </w:pPr>
      <w:rPr>
        <w:rFonts w:ascii="Wingdings 2" w:hAnsi="Wingdings 2" w:hint="default"/>
      </w:rPr>
    </w:lvl>
    <w:lvl w:ilvl="7" w:tplc="BA24A6C4" w:tentative="1">
      <w:start w:val="1"/>
      <w:numFmt w:val="bullet"/>
      <w:lvlText w:val=""/>
      <w:lvlJc w:val="left"/>
      <w:pPr>
        <w:tabs>
          <w:tab w:val="num" w:pos="5760"/>
        </w:tabs>
        <w:ind w:left="5760" w:hanging="360"/>
      </w:pPr>
      <w:rPr>
        <w:rFonts w:ascii="Wingdings 2" w:hAnsi="Wingdings 2" w:hint="default"/>
      </w:rPr>
    </w:lvl>
    <w:lvl w:ilvl="8" w:tplc="585A0980"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14"/>
  </w:num>
  <w:num w:numId="3">
    <w:abstractNumId w:val="2"/>
  </w:num>
  <w:num w:numId="4">
    <w:abstractNumId w:val="7"/>
  </w:num>
  <w:num w:numId="5">
    <w:abstractNumId w:val="13"/>
  </w:num>
  <w:num w:numId="6">
    <w:abstractNumId w:val="10"/>
  </w:num>
  <w:num w:numId="7">
    <w:abstractNumId w:val="6"/>
  </w:num>
  <w:num w:numId="8">
    <w:abstractNumId w:val="9"/>
  </w:num>
  <w:num w:numId="9">
    <w:abstractNumId w:val="1"/>
  </w:num>
  <w:num w:numId="10">
    <w:abstractNumId w:val="16"/>
  </w:num>
  <w:num w:numId="11">
    <w:abstractNumId w:val="0"/>
  </w:num>
  <w:num w:numId="12">
    <w:abstractNumId w:val="12"/>
  </w:num>
  <w:num w:numId="13">
    <w:abstractNumId w:val="8"/>
  </w:num>
  <w:num w:numId="14">
    <w:abstractNumId w:val="3"/>
  </w:num>
  <w:num w:numId="15">
    <w:abstractNumId w:val="4"/>
  </w:num>
  <w:num w:numId="16">
    <w:abstractNumId w:val="11"/>
  </w:num>
  <w:num w:numId="17">
    <w:abstractNumId w:val="1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footnotePr>
    <w:footnote w:id="-1"/>
    <w:footnote w:id="0"/>
  </w:footnotePr>
  <w:endnotePr>
    <w:endnote w:id="-1"/>
    <w:endnote w:id="0"/>
  </w:endnotePr>
  <w:compat/>
  <w:rsids>
    <w:rsidRoot w:val="003C04BA"/>
    <w:rsid w:val="00007DC3"/>
    <w:rsid w:val="00015600"/>
    <w:rsid w:val="0002519E"/>
    <w:rsid w:val="00031CC9"/>
    <w:rsid w:val="000341CD"/>
    <w:rsid w:val="00034D34"/>
    <w:rsid w:val="00051BD6"/>
    <w:rsid w:val="00073090"/>
    <w:rsid w:val="000D6DBD"/>
    <w:rsid w:val="00100336"/>
    <w:rsid w:val="00111057"/>
    <w:rsid w:val="00121B29"/>
    <w:rsid w:val="00132908"/>
    <w:rsid w:val="00166FDC"/>
    <w:rsid w:val="0016760A"/>
    <w:rsid w:val="001A083B"/>
    <w:rsid w:val="001C4E8D"/>
    <w:rsid w:val="001D34E8"/>
    <w:rsid w:val="00250D87"/>
    <w:rsid w:val="00254556"/>
    <w:rsid w:val="002D6704"/>
    <w:rsid w:val="002F71BB"/>
    <w:rsid w:val="0031452E"/>
    <w:rsid w:val="003367CE"/>
    <w:rsid w:val="00347AA6"/>
    <w:rsid w:val="003A278A"/>
    <w:rsid w:val="003A5A73"/>
    <w:rsid w:val="003C04BA"/>
    <w:rsid w:val="003F7354"/>
    <w:rsid w:val="00401413"/>
    <w:rsid w:val="004059B5"/>
    <w:rsid w:val="0042356A"/>
    <w:rsid w:val="0048190D"/>
    <w:rsid w:val="00486A24"/>
    <w:rsid w:val="0050479D"/>
    <w:rsid w:val="0057519E"/>
    <w:rsid w:val="005869D6"/>
    <w:rsid w:val="005A6C3F"/>
    <w:rsid w:val="005C5E04"/>
    <w:rsid w:val="005F44B0"/>
    <w:rsid w:val="00687155"/>
    <w:rsid w:val="006A0D09"/>
    <w:rsid w:val="006A434F"/>
    <w:rsid w:val="006A67CE"/>
    <w:rsid w:val="00727F29"/>
    <w:rsid w:val="00735C9F"/>
    <w:rsid w:val="007428CC"/>
    <w:rsid w:val="007439D4"/>
    <w:rsid w:val="0075143B"/>
    <w:rsid w:val="0076118B"/>
    <w:rsid w:val="007619B6"/>
    <w:rsid w:val="00786E28"/>
    <w:rsid w:val="007C0C97"/>
    <w:rsid w:val="007C73A8"/>
    <w:rsid w:val="007E2738"/>
    <w:rsid w:val="007E2884"/>
    <w:rsid w:val="007F0A69"/>
    <w:rsid w:val="00812D26"/>
    <w:rsid w:val="008345B2"/>
    <w:rsid w:val="008404D4"/>
    <w:rsid w:val="00867088"/>
    <w:rsid w:val="008713D0"/>
    <w:rsid w:val="008D4F2B"/>
    <w:rsid w:val="008D7534"/>
    <w:rsid w:val="008E7896"/>
    <w:rsid w:val="00901814"/>
    <w:rsid w:val="0090551D"/>
    <w:rsid w:val="00921A91"/>
    <w:rsid w:val="00927CBE"/>
    <w:rsid w:val="009443E9"/>
    <w:rsid w:val="00947BAB"/>
    <w:rsid w:val="009C1043"/>
    <w:rsid w:val="009C7EB9"/>
    <w:rsid w:val="00A604DF"/>
    <w:rsid w:val="00A93CF7"/>
    <w:rsid w:val="00A96E97"/>
    <w:rsid w:val="00AB1232"/>
    <w:rsid w:val="00AE1F70"/>
    <w:rsid w:val="00B01801"/>
    <w:rsid w:val="00B32DE8"/>
    <w:rsid w:val="00B578ED"/>
    <w:rsid w:val="00B607AA"/>
    <w:rsid w:val="00B80269"/>
    <w:rsid w:val="00CF2690"/>
    <w:rsid w:val="00CF43C3"/>
    <w:rsid w:val="00CF66AF"/>
    <w:rsid w:val="00D3284D"/>
    <w:rsid w:val="00DD51C9"/>
    <w:rsid w:val="00E0096A"/>
    <w:rsid w:val="00E36E06"/>
    <w:rsid w:val="00E4066C"/>
    <w:rsid w:val="00E8043F"/>
    <w:rsid w:val="00EF4A9E"/>
    <w:rsid w:val="00F315B5"/>
    <w:rsid w:val="00F3348D"/>
    <w:rsid w:val="00F5472B"/>
    <w:rsid w:val="00F639A7"/>
    <w:rsid w:val="00F72235"/>
    <w:rsid w:val="00FF1F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1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Plain Text"/>
    <w:basedOn w:val="a"/>
    <w:link w:val="a5"/>
    <w:rsid w:val="009443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Знак"/>
    <w:basedOn w:val="a0"/>
    <w:link w:val="a4"/>
    <w:rsid w:val="009443E9"/>
    <w:rPr>
      <w:rFonts w:ascii="Times New Roman" w:eastAsia="Times New Roman" w:hAnsi="Times New Roman" w:cs="Times New Roman"/>
      <w:sz w:val="24"/>
      <w:szCs w:val="24"/>
      <w:lang w:eastAsia="ru-RU"/>
    </w:rPr>
  </w:style>
  <w:style w:type="character" w:customStyle="1" w:styleId="ga1on">
    <w:name w:val="_ga1_on_"/>
    <w:basedOn w:val="a0"/>
    <w:rsid w:val="009443E9"/>
  </w:style>
  <w:style w:type="paragraph" w:styleId="a6">
    <w:name w:val="List Paragraph"/>
    <w:basedOn w:val="a"/>
    <w:uiPriority w:val="34"/>
    <w:qFormat/>
    <w:rsid w:val="0050479D"/>
    <w:pPr>
      <w:ind w:left="720"/>
      <w:contextualSpacing/>
    </w:pPr>
  </w:style>
  <w:style w:type="paragraph" w:styleId="a7">
    <w:name w:val="Balloon Text"/>
    <w:basedOn w:val="a"/>
    <w:link w:val="a8"/>
    <w:uiPriority w:val="99"/>
    <w:semiHidden/>
    <w:unhideWhenUsed/>
    <w:rsid w:val="006A43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434F"/>
    <w:rPr>
      <w:rFonts w:ascii="Tahoma" w:hAnsi="Tahoma" w:cs="Tahoma"/>
      <w:sz w:val="16"/>
      <w:szCs w:val="16"/>
    </w:rPr>
  </w:style>
  <w:style w:type="paragraph" w:styleId="a9">
    <w:name w:val="header"/>
    <w:basedOn w:val="a"/>
    <w:link w:val="aa"/>
    <w:uiPriority w:val="99"/>
    <w:semiHidden/>
    <w:unhideWhenUsed/>
    <w:rsid w:val="00007DC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07DC3"/>
  </w:style>
  <w:style w:type="paragraph" w:styleId="ab">
    <w:name w:val="footer"/>
    <w:basedOn w:val="a"/>
    <w:link w:val="ac"/>
    <w:uiPriority w:val="99"/>
    <w:semiHidden/>
    <w:unhideWhenUsed/>
    <w:rsid w:val="00007DC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07DC3"/>
  </w:style>
  <w:style w:type="table" w:styleId="ad">
    <w:name w:val="Table Grid"/>
    <w:basedOn w:val="a1"/>
    <w:uiPriority w:val="59"/>
    <w:rsid w:val="00B018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40128">
      <w:bodyDiv w:val="1"/>
      <w:marLeft w:val="0"/>
      <w:marRight w:val="0"/>
      <w:marTop w:val="0"/>
      <w:marBottom w:val="0"/>
      <w:divBdr>
        <w:top w:val="none" w:sz="0" w:space="0" w:color="auto"/>
        <w:left w:val="none" w:sz="0" w:space="0" w:color="auto"/>
        <w:bottom w:val="none" w:sz="0" w:space="0" w:color="auto"/>
        <w:right w:val="none" w:sz="0" w:space="0" w:color="auto"/>
      </w:divBdr>
      <w:divsChild>
        <w:div w:id="1900676543">
          <w:marLeft w:val="864"/>
          <w:marRight w:val="0"/>
          <w:marTop w:val="134"/>
          <w:marBottom w:val="0"/>
          <w:divBdr>
            <w:top w:val="none" w:sz="0" w:space="0" w:color="auto"/>
            <w:left w:val="none" w:sz="0" w:space="0" w:color="auto"/>
            <w:bottom w:val="none" w:sz="0" w:space="0" w:color="auto"/>
            <w:right w:val="none" w:sz="0" w:space="0" w:color="auto"/>
          </w:divBdr>
        </w:div>
      </w:divsChild>
    </w:div>
    <w:div w:id="11688960">
      <w:bodyDiv w:val="1"/>
      <w:marLeft w:val="0"/>
      <w:marRight w:val="0"/>
      <w:marTop w:val="0"/>
      <w:marBottom w:val="0"/>
      <w:divBdr>
        <w:top w:val="none" w:sz="0" w:space="0" w:color="auto"/>
        <w:left w:val="none" w:sz="0" w:space="0" w:color="auto"/>
        <w:bottom w:val="none" w:sz="0" w:space="0" w:color="auto"/>
        <w:right w:val="none" w:sz="0" w:space="0" w:color="auto"/>
      </w:divBdr>
      <w:divsChild>
        <w:div w:id="1741634280">
          <w:marLeft w:val="864"/>
          <w:marRight w:val="0"/>
          <w:marTop w:val="134"/>
          <w:marBottom w:val="0"/>
          <w:divBdr>
            <w:top w:val="none" w:sz="0" w:space="0" w:color="auto"/>
            <w:left w:val="none" w:sz="0" w:space="0" w:color="auto"/>
            <w:bottom w:val="none" w:sz="0" w:space="0" w:color="auto"/>
            <w:right w:val="none" w:sz="0" w:space="0" w:color="auto"/>
          </w:divBdr>
        </w:div>
      </w:divsChild>
    </w:div>
    <w:div w:id="354312674">
      <w:bodyDiv w:val="1"/>
      <w:marLeft w:val="0"/>
      <w:marRight w:val="0"/>
      <w:marTop w:val="0"/>
      <w:marBottom w:val="0"/>
      <w:divBdr>
        <w:top w:val="none" w:sz="0" w:space="0" w:color="auto"/>
        <w:left w:val="none" w:sz="0" w:space="0" w:color="auto"/>
        <w:bottom w:val="none" w:sz="0" w:space="0" w:color="auto"/>
        <w:right w:val="none" w:sz="0" w:space="0" w:color="auto"/>
      </w:divBdr>
    </w:div>
    <w:div w:id="568227323">
      <w:bodyDiv w:val="1"/>
      <w:marLeft w:val="0"/>
      <w:marRight w:val="0"/>
      <w:marTop w:val="0"/>
      <w:marBottom w:val="0"/>
      <w:divBdr>
        <w:top w:val="none" w:sz="0" w:space="0" w:color="auto"/>
        <w:left w:val="none" w:sz="0" w:space="0" w:color="auto"/>
        <w:bottom w:val="none" w:sz="0" w:space="0" w:color="auto"/>
        <w:right w:val="none" w:sz="0" w:space="0" w:color="auto"/>
      </w:divBdr>
      <w:divsChild>
        <w:div w:id="260914561">
          <w:marLeft w:val="864"/>
          <w:marRight w:val="0"/>
          <w:marTop w:val="134"/>
          <w:marBottom w:val="0"/>
          <w:divBdr>
            <w:top w:val="none" w:sz="0" w:space="0" w:color="auto"/>
            <w:left w:val="none" w:sz="0" w:space="0" w:color="auto"/>
            <w:bottom w:val="none" w:sz="0" w:space="0" w:color="auto"/>
            <w:right w:val="none" w:sz="0" w:space="0" w:color="auto"/>
          </w:divBdr>
        </w:div>
      </w:divsChild>
    </w:div>
    <w:div w:id="6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006053797">
          <w:marLeft w:val="864"/>
          <w:marRight w:val="0"/>
          <w:marTop w:val="134"/>
          <w:marBottom w:val="0"/>
          <w:divBdr>
            <w:top w:val="none" w:sz="0" w:space="0" w:color="auto"/>
            <w:left w:val="none" w:sz="0" w:space="0" w:color="auto"/>
            <w:bottom w:val="none" w:sz="0" w:space="0" w:color="auto"/>
            <w:right w:val="none" w:sz="0" w:space="0" w:color="auto"/>
          </w:divBdr>
        </w:div>
      </w:divsChild>
    </w:div>
    <w:div w:id="808134476">
      <w:bodyDiv w:val="1"/>
      <w:marLeft w:val="0"/>
      <w:marRight w:val="0"/>
      <w:marTop w:val="0"/>
      <w:marBottom w:val="0"/>
      <w:divBdr>
        <w:top w:val="none" w:sz="0" w:space="0" w:color="auto"/>
        <w:left w:val="none" w:sz="0" w:space="0" w:color="auto"/>
        <w:bottom w:val="none" w:sz="0" w:space="0" w:color="auto"/>
        <w:right w:val="none" w:sz="0" w:space="0" w:color="auto"/>
      </w:divBdr>
      <w:divsChild>
        <w:div w:id="350961970">
          <w:marLeft w:val="864"/>
          <w:marRight w:val="0"/>
          <w:marTop w:val="134"/>
          <w:marBottom w:val="0"/>
          <w:divBdr>
            <w:top w:val="none" w:sz="0" w:space="0" w:color="auto"/>
            <w:left w:val="none" w:sz="0" w:space="0" w:color="auto"/>
            <w:bottom w:val="none" w:sz="0" w:space="0" w:color="auto"/>
            <w:right w:val="none" w:sz="0" w:space="0" w:color="auto"/>
          </w:divBdr>
        </w:div>
      </w:divsChild>
    </w:div>
    <w:div w:id="864909142">
      <w:bodyDiv w:val="1"/>
      <w:marLeft w:val="0"/>
      <w:marRight w:val="0"/>
      <w:marTop w:val="0"/>
      <w:marBottom w:val="0"/>
      <w:divBdr>
        <w:top w:val="none" w:sz="0" w:space="0" w:color="auto"/>
        <w:left w:val="none" w:sz="0" w:space="0" w:color="auto"/>
        <w:bottom w:val="none" w:sz="0" w:space="0" w:color="auto"/>
        <w:right w:val="none" w:sz="0" w:space="0" w:color="auto"/>
      </w:divBdr>
      <w:divsChild>
        <w:div w:id="646477266">
          <w:marLeft w:val="864"/>
          <w:marRight w:val="0"/>
          <w:marTop w:val="106"/>
          <w:marBottom w:val="0"/>
          <w:divBdr>
            <w:top w:val="none" w:sz="0" w:space="0" w:color="auto"/>
            <w:left w:val="none" w:sz="0" w:space="0" w:color="auto"/>
            <w:bottom w:val="none" w:sz="0" w:space="0" w:color="auto"/>
            <w:right w:val="none" w:sz="0" w:space="0" w:color="auto"/>
          </w:divBdr>
        </w:div>
        <w:div w:id="671681968">
          <w:marLeft w:val="864"/>
          <w:marRight w:val="0"/>
          <w:marTop w:val="106"/>
          <w:marBottom w:val="0"/>
          <w:divBdr>
            <w:top w:val="none" w:sz="0" w:space="0" w:color="auto"/>
            <w:left w:val="none" w:sz="0" w:space="0" w:color="auto"/>
            <w:bottom w:val="none" w:sz="0" w:space="0" w:color="auto"/>
            <w:right w:val="none" w:sz="0" w:space="0" w:color="auto"/>
          </w:divBdr>
        </w:div>
      </w:divsChild>
    </w:div>
    <w:div w:id="1113013757">
      <w:bodyDiv w:val="1"/>
      <w:marLeft w:val="0"/>
      <w:marRight w:val="0"/>
      <w:marTop w:val="0"/>
      <w:marBottom w:val="0"/>
      <w:divBdr>
        <w:top w:val="none" w:sz="0" w:space="0" w:color="auto"/>
        <w:left w:val="none" w:sz="0" w:space="0" w:color="auto"/>
        <w:bottom w:val="none" w:sz="0" w:space="0" w:color="auto"/>
        <w:right w:val="none" w:sz="0" w:space="0" w:color="auto"/>
      </w:divBdr>
    </w:div>
    <w:div w:id="120713878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27">
          <w:marLeft w:val="864"/>
          <w:marRight w:val="0"/>
          <w:marTop w:val="134"/>
          <w:marBottom w:val="0"/>
          <w:divBdr>
            <w:top w:val="none" w:sz="0" w:space="0" w:color="auto"/>
            <w:left w:val="none" w:sz="0" w:space="0" w:color="auto"/>
            <w:bottom w:val="none" w:sz="0" w:space="0" w:color="auto"/>
            <w:right w:val="none" w:sz="0" w:space="0" w:color="auto"/>
          </w:divBdr>
        </w:div>
      </w:divsChild>
    </w:div>
    <w:div w:id="1292054165">
      <w:bodyDiv w:val="1"/>
      <w:marLeft w:val="0"/>
      <w:marRight w:val="0"/>
      <w:marTop w:val="0"/>
      <w:marBottom w:val="0"/>
      <w:divBdr>
        <w:top w:val="none" w:sz="0" w:space="0" w:color="auto"/>
        <w:left w:val="none" w:sz="0" w:space="0" w:color="auto"/>
        <w:bottom w:val="none" w:sz="0" w:space="0" w:color="auto"/>
        <w:right w:val="none" w:sz="0" w:space="0" w:color="auto"/>
      </w:divBdr>
    </w:div>
    <w:div w:id="1340696306">
      <w:bodyDiv w:val="1"/>
      <w:marLeft w:val="0"/>
      <w:marRight w:val="0"/>
      <w:marTop w:val="0"/>
      <w:marBottom w:val="0"/>
      <w:divBdr>
        <w:top w:val="none" w:sz="0" w:space="0" w:color="auto"/>
        <w:left w:val="none" w:sz="0" w:space="0" w:color="auto"/>
        <w:bottom w:val="none" w:sz="0" w:space="0" w:color="auto"/>
        <w:right w:val="none" w:sz="0" w:space="0" w:color="auto"/>
      </w:divBdr>
    </w:div>
    <w:div w:id="1458067201">
      <w:bodyDiv w:val="1"/>
      <w:marLeft w:val="0"/>
      <w:marRight w:val="0"/>
      <w:marTop w:val="0"/>
      <w:marBottom w:val="0"/>
      <w:divBdr>
        <w:top w:val="none" w:sz="0" w:space="0" w:color="auto"/>
        <w:left w:val="none" w:sz="0" w:space="0" w:color="auto"/>
        <w:bottom w:val="none" w:sz="0" w:space="0" w:color="auto"/>
        <w:right w:val="none" w:sz="0" w:space="0" w:color="auto"/>
      </w:divBdr>
      <w:divsChild>
        <w:div w:id="1633172240">
          <w:marLeft w:val="864"/>
          <w:marRight w:val="0"/>
          <w:marTop w:val="106"/>
          <w:marBottom w:val="0"/>
          <w:divBdr>
            <w:top w:val="none" w:sz="0" w:space="0" w:color="auto"/>
            <w:left w:val="none" w:sz="0" w:space="0" w:color="auto"/>
            <w:bottom w:val="none" w:sz="0" w:space="0" w:color="auto"/>
            <w:right w:val="none" w:sz="0" w:space="0" w:color="auto"/>
          </w:divBdr>
        </w:div>
        <w:div w:id="1925645182">
          <w:marLeft w:val="864"/>
          <w:marRight w:val="0"/>
          <w:marTop w:val="106"/>
          <w:marBottom w:val="0"/>
          <w:divBdr>
            <w:top w:val="none" w:sz="0" w:space="0" w:color="auto"/>
            <w:left w:val="none" w:sz="0" w:space="0" w:color="auto"/>
            <w:bottom w:val="none" w:sz="0" w:space="0" w:color="auto"/>
            <w:right w:val="none" w:sz="0" w:space="0" w:color="auto"/>
          </w:divBdr>
        </w:div>
        <w:div w:id="274097202">
          <w:marLeft w:val="864"/>
          <w:marRight w:val="0"/>
          <w:marTop w:val="106"/>
          <w:marBottom w:val="0"/>
          <w:divBdr>
            <w:top w:val="none" w:sz="0" w:space="0" w:color="auto"/>
            <w:left w:val="none" w:sz="0" w:space="0" w:color="auto"/>
            <w:bottom w:val="none" w:sz="0" w:space="0" w:color="auto"/>
            <w:right w:val="none" w:sz="0" w:space="0" w:color="auto"/>
          </w:divBdr>
        </w:div>
        <w:div w:id="2116244077">
          <w:marLeft w:val="864"/>
          <w:marRight w:val="0"/>
          <w:marTop w:val="106"/>
          <w:marBottom w:val="0"/>
          <w:divBdr>
            <w:top w:val="none" w:sz="0" w:space="0" w:color="auto"/>
            <w:left w:val="none" w:sz="0" w:space="0" w:color="auto"/>
            <w:bottom w:val="none" w:sz="0" w:space="0" w:color="auto"/>
            <w:right w:val="none" w:sz="0" w:space="0" w:color="auto"/>
          </w:divBdr>
        </w:div>
        <w:div w:id="1351952419">
          <w:marLeft w:val="864"/>
          <w:marRight w:val="0"/>
          <w:marTop w:val="106"/>
          <w:marBottom w:val="0"/>
          <w:divBdr>
            <w:top w:val="none" w:sz="0" w:space="0" w:color="auto"/>
            <w:left w:val="none" w:sz="0" w:space="0" w:color="auto"/>
            <w:bottom w:val="none" w:sz="0" w:space="0" w:color="auto"/>
            <w:right w:val="none" w:sz="0" w:space="0" w:color="auto"/>
          </w:divBdr>
        </w:div>
        <w:div w:id="1837382459">
          <w:marLeft w:val="864"/>
          <w:marRight w:val="0"/>
          <w:marTop w:val="106"/>
          <w:marBottom w:val="0"/>
          <w:divBdr>
            <w:top w:val="none" w:sz="0" w:space="0" w:color="auto"/>
            <w:left w:val="none" w:sz="0" w:space="0" w:color="auto"/>
            <w:bottom w:val="none" w:sz="0" w:space="0" w:color="auto"/>
            <w:right w:val="none" w:sz="0" w:space="0" w:color="auto"/>
          </w:divBdr>
        </w:div>
      </w:divsChild>
    </w:div>
    <w:div w:id="1636446904">
      <w:bodyDiv w:val="1"/>
      <w:marLeft w:val="0"/>
      <w:marRight w:val="0"/>
      <w:marTop w:val="0"/>
      <w:marBottom w:val="0"/>
      <w:divBdr>
        <w:top w:val="none" w:sz="0" w:space="0" w:color="auto"/>
        <w:left w:val="none" w:sz="0" w:space="0" w:color="auto"/>
        <w:bottom w:val="none" w:sz="0" w:space="0" w:color="auto"/>
        <w:right w:val="none" w:sz="0" w:space="0" w:color="auto"/>
      </w:divBdr>
    </w:div>
    <w:div w:id="1841461894">
      <w:bodyDiv w:val="1"/>
      <w:marLeft w:val="0"/>
      <w:marRight w:val="0"/>
      <w:marTop w:val="0"/>
      <w:marBottom w:val="0"/>
      <w:divBdr>
        <w:top w:val="none" w:sz="0" w:space="0" w:color="auto"/>
        <w:left w:val="none" w:sz="0" w:space="0" w:color="auto"/>
        <w:bottom w:val="none" w:sz="0" w:space="0" w:color="auto"/>
        <w:right w:val="none" w:sz="0" w:space="0" w:color="auto"/>
      </w:divBdr>
    </w:div>
    <w:div w:id="1899515454">
      <w:bodyDiv w:val="1"/>
      <w:marLeft w:val="0"/>
      <w:marRight w:val="0"/>
      <w:marTop w:val="0"/>
      <w:marBottom w:val="0"/>
      <w:divBdr>
        <w:top w:val="none" w:sz="0" w:space="0" w:color="auto"/>
        <w:left w:val="none" w:sz="0" w:space="0" w:color="auto"/>
        <w:bottom w:val="none" w:sz="0" w:space="0" w:color="auto"/>
        <w:right w:val="none" w:sz="0" w:space="0" w:color="auto"/>
      </w:divBdr>
      <w:divsChild>
        <w:div w:id="462118650">
          <w:marLeft w:val="864"/>
          <w:marRight w:val="0"/>
          <w:marTop w:val="134"/>
          <w:marBottom w:val="0"/>
          <w:divBdr>
            <w:top w:val="none" w:sz="0" w:space="0" w:color="auto"/>
            <w:left w:val="none" w:sz="0" w:space="0" w:color="auto"/>
            <w:bottom w:val="none" w:sz="0" w:space="0" w:color="auto"/>
            <w:right w:val="none" w:sz="0" w:space="0" w:color="auto"/>
          </w:divBdr>
        </w:div>
        <w:div w:id="1383165726">
          <w:marLeft w:val="864"/>
          <w:marRight w:val="0"/>
          <w:marTop w:val="134"/>
          <w:marBottom w:val="0"/>
          <w:divBdr>
            <w:top w:val="none" w:sz="0" w:space="0" w:color="auto"/>
            <w:left w:val="none" w:sz="0" w:space="0" w:color="auto"/>
            <w:bottom w:val="none" w:sz="0" w:space="0" w:color="auto"/>
            <w:right w:val="none" w:sz="0" w:space="0" w:color="auto"/>
          </w:divBdr>
        </w:div>
        <w:div w:id="2022315332">
          <w:marLeft w:val="864"/>
          <w:marRight w:val="0"/>
          <w:marTop w:val="134"/>
          <w:marBottom w:val="0"/>
          <w:divBdr>
            <w:top w:val="none" w:sz="0" w:space="0" w:color="auto"/>
            <w:left w:val="none" w:sz="0" w:space="0" w:color="auto"/>
            <w:bottom w:val="none" w:sz="0" w:space="0" w:color="auto"/>
            <w:right w:val="none" w:sz="0" w:space="0" w:color="auto"/>
          </w:divBdr>
        </w:div>
      </w:divsChild>
    </w:div>
    <w:div w:id="214539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package3.package"/></Relationships>
</file>

<file path=word/charts/_rels/chart4.xml.rels><?xml version="1.0" encoding="UTF-8" standalone="yes"?>
<Relationships xmlns="http://schemas.openxmlformats.org/package/2006/relationships"><Relationship Id="rId1" Type="http://schemas.openxmlformats.org/officeDocument/2006/relationships/package" Target="../embeddings/package4.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894484412470164"/>
          <c:w val="0.60158730158730156"/>
          <c:h val="0.35971223021582732"/>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39</c:v>
                </c:pt>
                <c:pt idx="1">
                  <c:v>6</c:v>
                </c:pt>
                <c:pt idx="2">
                  <c:v>5</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7098321342925785"/>
          <c:w val="0.27301587301587465"/>
          <c:h val="0.45563549160671463"/>
        </c:manualLayout>
      </c:layout>
    </c:legend>
    <c:plotVisOnly val="1"/>
    <c:dispBlanksAs val="zero"/>
  </c:chart>
  <c:txPr>
    <a:bodyPr/>
    <a:lstStyle/>
    <a:p>
      <a:pPr>
        <a:defRPr sz="12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5396518375241803"/>
          <c:w val="0.60158730158730156"/>
          <c:h val="0.290135396518375"/>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31</c:v>
                </c:pt>
                <c:pt idx="1">
                  <c:v>13</c:v>
                </c:pt>
                <c:pt idx="2">
                  <c:v>6</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31528046421663475"/>
          <c:w val="0.27301587301587338"/>
          <c:h val="0.36750483558994246"/>
        </c:manualLayout>
      </c:layout>
    </c:legend>
    <c:plotVisOnly val="1"/>
    <c:dispBlanksAs val="zero"/>
  </c:chart>
  <c:txPr>
    <a:bodyPr/>
    <a:lstStyle/>
    <a:p>
      <a:pPr>
        <a:defRPr sz="12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894484412470053"/>
          <c:w val="0.60158730158730156"/>
          <c:h val="0.35971223021582732"/>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27</c:v>
                </c:pt>
                <c:pt idx="1">
                  <c:v>11</c:v>
                </c:pt>
                <c:pt idx="2">
                  <c:v>12</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7098321342925691"/>
          <c:w val="0.27301587301587338"/>
          <c:h val="0.45563549160671463"/>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8730158730158716E-2"/>
          <c:y val="0.3161764705882355"/>
          <c:w val="0.60158730158730156"/>
          <c:h val="0.36764705882352916"/>
        </c:manualLayout>
      </c:layout>
      <c:pie3DChart>
        <c:varyColors val="1"/>
        <c:ser>
          <c:idx val="0"/>
          <c:order val="0"/>
          <c:tx>
            <c:strRef>
              <c:f>Sheet1!$A$2</c:f>
              <c:strCache>
                <c:ptCount val="1"/>
                <c:pt idx="0">
                  <c:v>Восток</c:v>
                </c:pt>
              </c:strCache>
            </c:strRef>
          </c:tx>
          <c:cat>
            <c:strRef>
              <c:f>Sheet1!$B$1:$D$1</c:f>
              <c:strCache>
                <c:ptCount val="3"/>
                <c:pt idx="0">
                  <c:v>да</c:v>
                </c:pt>
                <c:pt idx="1">
                  <c:v>Нет</c:v>
                </c:pt>
                <c:pt idx="2">
                  <c:v>Затрудняюсь ответить</c:v>
                </c:pt>
              </c:strCache>
            </c:strRef>
          </c:cat>
          <c:val>
            <c:numRef>
              <c:f>Sheet1!$B$2:$D$2</c:f>
              <c:numCache>
                <c:formatCode>General</c:formatCode>
                <c:ptCount val="3"/>
                <c:pt idx="0">
                  <c:v>46</c:v>
                </c:pt>
                <c:pt idx="1">
                  <c:v>3</c:v>
                </c:pt>
                <c:pt idx="2">
                  <c:v>1</c:v>
                </c:pt>
              </c:numCache>
            </c:numRef>
          </c:val>
        </c:ser>
        <c:ser>
          <c:idx val="1"/>
          <c:order val="1"/>
          <c:tx>
            <c:strRef>
              <c:f>Sheet1!$A$3</c:f>
              <c:strCache>
                <c:ptCount val="1"/>
                <c:pt idx="0">
                  <c:v>Запад</c:v>
                </c:pt>
              </c:strCache>
            </c:strRef>
          </c:tx>
          <c:cat>
            <c:strRef>
              <c:f>Sheet1!$B$1:$D$1</c:f>
              <c:strCache>
                <c:ptCount val="3"/>
                <c:pt idx="0">
                  <c:v>да</c:v>
                </c:pt>
                <c:pt idx="1">
                  <c:v>Нет</c:v>
                </c:pt>
                <c:pt idx="2">
                  <c:v>Затрудняюсь ответить</c:v>
                </c:pt>
              </c:strCache>
            </c:strRef>
          </c:cat>
          <c:val>
            <c:numRef>
              <c:f>Sheet1!$B$3:$D$3</c:f>
              <c:numCache>
                <c:formatCode>General</c:formatCode>
                <c:ptCount val="3"/>
              </c:numCache>
            </c:numRef>
          </c:val>
        </c:ser>
        <c:ser>
          <c:idx val="2"/>
          <c:order val="2"/>
          <c:tx>
            <c:strRef>
              <c:f>Sheet1!$A$4</c:f>
              <c:strCache>
                <c:ptCount val="1"/>
                <c:pt idx="0">
                  <c:v>Север</c:v>
                </c:pt>
              </c:strCache>
            </c:strRef>
          </c:tx>
          <c:cat>
            <c:strRef>
              <c:f>Sheet1!$B$1:$D$1</c:f>
              <c:strCache>
                <c:ptCount val="3"/>
                <c:pt idx="0">
                  <c:v>да</c:v>
                </c:pt>
                <c:pt idx="1">
                  <c:v>Нет</c:v>
                </c:pt>
                <c:pt idx="2">
                  <c:v>Затрудняюсь ответить</c:v>
                </c:pt>
              </c:strCache>
            </c:strRef>
          </c:cat>
          <c:val>
            <c:numRef>
              <c:f>Sheet1!$B$4:$D$4</c:f>
              <c:numCache>
                <c:formatCode>General</c:formatCode>
                <c:ptCount val="3"/>
              </c:numCache>
            </c:numRef>
          </c:val>
        </c:ser>
      </c:pie3DChart>
    </c:plotArea>
    <c:legend>
      <c:legendPos val="r"/>
      <c:layout>
        <c:manualLayout>
          <c:xMode val="edge"/>
          <c:yMode val="edge"/>
          <c:x val="0.72063492063492063"/>
          <c:y val="0.26715686274509826"/>
          <c:w val="0.27301587301587338"/>
          <c:h val="0.46568627450980438"/>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26C84-3009-4B7E-BBAE-45ED02A1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23</Pages>
  <Words>3077</Words>
  <Characters>17543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Pavilion</cp:lastModifiedBy>
  <cp:revision>70</cp:revision>
  <dcterms:created xsi:type="dcterms:W3CDTF">2016-03-27T11:55:00Z</dcterms:created>
  <dcterms:modified xsi:type="dcterms:W3CDTF">2018-07-05T10:44:00Z</dcterms:modified>
</cp:coreProperties>
</file>