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749" w:rsidRPr="002C2749" w:rsidRDefault="002C2749" w:rsidP="002C2749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Всероссийский конкурс</w:t>
      </w: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литературно-художественного творчества «Шедевры из чернильницы - 2018»</w:t>
      </w:r>
    </w:p>
    <w:p w:rsid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Название номинации: </w:t>
      </w: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>Искусствоведение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Название работы:</w:t>
      </w: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C2749"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Архитектурное наследие Э.Б. Ходжаева в стиле «модерн» (исследовательский проект)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Фамилия, имя, отчество конкурсанта: </w:t>
      </w: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>Медведева Татьяна Васильевна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Дата рождения:</w:t>
      </w: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12.01.2003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Домашний адрес: </w:t>
      </w: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>357819 Ставропольский край г. Георгиевск ул. Горького, 198 А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Наименование образовательного учреждения: </w:t>
      </w: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муниципальное казенное общеобразовательное учреждение «Средняя общеобразовательная школа 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>№ 11 пос. Нового»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>357819 Ставропольский край Георгиевский район п. Новый ул. 60 лет СССР, 14     тел. 8(87951)7-32-60</w:t>
      </w:r>
    </w:p>
    <w:p w:rsidR="002C2749" w:rsidRPr="002C2749" w:rsidRDefault="002C2749" w:rsidP="002C2749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C274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Руководитель проекта: </w:t>
      </w:r>
      <w:r w:rsidRPr="002C2749">
        <w:rPr>
          <w:rFonts w:ascii="Times New Roman" w:eastAsia="Calibri" w:hAnsi="Times New Roman" w:cs="Times New Roman"/>
          <w:sz w:val="28"/>
          <w:szCs w:val="28"/>
          <w:lang w:eastAsia="en-US"/>
        </w:rPr>
        <w:t>Прокопчук Людмила Николаевна, учитель русского языка, литературы и МХК</w:t>
      </w: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2C2749" w:rsidRDefault="002C2749" w:rsidP="002C2749">
      <w:pPr>
        <w:pStyle w:val="a3"/>
        <w:spacing w:line="360" w:lineRule="auto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2B7849" w:rsidRDefault="002B7849" w:rsidP="002B7849">
      <w:pPr>
        <w:pStyle w:val="a3"/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2B7849" w:rsidRDefault="002B7849" w:rsidP="002B7849">
      <w:pPr>
        <w:pStyle w:val="a3"/>
        <w:spacing w:line="360" w:lineRule="auto"/>
        <w:ind w:firstLine="567"/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Актуальность проекта</w:t>
      </w:r>
    </w:p>
    <w:p w:rsidR="002B7849" w:rsidRPr="002B7849" w:rsidRDefault="002B7849" w:rsidP="00BF40E1">
      <w:pPr>
        <w:pStyle w:val="a3"/>
        <w:spacing w:line="360" w:lineRule="auto"/>
        <w:ind w:firstLine="567"/>
        <w:jc w:val="both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2B7849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Недавно в одной из социальных сетей я увидела информацию о том, что здание Дома детского творчества в г. Георгиевске построено по проекту известного архитектора Эммануила Багдасаровича Ходжаева. Имя этого зодчего мне уже знакомо по изучению стиля «модерн» в архитектуре на уроках мировой художест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венной культуры. Архитектура, к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гда пр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изн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сишь эт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сл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 представляется гр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мада каких-либ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зданий, с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ружений. Нев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зможн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представить с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временный русский г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 или сел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без св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их архитектурных шедевр</w:t>
      </w:r>
      <w:r w:rsidR="005D0F9B" w:rsidRPr="005D0F9B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ο</w:t>
      </w:r>
      <w:r w:rsidRPr="002B7849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в.  Изучая информацию, я пришла к мнению, что немалый вклад в историю родного края, в частности в архитектуру Ставропольского края, внес и этот талантливый мастер. </w:t>
      </w:r>
    </w:p>
    <w:p w:rsidR="00F70C8C" w:rsidRPr="00D70A7D" w:rsidRDefault="00B8033A" w:rsidP="001651C7">
      <w:pPr>
        <w:pStyle w:val="a3"/>
        <w:spacing w:line="360" w:lineRule="auto"/>
        <w:ind w:firstLine="567"/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DD18F2">
        <w:rPr>
          <w:rFonts w:ascii="Times New Roman" w:eastAsia="Georgia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Предмет исследования:</w:t>
      </w:r>
      <w:r w:rsidRPr="00DD18F2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661106">
        <w:rPr>
          <w:rFonts w:ascii="Times New Roman" w:eastAsia="Georgia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архитектурное наследие Э.Б. Ходжаева в стиле «модерн».</w:t>
      </w:r>
    </w:p>
    <w:p w:rsidR="00F81848" w:rsidRPr="00DD18F2" w:rsidRDefault="003A0942" w:rsidP="00887A96">
      <w:pPr>
        <w:pStyle w:val="a3"/>
        <w:spacing w:line="360" w:lineRule="auto"/>
        <w:ind w:firstLine="567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D18F2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Объектами</w:t>
      </w:r>
      <w:r w:rsidR="00105D3D" w:rsidRPr="00DD18F2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моего исследования</w:t>
      </w:r>
      <w:r w:rsidR="00105D3D"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стали здания</w:t>
      </w:r>
      <w:r w:rsidR="00934CD6"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</w:p>
    <w:p w:rsidR="00105CBD" w:rsidRPr="00DD18F2" w:rsidRDefault="00746E70" w:rsidP="00887A96">
      <w:pPr>
        <w:pStyle w:val="a3"/>
        <w:numPr>
          <w:ilvl w:val="0"/>
          <w:numId w:val="31"/>
        </w:numPr>
        <w:spacing w:line="360" w:lineRule="auto"/>
        <w:ind w:left="0" w:firstLine="567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доходный дом</w:t>
      </w:r>
      <w:r w:rsidRPr="00746E70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купца Тер-Погосова</w:t>
      </w:r>
      <w:r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</w:t>
      </w:r>
      <w:r w:rsidRPr="00746E70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Кисловодске</w:t>
      </w:r>
      <w:r w:rsidR="00FF7413" w:rsidRPr="00746E70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F7413" w:rsidRPr="00DD18F2" w:rsidRDefault="005204D8" w:rsidP="00887A96">
      <w:pPr>
        <w:pStyle w:val="a3"/>
        <w:numPr>
          <w:ilvl w:val="0"/>
          <w:numId w:val="31"/>
        </w:numPr>
        <w:spacing w:line="360" w:lineRule="auto"/>
        <w:ind w:left="0" w:firstLine="567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204D8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доходный дом Ходжаева в Пятигорске</w:t>
      </w:r>
      <w:r w:rsidR="00FF7413"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FF7413" w:rsidRPr="00DD18F2" w:rsidRDefault="005204D8" w:rsidP="00887A96">
      <w:pPr>
        <w:pStyle w:val="a3"/>
        <w:numPr>
          <w:ilvl w:val="0"/>
          <w:numId w:val="31"/>
        </w:numPr>
        <w:spacing w:line="360" w:lineRule="auto"/>
        <w:ind w:left="0" w:firstLine="567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204D8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Дом детского творчества</w:t>
      </w:r>
      <w:r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Георгиевске</w:t>
      </w:r>
      <w:r w:rsidR="0094055B"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F70C8C" w:rsidRPr="00DD18F2" w:rsidRDefault="00F70C8C" w:rsidP="00887A96">
      <w:pPr>
        <w:pStyle w:val="a3"/>
        <w:spacing w:line="360" w:lineRule="auto"/>
        <w:ind w:firstLine="567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6E2D29" w:rsidRPr="00DD18F2" w:rsidRDefault="00F55B56" w:rsidP="002B7849">
      <w:pPr>
        <w:pStyle w:val="a3"/>
        <w:spacing w:line="360" w:lineRule="auto"/>
        <w:ind w:firstLine="567"/>
        <w:jc w:val="both"/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DD18F2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работы:</w:t>
      </w:r>
      <w:r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15F34"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изучить стиль «модерн»</w:t>
      </w:r>
      <w:r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15F34" w:rsidRPr="00DD18F2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в архитектуре Кавминвод</w:t>
      </w:r>
      <w:r w:rsidR="006E2D29">
        <w:rPr>
          <w:rFonts w:ascii="Times New Roman" w:eastAsia="Georgia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3E3CB0" w:rsidRPr="00DD18F2" w:rsidRDefault="00887A96" w:rsidP="00887A96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8D6E25" w:rsidRPr="00DD18F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8D6E25" w:rsidRPr="00DD18F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6E25" w:rsidRPr="00DD18F2" w:rsidRDefault="008D6E25" w:rsidP="005D0F9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8F2">
        <w:rPr>
          <w:rFonts w:ascii="Times New Roman" w:hAnsi="Times New Roman" w:cs="Times New Roman"/>
          <w:sz w:val="28"/>
          <w:szCs w:val="28"/>
        </w:rPr>
        <w:t xml:space="preserve">изучить литературу </w:t>
      </w:r>
      <w:r w:rsidR="005D0F9B">
        <w:rPr>
          <w:rFonts w:ascii="Times New Roman" w:hAnsi="Times New Roman" w:cs="Times New Roman"/>
          <w:sz w:val="28"/>
          <w:szCs w:val="28"/>
        </w:rPr>
        <w:t>п</w:t>
      </w:r>
      <w:r w:rsidR="005D0F9B" w:rsidRPr="005D0F9B">
        <w:rPr>
          <w:rFonts w:ascii="Times New Roman" w:hAnsi="Times New Roman" w:cs="Times New Roman"/>
          <w:sz w:val="28"/>
          <w:szCs w:val="28"/>
        </w:rPr>
        <w:t>ο</w:t>
      </w:r>
      <w:r w:rsidR="005D0F9B">
        <w:rPr>
          <w:rFonts w:ascii="Times New Roman" w:hAnsi="Times New Roman" w:cs="Times New Roman"/>
          <w:sz w:val="28"/>
          <w:szCs w:val="28"/>
        </w:rPr>
        <w:t xml:space="preserve"> архитектурному стр</w:t>
      </w:r>
      <w:r w:rsidR="005D0F9B" w:rsidRPr="005D0F9B">
        <w:rPr>
          <w:rFonts w:ascii="Times New Roman" w:hAnsi="Times New Roman" w:cs="Times New Roman"/>
          <w:sz w:val="28"/>
          <w:szCs w:val="28"/>
        </w:rPr>
        <w:t>ο</w:t>
      </w:r>
      <w:r w:rsidRPr="00DD18F2">
        <w:rPr>
          <w:rFonts w:ascii="Times New Roman" w:hAnsi="Times New Roman" w:cs="Times New Roman"/>
          <w:sz w:val="28"/>
          <w:szCs w:val="28"/>
        </w:rPr>
        <w:t>ению</w:t>
      </w:r>
      <w:r w:rsidR="00B020D3" w:rsidRPr="00DD18F2">
        <w:rPr>
          <w:rFonts w:ascii="Times New Roman" w:hAnsi="Times New Roman" w:cs="Times New Roman"/>
          <w:sz w:val="28"/>
          <w:szCs w:val="28"/>
        </w:rPr>
        <w:t xml:space="preserve"> зданий в стиле «модерн»</w:t>
      </w:r>
      <w:r w:rsidR="003E3CB0" w:rsidRPr="00DD18F2">
        <w:rPr>
          <w:rFonts w:ascii="Times New Roman" w:hAnsi="Times New Roman" w:cs="Times New Roman"/>
          <w:sz w:val="28"/>
          <w:szCs w:val="28"/>
        </w:rPr>
        <w:t>;</w:t>
      </w:r>
    </w:p>
    <w:p w:rsidR="008D6E25" w:rsidRPr="00DD18F2" w:rsidRDefault="00B020D3" w:rsidP="00D13652">
      <w:pPr>
        <w:pStyle w:val="a3"/>
        <w:numPr>
          <w:ilvl w:val="0"/>
          <w:numId w:val="2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D18F2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7A71B4">
        <w:rPr>
          <w:rFonts w:ascii="Times New Roman" w:hAnsi="Times New Roman" w:cs="Times New Roman"/>
          <w:sz w:val="28"/>
          <w:szCs w:val="28"/>
        </w:rPr>
        <w:t xml:space="preserve">работы именитого творца </w:t>
      </w:r>
      <w:r w:rsidR="007A71B4" w:rsidRPr="007A71B4">
        <w:rPr>
          <w:rFonts w:ascii="Times New Roman" w:hAnsi="Times New Roman" w:cs="Times New Roman"/>
          <w:bCs/>
          <w:iCs/>
          <w:sz w:val="28"/>
          <w:szCs w:val="28"/>
        </w:rPr>
        <w:t>Э.Б. Ходжаева</w:t>
      </w:r>
      <w:r w:rsidR="008D6E25" w:rsidRPr="007A71B4">
        <w:rPr>
          <w:rFonts w:ascii="Times New Roman" w:hAnsi="Times New Roman" w:cs="Times New Roman"/>
          <w:sz w:val="28"/>
          <w:szCs w:val="28"/>
        </w:rPr>
        <w:t>;</w:t>
      </w:r>
    </w:p>
    <w:p w:rsidR="002E5545" w:rsidRDefault="00D13652" w:rsidP="00D13652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652">
        <w:rPr>
          <w:rFonts w:ascii="Times New Roman" w:hAnsi="Times New Roman" w:cs="Times New Roman"/>
          <w:sz w:val="28"/>
          <w:szCs w:val="28"/>
        </w:rPr>
        <w:t>ο</w:t>
      </w:r>
      <w:r w:rsidR="00271BD0" w:rsidRPr="00DD18F2">
        <w:rPr>
          <w:rFonts w:ascii="Times New Roman" w:hAnsi="Times New Roman" w:cs="Times New Roman"/>
          <w:sz w:val="28"/>
          <w:szCs w:val="28"/>
        </w:rPr>
        <w:t>писать</w:t>
      </w:r>
      <w:r w:rsidR="008D6E25" w:rsidRPr="00DD18F2">
        <w:rPr>
          <w:rFonts w:ascii="Times New Roman" w:hAnsi="Times New Roman" w:cs="Times New Roman"/>
          <w:sz w:val="28"/>
          <w:szCs w:val="28"/>
        </w:rPr>
        <w:t xml:space="preserve"> </w:t>
      </w:r>
      <w:r w:rsidR="00B020D3" w:rsidRPr="00DD18F2">
        <w:rPr>
          <w:rFonts w:ascii="Times New Roman" w:hAnsi="Times New Roman" w:cs="Times New Roman"/>
          <w:sz w:val="28"/>
          <w:szCs w:val="28"/>
        </w:rPr>
        <w:t>здания</w:t>
      </w:r>
      <w:r>
        <w:rPr>
          <w:rFonts w:ascii="Times New Roman" w:hAnsi="Times New Roman" w:cs="Times New Roman"/>
          <w:sz w:val="28"/>
          <w:szCs w:val="28"/>
        </w:rPr>
        <w:t xml:space="preserve"> с целью </w:t>
      </w:r>
      <w:r w:rsidRPr="00D13652">
        <w:rPr>
          <w:rFonts w:ascii="Times New Roman" w:hAnsi="Times New Roman" w:cs="Times New Roman"/>
          <w:sz w:val="28"/>
          <w:szCs w:val="28"/>
        </w:rPr>
        <w:t>ο</w:t>
      </w:r>
      <w:r w:rsidR="00093C9E" w:rsidRPr="00DD18F2">
        <w:rPr>
          <w:rFonts w:ascii="Times New Roman" w:hAnsi="Times New Roman" w:cs="Times New Roman"/>
          <w:sz w:val="28"/>
          <w:szCs w:val="28"/>
        </w:rPr>
        <w:t xml:space="preserve">знакомления </w:t>
      </w:r>
      <w:r w:rsidR="008D6E25" w:rsidRPr="00DD18F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наглядн</w:t>
      </w:r>
      <w:r w:rsidRPr="00D13652">
        <w:rPr>
          <w:rFonts w:ascii="Times New Roman" w:hAnsi="Times New Roman" w:cs="Times New Roman"/>
          <w:sz w:val="28"/>
          <w:szCs w:val="28"/>
        </w:rPr>
        <w:t>ο</w:t>
      </w:r>
      <w:r w:rsidR="00B020D3" w:rsidRPr="00DD18F2">
        <w:rPr>
          <w:rFonts w:ascii="Times New Roman" w:hAnsi="Times New Roman" w:cs="Times New Roman"/>
          <w:sz w:val="28"/>
          <w:szCs w:val="28"/>
        </w:rPr>
        <w:t xml:space="preserve">го </w:t>
      </w:r>
      <w:r w:rsidR="008D6E25" w:rsidRPr="00DD18F2">
        <w:rPr>
          <w:rFonts w:ascii="Times New Roman" w:hAnsi="Times New Roman" w:cs="Times New Roman"/>
          <w:sz w:val="28"/>
          <w:szCs w:val="28"/>
        </w:rPr>
        <w:t xml:space="preserve">изучения </w:t>
      </w:r>
      <w:r w:rsidR="00F70C8C" w:rsidRPr="00DD18F2">
        <w:rPr>
          <w:rFonts w:ascii="Times New Roman" w:hAnsi="Times New Roman" w:cs="Times New Roman"/>
          <w:sz w:val="28"/>
          <w:szCs w:val="28"/>
        </w:rPr>
        <w:t>их</w:t>
      </w:r>
      <w:r w:rsidR="004E56BE">
        <w:rPr>
          <w:rFonts w:ascii="Times New Roman" w:hAnsi="Times New Roman" w:cs="Times New Roman"/>
          <w:sz w:val="28"/>
          <w:szCs w:val="28"/>
        </w:rPr>
        <w:t xml:space="preserve"> убранства.</w:t>
      </w:r>
    </w:p>
    <w:p w:rsidR="00FF0D3F" w:rsidRPr="00DD18F2" w:rsidRDefault="00FF0D3F" w:rsidP="00FF0D3F">
      <w:pPr>
        <w:pStyle w:val="a3"/>
        <w:spacing w:line="360" w:lineRule="auto"/>
        <w:ind w:left="-567" w:right="-142" w:firstLine="1134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D18F2">
        <w:rPr>
          <w:rFonts w:ascii="Times New Roman" w:hAnsi="Times New Roman" w:cs="Times New Roman"/>
          <w:b/>
          <w:bCs/>
          <w:iCs/>
          <w:sz w:val="28"/>
          <w:szCs w:val="28"/>
        </w:rPr>
        <w:t>Методы исследования:</w:t>
      </w:r>
    </w:p>
    <w:p w:rsidR="00FF0D3F" w:rsidRPr="00DD18F2" w:rsidRDefault="00FF0D3F" w:rsidP="00FF0D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8F2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Pr="00DD18F2">
        <w:rPr>
          <w:rFonts w:ascii="Times New Roman" w:hAnsi="Times New Roman" w:cs="Times New Roman"/>
          <w:b/>
          <w:bCs/>
          <w:iCs/>
          <w:sz w:val="28"/>
          <w:szCs w:val="28"/>
        </w:rPr>
        <w:t>Метод теоретического уровня: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 xml:space="preserve"> изучение инф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рмаци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нных материал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Pr="00DD18F2">
        <w:rPr>
          <w:rFonts w:ascii="Times New Roman" w:hAnsi="Times New Roman" w:cs="Times New Roman"/>
          <w:bCs/>
          <w:iCs/>
          <w:sz w:val="28"/>
          <w:szCs w:val="28"/>
        </w:rPr>
        <w:t>в по данной теме.</w:t>
      </w:r>
    </w:p>
    <w:p w:rsidR="00FF0D3F" w:rsidRPr="00DD18F2" w:rsidRDefault="00FF0D3F" w:rsidP="00FF0D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8F2">
        <w:rPr>
          <w:rFonts w:ascii="Times New Roman" w:hAnsi="Times New Roman" w:cs="Times New Roman"/>
          <w:bCs/>
          <w:iCs/>
          <w:sz w:val="28"/>
          <w:szCs w:val="28"/>
        </w:rPr>
        <w:t xml:space="preserve">2. </w:t>
      </w:r>
      <w:r w:rsidRPr="00DD18F2">
        <w:rPr>
          <w:rFonts w:ascii="Times New Roman" w:hAnsi="Times New Roman" w:cs="Times New Roman"/>
          <w:b/>
          <w:bCs/>
          <w:iCs/>
          <w:sz w:val="28"/>
          <w:szCs w:val="28"/>
        </w:rPr>
        <w:t>Исторический метод: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 xml:space="preserve"> в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сх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ждения от абстрактн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г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 xml:space="preserve"> к к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нкретн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Pr="00DD18F2">
        <w:rPr>
          <w:rFonts w:ascii="Times New Roman" w:hAnsi="Times New Roman" w:cs="Times New Roman"/>
          <w:bCs/>
          <w:iCs/>
          <w:sz w:val="28"/>
          <w:szCs w:val="28"/>
        </w:rPr>
        <w:t>му.</w:t>
      </w:r>
    </w:p>
    <w:p w:rsidR="00FF0D3F" w:rsidRPr="00DD18F2" w:rsidRDefault="00FF0D3F" w:rsidP="00FF0D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8F2"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Pr="00DD18F2">
        <w:rPr>
          <w:rFonts w:ascii="Times New Roman" w:hAnsi="Times New Roman" w:cs="Times New Roman"/>
          <w:b/>
          <w:bCs/>
          <w:iCs/>
          <w:sz w:val="28"/>
          <w:szCs w:val="28"/>
        </w:rPr>
        <w:t>Метод научного познания: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 xml:space="preserve"> п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иск нед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стающей инф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Pr="00DD18F2">
        <w:rPr>
          <w:rFonts w:ascii="Times New Roman" w:hAnsi="Times New Roman" w:cs="Times New Roman"/>
          <w:bCs/>
          <w:iCs/>
          <w:sz w:val="28"/>
          <w:szCs w:val="28"/>
        </w:rPr>
        <w:t>рмации в библиотеке, интернете.</w:t>
      </w:r>
    </w:p>
    <w:p w:rsidR="00FF0D3F" w:rsidRPr="00DD18F2" w:rsidRDefault="00FF0D3F" w:rsidP="00FF0D3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8F2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4. </w:t>
      </w:r>
      <w:r w:rsidRPr="00DD18F2">
        <w:rPr>
          <w:rFonts w:ascii="Times New Roman" w:hAnsi="Times New Roman" w:cs="Times New Roman"/>
          <w:b/>
          <w:bCs/>
          <w:iCs/>
          <w:sz w:val="28"/>
          <w:szCs w:val="28"/>
        </w:rPr>
        <w:t>Метод логических законов и правил: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 xml:space="preserve"> правила п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стр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Pr="00DD18F2">
        <w:rPr>
          <w:rFonts w:ascii="Times New Roman" w:hAnsi="Times New Roman" w:cs="Times New Roman"/>
          <w:bCs/>
          <w:iCs/>
          <w:sz w:val="28"/>
          <w:szCs w:val="28"/>
        </w:rPr>
        <w:t xml:space="preserve">ения 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="00D13652">
        <w:rPr>
          <w:rFonts w:ascii="Times New Roman" w:hAnsi="Times New Roman" w:cs="Times New Roman"/>
          <w:bCs/>
          <w:iCs/>
          <w:sz w:val="28"/>
          <w:szCs w:val="28"/>
        </w:rPr>
        <w:t xml:space="preserve">гических </w:t>
      </w:r>
      <w:r w:rsidR="00D13652" w:rsidRPr="00D13652">
        <w:rPr>
          <w:rFonts w:ascii="Times New Roman" w:hAnsi="Times New Roman" w:cs="Times New Roman"/>
          <w:bCs/>
          <w:iCs/>
          <w:sz w:val="28"/>
          <w:szCs w:val="28"/>
        </w:rPr>
        <w:t>ο</w:t>
      </w:r>
      <w:r w:rsidRPr="00DD18F2">
        <w:rPr>
          <w:rFonts w:ascii="Times New Roman" w:hAnsi="Times New Roman" w:cs="Times New Roman"/>
          <w:bCs/>
          <w:iCs/>
          <w:sz w:val="28"/>
          <w:szCs w:val="28"/>
        </w:rPr>
        <w:t>пределений.</w:t>
      </w:r>
    </w:p>
    <w:p w:rsidR="00FF0D3F" w:rsidRDefault="00FF0D3F" w:rsidP="00FF0D3F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B7849" w:rsidRPr="005E3FF6" w:rsidRDefault="002B7849" w:rsidP="00BF40E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40E1">
        <w:rPr>
          <w:rFonts w:ascii="Times New Roman" w:hAnsi="Times New Roman" w:cs="Times New Roman"/>
          <w:b/>
          <w:sz w:val="28"/>
          <w:szCs w:val="28"/>
        </w:rPr>
        <w:t>Теоретическая значимость:</w:t>
      </w:r>
      <w:r w:rsidRPr="002B7849">
        <w:rPr>
          <w:rFonts w:ascii="Times New Roman" w:hAnsi="Times New Roman" w:cs="Times New Roman"/>
          <w:sz w:val="28"/>
          <w:szCs w:val="28"/>
        </w:rPr>
        <w:t xml:space="preserve"> тему «Архитектурное наследие Э.Б. Ходжаева в стиле «модерн» я выбрала не случайно. Изучая информацию, я пришла к мнению, что данный стиль мало изучен в наших родных местах, и решила внести свою малую частицу в изучение истории архитектуры Кавминвод.</w:t>
      </w:r>
    </w:p>
    <w:p w:rsidR="00FA7100" w:rsidRDefault="003A5A0F" w:rsidP="00887A9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D18F2">
        <w:rPr>
          <w:rFonts w:ascii="Times New Roman" w:hAnsi="Times New Roman" w:cs="Times New Roman"/>
          <w:b/>
          <w:bCs/>
          <w:iCs/>
          <w:sz w:val="28"/>
          <w:szCs w:val="28"/>
        </w:rPr>
        <w:t>Практическая значимость</w:t>
      </w:r>
      <w:r w:rsidRPr="00DD18F2">
        <w:rPr>
          <w:rFonts w:ascii="Times New Roman" w:hAnsi="Times New Roman" w:cs="Times New Roman"/>
          <w:bCs/>
          <w:iCs/>
          <w:sz w:val="28"/>
          <w:szCs w:val="28"/>
        </w:rPr>
        <w:t xml:space="preserve"> моей работы заключается в том, что результаты исследования могут быть использованы на уроках по истории родного края, уроках МХК, во внеклассной работе. </w:t>
      </w:r>
    </w:p>
    <w:p w:rsidR="00FF0D3F" w:rsidRPr="00B36D4D" w:rsidRDefault="00FF0D3F" w:rsidP="00887A9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E3CB0" w:rsidRPr="00A04EA1" w:rsidRDefault="003E3CB0" w:rsidP="00887A96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D18F2">
        <w:rPr>
          <w:rFonts w:ascii="Times New Roman" w:hAnsi="Times New Roman" w:cs="Times New Roman"/>
          <w:b/>
          <w:sz w:val="28"/>
          <w:szCs w:val="28"/>
        </w:rPr>
        <w:t xml:space="preserve">Этот удивительный </w:t>
      </w:r>
      <w:r w:rsidR="001E4E3B" w:rsidRPr="00DD18F2">
        <w:rPr>
          <w:rFonts w:ascii="Times New Roman" w:hAnsi="Times New Roman" w:cs="Times New Roman"/>
          <w:b/>
          <w:sz w:val="28"/>
          <w:szCs w:val="28"/>
        </w:rPr>
        <w:t>стиль</w:t>
      </w:r>
    </w:p>
    <w:p w:rsidR="00C72843" w:rsidRPr="00DD18F2" w:rsidRDefault="00C72843" w:rsidP="00887A96">
      <w:pPr>
        <w:spacing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 w:rsidRPr="00DD18F2">
        <w:rPr>
          <w:rFonts w:ascii="Times New Roman" w:eastAsia="Georgia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Архитекту́ра моде́рна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 (архитектура ар-нуво) — </w:t>
      </w:r>
      <w:hyperlink r:id="rId8" w:tooltip="Архитектурный стиль" w:history="1">
        <w:r w:rsidRPr="00DD18F2">
          <w:rPr>
            <w:rStyle w:val="a8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архитектурный стиль</w:t>
        </w:r>
      </w:hyperlink>
      <w:r w:rsidRPr="00DD18F2">
        <w:rPr>
          <w:rFonts w:ascii="Times New Roman" w:eastAsia="Georgia" w:hAnsi="Times New Roman" w:cs="Times New Roman"/>
          <w:sz w:val="28"/>
          <w:szCs w:val="28"/>
          <w:shd w:val="clear" w:color="auto" w:fill="FFFFFF"/>
        </w:rPr>
        <w:t>,</w:t>
      </w:r>
      <w:r w:rsid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D13652" w:rsidRP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лучивший распр</w:t>
      </w:r>
      <w:r w:rsidR="00D13652" w:rsidRP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странение в </w:t>
      </w:r>
      <w:hyperlink r:id="rId9" w:tooltip="Европа" w:history="1">
        <w:r w:rsidR="00D13652">
          <w:rPr>
            <w:rStyle w:val="a8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Евр</w:t>
        </w:r>
        <w:r w:rsidR="00D13652" w:rsidRPr="00D13652">
          <w:rPr>
            <w:rStyle w:val="a8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ο</w:t>
        </w:r>
        <w:r w:rsidRPr="00DD18F2">
          <w:rPr>
            <w:rStyle w:val="a8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пе</w:t>
        </w:r>
      </w:hyperlink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 в </w:t>
      </w:r>
      <w:hyperlink r:id="rId10" w:tooltip="1890-е" w:history="1">
        <w:r w:rsidRPr="00DD18F2">
          <w:rPr>
            <w:rStyle w:val="a8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1890-е</w:t>
        </w:r>
      </w:hyperlink>
      <w:r w:rsidRPr="00DD18F2">
        <w:rPr>
          <w:rFonts w:ascii="Times New Roman" w:eastAsia="Georgia" w:hAnsi="Times New Roman" w:cs="Times New Roman"/>
          <w:sz w:val="28"/>
          <w:szCs w:val="28"/>
          <w:shd w:val="clear" w:color="auto" w:fill="FFFFFF"/>
        </w:rPr>
        <w:t>—</w:t>
      </w:r>
      <w:hyperlink r:id="rId11" w:tooltip="1910-е" w:history="1">
        <w:r w:rsidRPr="00DD18F2">
          <w:rPr>
            <w:rStyle w:val="a8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1910-е</w:t>
        </w:r>
      </w:hyperlink>
      <w:r w:rsid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 годы в рамках худ</w:t>
      </w:r>
      <w:r w:rsidR="00D13652" w:rsidRP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жественн</w:t>
      </w:r>
      <w:r w:rsidR="00D13652" w:rsidRPr="00D1365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го направления </w:t>
      </w:r>
      <w:hyperlink r:id="rId12" w:tooltip="Модерн" w:history="1">
        <w:r w:rsidRPr="00DD18F2">
          <w:rPr>
            <w:rStyle w:val="a8"/>
            <w:rFonts w:ascii="Times New Roman" w:eastAsia="Georgia" w:hAnsi="Times New Roman" w:cs="Times New Roman"/>
            <w:bCs/>
            <w:color w:val="auto"/>
            <w:sz w:val="28"/>
            <w:szCs w:val="28"/>
            <w:shd w:val="clear" w:color="auto" w:fill="FFFFFF"/>
          </w:rPr>
          <w:t>модерн</w:t>
        </w:r>
      </w:hyperlink>
      <w:r w:rsidRPr="00DD18F2">
        <w:rPr>
          <w:rFonts w:ascii="Times New Roman" w:eastAsia="Georgia" w:hAnsi="Times New Roman" w:cs="Times New Roman"/>
          <w:sz w:val="28"/>
          <w:szCs w:val="28"/>
          <w:shd w:val="clear" w:color="auto" w:fill="FFFFFF"/>
        </w:rPr>
        <w:t>.</w:t>
      </w:r>
      <w:r w:rsidR="00A6092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Архитектура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092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этого стиля 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тличает</w:t>
      </w:r>
      <w:r w:rsidR="00A6092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ся тем, что в нем преимущественно идет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тказ 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 прямых линий и угл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 в п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льзу б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лее естес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твенных, «прир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дных» линий, исп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льз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вание н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вых техн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гий (металл, стекло).</w:t>
      </w:r>
    </w:p>
    <w:p w:rsidR="00C72843" w:rsidRDefault="00C72843" w:rsidP="00887A96">
      <w:pPr>
        <w:spacing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Как и р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яд других стилей, архитектуру м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дерна 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тличает стремление к с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зданию 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дн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временн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эстетически красивых, и функци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нальных зданий. Б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льш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 внимание уделял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сь не т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льк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внеш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нему виду зданий, н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и </w:t>
      </w:r>
      <w:hyperlink r:id="rId13" w:tooltip="Интерьер" w:history="1">
        <w:r w:rsidRPr="00DD18F2">
          <w:rPr>
            <w:rStyle w:val="a8"/>
            <w:rFonts w:ascii="Times New Roman" w:eastAsia="Georgia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интерьеру</w:t>
        </w:r>
      </w:hyperlink>
      <w:r w:rsidRPr="00DD18F2">
        <w:rPr>
          <w:rFonts w:ascii="Times New Roman" w:eastAsia="Georgia" w:hAnsi="Times New Roman" w:cs="Times New Roman"/>
          <w:sz w:val="28"/>
          <w:szCs w:val="28"/>
          <w:shd w:val="clear" w:color="auto" w:fill="FFFFFF"/>
        </w:rPr>
        <w:t>,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рый тщательн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рабатывался. Все к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нструктивные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элементы — лестницы, двери, ст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лбы, балк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ны — худ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жественн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2D27" w:rsidRPr="000E2D2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брабатывались.</w:t>
      </w:r>
    </w:p>
    <w:p w:rsidR="00FF0D3F" w:rsidRDefault="00FF0D3F" w:rsidP="00887A96">
      <w:pPr>
        <w:spacing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</w:p>
    <w:p w:rsidR="00812250" w:rsidRPr="00DD18F2" w:rsidRDefault="00812250" w:rsidP="00887A96">
      <w:pPr>
        <w:spacing w:line="360" w:lineRule="auto"/>
        <w:ind w:firstLine="567"/>
        <w:jc w:val="center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Эммануил Багдасарович Ходжаев</w:t>
      </w:r>
    </w:p>
    <w:p w:rsidR="0087336F" w:rsidRPr="0087336F" w:rsidRDefault="0087336F" w:rsidP="00887A96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Родился 23 октября 1861 в Пятигорске.</w:t>
      </w:r>
      <w:r w:rsidR="005E3F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1877 года до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1882</w:t>
      </w:r>
      <w:r w:rsidR="005E3F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учился во Владикавказской военной прогимназии.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1889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летн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ей практике в Пятигорске участв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вал в с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здании сквера Лермонтова и в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продажного 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павиль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>на в Цветнике, а в 1891 г.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строил перв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е здание по св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ему проекту - 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прих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дск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й д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м близ пятигорской Армянской церкви.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сле п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стр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йки в Кисловодске с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бственн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>го дома, л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ето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1904 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>г.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переехал 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туда 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на п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стоянн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F92F21">
        <w:rPr>
          <w:rFonts w:ascii="Times New Roman" w:eastAsia="Calibri" w:hAnsi="Times New Roman" w:cs="Times New Roman"/>
          <w:sz w:val="28"/>
          <w:szCs w:val="28"/>
          <w:lang w:eastAsia="en-US"/>
        </w:rPr>
        <w:t>е жительство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8972B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1904-1905 </w:t>
      </w:r>
      <w:r w:rsidR="008972BD">
        <w:rPr>
          <w:rFonts w:ascii="Times New Roman" w:eastAsia="Calibri" w:hAnsi="Times New Roman" w:cs="Times New Roman"/>
          <w:sz w:val="28"/>
          <w:szCs w:val="28"/>
          <w:lang w:eastAsia="en-US"/>
        </w:rPr>
        <w:t>гг.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- был первы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м гор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дским архитект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ром Кисловодска.</w:t>
      </w:r>
    </w:p>
    <w:p w:rsidR="0087336F" w:rsidRPr="0087336F" w:rsidRDefault="0087336F" w:rsidP="00887A96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1917 - 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стал крупнейшим на КМВ архитект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ром, раб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тавшим по частным заказам, пр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ектир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вщиком и стр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ителем дач, г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D87ECB">
        <w:rPr>
          <w:rFonts w:ascii="Times New Roman" w:eastAsia="Calibri" w:hAnsi="Times New Roman" w:cs="Times New Roman"/>
          <w:sz w:val="28"/>
          <w:szCs w:val="28"/>
          <w:lang w:eastAsia="en-US"/>
        </w:rPr>
        <w:t>стиниц и санат</w:t>
      </w:r>
      <w:r w:rsidR="00D87ECB" w:rsidRPr="00D87ECB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риев для КМВ.</w:t>
      </w:r>
    </w:p>
    <w:p w:rsidR="0087336F" w:rsidRPr="0087336F" w:rsidRDefault="0087336F" w:rsidP="00887A96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Ему принадлежит около 500 проектов, из которых до 300 было осуществлено на КМВ, в Терской и Кубанской областях. Основная часть построек находится в Кисловодске, Пятигорске и Ессентуках.</w:t>
      </w:r>
      <w:r w:rsidR="008F61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Пятигорске по его проектам п</w:t>
      </w:r>
      <w:r w:rsidR="008F618E" w:rsidRPr="008F618E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8F618E">
        <w:rPr>
          <w:rFonts w:ascii="Times New Roman" w:eastAsia="Calibri" w:hAnsi="Times New Roman" w:cs="Times New Roman"/>
          <w:sz w:val="28"/>
          <w:szCs w:val="28"/>
          <w:lang w:eastAsia="en-US"/>
        </w:rPr>
        <w:t>стр</w:t>
      </w:r>
      <w:r w:rsidR="008F618E" w:rsidRPr="008F618E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ены</w:t>
      </w:r>
      <w:r w:rsidR="008F61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здание Почтовых учреждений, пр</w:t>
      </w:r>
      <w:r w:rsidR="008F618E" w:rsidRPr="008F618E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8F618E">
        <w:rPr>
          <w:rFonts w:ascii="Times New Roman" w:eastAsia="Calibri" w:hAnsi="Times New Roman" w:cs="Times New Roman"/>
          <w:sz w:val="28"/>
          <w:szCs w:val="28"/>
          <w:lang w:eastAsia="en-US"/>
        </w:rPr>
        <w:t>гимназия Гурджиевой, г</w:t>
      </w:r>
      <w:r w:rsidR="008F618E" w:rsidRPr="008F618E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стиница и дом Ганжумовых, доходный дом Ходжаевых на ул. Царской, целый ряд провальских дач и многое другое.</w:t>
      </w:r>
    </w:p>
    <w:p w:rsidR="0087336F" w:rsidRPr="0087336F" w:rsidRDefault="0087336F" w:rsidP="00887A96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В св</w:t>
      </w:r>
      <w:r w:rsidR="008F618E">
        <w:rPr>
          <w:rFonts w:ascii="Times New Roman" w:eastAsia="Calibri" w:hAnsi="Times New Roman" w:cs="Times New Roman"/>
          <w:sz w:val="28"/>
          <w:szCs w:val="28"/>
          <w:lang w:eastAsia="en-US"/>
        </w:rPr>
        <w:t>оих работах преимущественн</w:t>
      </w:r>
      <w:r w:rsidR="008F618E" w:rsidRPr="008F618E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8F61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исп</w:t>
      </w:r>
      <w:r w:rsidR="008F618E" w:rsidRPr="008F618E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="008F618E">
        <w:rPr>
          <w:rFonts w:ascii="Times New Roman" w:eastAsia="Calibri" w:hAnsi="Times New Roman" w:cs="Times New Roman"/>
          <w:sz w:val="28"/>
          <w:szCs w:val="28"/>
          <w:lang w:eastAsia="en-US"/>
        </w:rPr>
        <w:t>льзовал стиль м</w:t>
      </w:r>
      <w:r w:rsidR="008F618E" w:rsidRPr="008F618E">
        <w:rPr>
          <w:rFonts w:ascii="Times New Roman" w:eastAsia="Calibri" w:hAnsi="Times New Roman" w:cs="Times New Roman"/>
          <w:sz w:val="28"/>
          <w:szCs w:val="28"/>
          <w:lang w:eastAsia="en-US"/>
        </w:rPr>
        <w:t>ο</w:t>
      </w: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дерн и мавританский неостиль.</w:t>
      </w:r>
    </w:p>
    <w:p w:rsidR="0087336F" w:rsidRPr="0087336F" w:rsidRDefault="0087336F" w:rsidP="00887A96">
      <w:pPr>
        <w:spacing w:after="16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7336F">
        <w:rPr>
          <w:rFonts w:ascii="Times New Roman" w:eastAsia="Calibri" w:hAnsi="Times New Roman" w:cs="Times New Roman"/>
          <w:sz w:val="28"/>
          <w:szCs w:val="28"/>
          <w:lang w:eastAsia="en-US"/>
        </w:rPr>
        <w:t>В 1932 - переехал с семьей дочери в Москву, где и скончался 2 января 1939 г.</w:t>
      </w:r>
    </w:p>
    <w:p w:rsidR="00FF0D3F" w:rsidRDefault="00FF0D3F" w:rsidP="00887A96">
      <w:pPr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21A2C" w:rsidRPr="00DD18F2" w:rsidRDefault="00621A2C" w:rsidP="00887A96">
      <w:pPr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D18F2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Модерн на Кавминводах</w:t>
      </w:r>
    </w:p>
    <w:p w:rsidR="002D776A" w:rsidRDefault="008F618E" w:rsidP="00887A96">
      <w:pPr>
        <w:spacing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Ярких 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бразц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стиля «м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дерн» на КМВ 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чень немн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го. В 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сновн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 местные з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дчие </w:t>
      </w:r>
      <w:r w:rsidR="007F4DC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совмещали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ег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 элементами других стилей. Кур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рты х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тя и привлекали ст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личную публику, заимствуя 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тдельные атрибуты </w:t>
      </w:r>
      <w:r w:rsidR="007F4DC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богатой цивилизованной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жизни, н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 цел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 не ух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дили от св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ей пр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винциальн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 сущн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сти.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На КМВ лишь немн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гие ос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бняки стр</w:t>
      </w:r>
      <w:r w:rsidRPr="008F618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ились исключительн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для пр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живания владельца и ег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семьи. Кур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рт жил за счет сдачи внаем к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мнат и квартир. Недар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м, «модерн» д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дных д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мов б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лее сдержан и менее эпатажен, нежели «модерн» частных о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CD42E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бняков.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242E9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8761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Образцами стиля «модерн» являются </w:t>
      </w:r>
      <w:r w:rsidR="00976975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д</w:t>
      </w:r>
      <w:r w:rsidR="00976975" w:rsidRPr="00976975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ходные дома купца Тер-Погосова и Ходжаева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40411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Первый нах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дится в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Кислов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AC57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дске по просп. Мира, 12 (приложение 2).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Выстр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ен он был в 1905-1909 гг. п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екту архитект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ра Эммануила 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Ходжаева. Дек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 фасад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 этог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ма весьма сдер</w:t>
      </w:r>
      <w:r w:rsidR="007F4DC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жан. Очень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 w:rsidR="007F4DC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4DC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выполнены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ок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нные и дверные пр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емы, а также балк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нные решетки. Примечательн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, что в д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е, называвшемся «Реккордъ», нах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дились авт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мные электр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станция и к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тельная. Очень мн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го общег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с дом</w:t>
      </w:r>
      <w:r w:rsidR="00976975" w:rsidRPr="009769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м «Реккордъ» имеет </w:t>
      </w:r>
      <w:r w:rsidR="00B54A75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дох</w:t>
      </w:r>
      <w:r w:rsidR="00B54A75" w:rsidRPr="00B54A75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ο</w:t>
      </w:r>
      <w:r w:rsidR="002E082A" w:rsidRPr="00AA5D28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дный дом Ходжаева в Пятигорске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405F4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г. Пятигорск 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просп. Кирова, 27)</w:t>
      </w:r>
      <w:r w:rsidR="00AC57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3</w:t>
      </w:r>
      <w:r w:rsidR="003B19F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. И </w:t>
      </w:r>
      <w:r w:rsidR="00343F6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построен</w:t>
      </w:r>
      <w:r w:rsid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дом тогда же – в 1909 г. Пр</w:t>
      </w:r>
      <w:r w:rsidR="00B54A75"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екти</w:t>
      </w:r>
      <w:r w:rsid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ровал </w:t>
      </w:r>
      <w:r w:rsidR="00343F6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его</w:t>
      </w:r>
      <w:r w:rsid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Эммануил Ходжаев, кот</w:t>
      </w:r>
      <w:r w:rsidR="00B54A75"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рый одн</w:t>
      </w:r>
      <w:r w:rsidR="00B54A75"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вре</w:t>
      </w:r>
      <w:r w:rsid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менно являлся его с</w:t>
      </w:r>
      <w:r w:rsidR="00B54A75"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761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владельцем.</w:t>
      </w:r>
    </w:p>
    <w:p w:rsidR="002D776A" w:rsidRPr="00405F48" w:rsidRDefault="002D776A" w:rsidP="00FF0D3F">
      <w:pPr>
        <w:spacing w:line="360" w:lineRule="auto"/>
        <w:ind w:firstLine="567"/>
        <w:jc w:val="center"/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05F48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Дом наследников Ходжаева в Пятигорске</w:t>
      </w:r>
    </w:p>
    <w:p w:rsidR="002D776A" w:rsidRPr="002D776A" w:rsidRDefault="00B54A75" w:rsidP="00887A9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Здание п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D776A" w:rsidRPr="002D776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строено в 1909 году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наследниками пятиг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рской купеческ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D776A" w:rsidRPr="002D776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457B9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семьи Ходжаевых, в старинн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r w:rsidR="002D776A" w:rsidRPr="002D776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квартале</w:t>
      </w:r>
      <w:r w:rsidR="00343F6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Пятигорска</w:t>
      </w:r>
      <w:r w:rsidR="002D776A" w:rsidRPr="002D776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46D68" w:rsidRDefault="00B54A75" w:rsidP="00887A9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Имя купчихи Ходжаевой п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является в д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D776A" w:rsidRPr="002D776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кументах, хранящихся в</w:t>
      </w:r>
      <w:r w:rsidR="00F83E3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Государственн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 архиве Ставроп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льског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края, в 1864 году. К с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D776A" w:rsidRPr="002D776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жалению, они</w:t>
      </w:r>
      <w:r w:rsidR="00F83E3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776A" w:rsidRPr="002D776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не изучены.</w:t>
      </w:r>
    </w:p>
    <w:p w:rsidR="00830CB0" w:rsidRDefault="00B54A75" w:rsidP="00887A9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Дом наследник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 Ходжаева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3F6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создан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 стиле «П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здний</w:t>
      </w:r>
      <w:r w:rsidR="00546D6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модерн». Трехэтажный, с мез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нином, «Т» - 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бразной ф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рмы, </w:t>
      </w:r>
      <w:r w:rsidR="00343F6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подвал проходит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546D6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всей постр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йк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й. Стены первог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этажа - из гладк</w:t>
      </w:r>
      <w:r w:rsidRPr="00B54A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тесанног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руст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ванног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46D6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бел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го 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камня, вт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рой и третий -из желт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го кирпича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северный фасад</w:t>
      </w:r>
      <w:r w:rsidR="00546D6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штукатурен. Кр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вля 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металлическая, перег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дки внутри здания кирпичные и</w:t>
      </w:r>
      <w:r w:rsidR="00546D6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деревянные, д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щатые. П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лы паркетные</w:t>
      </w:r>
      <w:r w:rsidR="00546D6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, а в вестибюле первого этажа - 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цементные. Лестницы – с бет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нн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ыми ступенями и металлическими 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граждениями.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Планир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вка п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мещений имеет четкие ф</w:t>
      </w:r>
      <w:r w:rsidR="00330551"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D25A4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рмы.</w:t>
      </w:r>
    </w:p>
    <w:p w:rsidR="00830CB0" w:rsidRPr="00830CB0" w:rsidRDefault="00330551" w:rsidP="00887A9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 наследников Ходж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аева - 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дна из самых замечательных п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строек в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Пятиг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рске начала XX века. </w:t>
      </w:r>
      <w:r w:rsidR="00B263D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Он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выстр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B263D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ен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 т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 пери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д, к</w:t>
      </w:r>
      <w:r w:rsidRPr="00330551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гда 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стиль «модерн» уже утрачивал св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 влияние, и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263D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на смену ему ш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ли стр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гие ф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рмы к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нструктивизма. Фасад д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ма неп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вторим, в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Пятиг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рске анал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гов не имеет. Пер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начальная пышная 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тделка интерьер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гов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рила о с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стоятельн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5A3996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сти владельцев и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была 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тражением ур</w:t>
      </w:r>
      <w:r w:rsidR="00EE632B"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вня их культуры.</w:t>
      </w:r>
    </w:p>
    <w:p w:rsidR="00D0039F" w:rsidRPr="00D0039F" w:rsidRDefault="00EE632B" w:rsidP="00887A96">
      <w:pPr>
        <w:spacing w:after="0"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И х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тя здание неск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лько раз менял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владельцев, планир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вка ег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чти не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менялась, чуд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 с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хранились и нек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рые элементы интерьер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830CB0" w:rsidRPr="00830CB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в.</w:t>
      </w:r>
      <w:r w:rsidR="002E082A" w:rsidRPr="005D25A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F3ABB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Остальные п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стр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йки, х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тя и в различн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 степени, н</w:t>
      </w:r>
      <w:r w:rsidRPr="00EE632B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все же эклектичны. 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Среди них </w:t>
      </w:r>
      <w:r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ос</w:t>
      </w:r>
      <w:r w:rsidRPr="00EE632B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бняк братьев Тиц в Пятигорске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5204D8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г. Пятигорск 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бульв. Гагарина, 8)</w:t>
      </w:r>
      <w:r w:rsidR="00FA33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4)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D606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выстр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енный в 1908 г. п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пр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екту архитект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ра Э.Б. 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Ходжаева. </w:t>
      </w:r>
      <w:r w:rsidR="005A3996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нные пр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емы причудливых ф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рм</w:t>
      </w:r>
      <w:r w:rsidR="005A3996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заимствованы из стиля «модерн»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. А в 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стальном к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мп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зиция здания вызывает асс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циации с з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дчеством средневеков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 Евр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пы, пусть и в б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лее с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временной интерпретации. </w:t>
      </w:r>
      <w:r w:rsidR="00A512B1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="00AF3ABB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714B4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2E082A" w:rsidRPr="00DD18F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14B40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50F1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21232A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Здание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66FE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Д</w:t>
      </w:r>
      <w:r w:rsidR="009466FE" w:rsidRPr="009466FE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ο</w:t>
      </w:r>
      <w:r w:rsidR="00D0039F" w:rsidRPr="00FA3375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м</w:t>
      </w:r>
      <w:r w:rsidR="0021232A" w:rsidRPr="00FA3375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="009466FE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детского тв</w:t>
      </w:r>
      <w:r w:rsidR="009466FE" w:rsidRPr="009466FE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ο</w:t>
      </w:r>
      <w:r w:rsidR="00D0039F" w:rsidRPr="00FA3375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рчества</w:t>
      </w:r>
      <w:r w:rsidR="00FA337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5)</w:t>
      </w:r>
      <w:r w:rsidR="005A3996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. К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гда-т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 нём расп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лагал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сь Георгиевско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 Общество Взаимного Кредита, к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тко ГОВК, 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дин из центр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 финанс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вой жизни д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революци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нного г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466FE" w:rsidRPr="009466FE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да</w:t>
      </w:r>
      <w:r w:rsidR="00533804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Георгиевска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. И, кстати, это </w:t>
      </w:r>
      <w:r w:rsid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единственное в гор</w:t>
      </w:r>
      <w:r w:rsidR="00AA3E8C"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де здание, чей архитект</w:t>
      </w:r>
      <w:r w:rsidR="00AA3E8C"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 известен: Ходжаев Э.Б.</w:t>
      </w:r>
    </w:p>
    <w:p w:rsidR="00A50F1F" w:rsidRDefault="00AA3E8C" w:rsidP="00242FA7">
      <w:pPr>
        <w:spacing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На вт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 ф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242FA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графии -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так выглядел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эт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здание п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сле 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своб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ждения Ге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ргиевска 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т фашист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в. Видн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, что п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сле б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мбёжек и п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жар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 от бывшег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здания ГОВК 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стались т</w:t>
      </w:r>
      <w:r w:rsidRPr="00AA3E8C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лько кирпичные стены. </w:t>
      </w:r>
      <w:r w:rsidR="00242FA7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Всё, чт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жно увидеть сег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дня внутри нег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, устр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ено в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втор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й п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ловине ХХ</w:t>
      </w:r>
      <w:r w:rsidR="00406FA2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века. Кстати,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в 1960-1970-х там д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лг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е время расп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лагались г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рком КПСС и г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дская 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администрация. Дому детского тв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рчества здание был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передан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сле стр</w:t>
      </w:r>
      <w:r w:rsidR="0097592F" w:rsidRPr="0097592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ο</w:t>
      </w:r>
      <w:r w:rsidR="00D0039F" w:rsidRPr="00D0039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ительства Дома Советов на площади Победы</w:t>
      </w:r>
      <w:r w:rsidR="00A50F1F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F40E1" w:rsidRDefault="00BF40E1" w:rsidP="00242FA7">
      <w:pPr>
        <w:spacing w:line="360" w:lineRule="auto"/>
        <w:ind w:firstLine="567"/>
        <w:jc w:val="both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Каждый раз, проходя мимо </w:t>
      </w:r>
      <w:r w:rsidR="00715BB5"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этого </w:t>
      </w:r>
      <w:r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  <w:t xml:space="preserve">здания, невольно засматриваешься на великолепно исполненную задумку великого архитектора. </w:t>
      </w:r>
    </w:p>
    <w:p w:rsidR="00A83002" w:rsidRPr="00DD18F2" w:rsidRDefault="001E0174" w:rsidP="00887A96">
      <w:pPr>
        <w:spacing w:line="360" w:lineRule="auto"/>
        <w:ind w:firstLine="567"/>
        <w:jc w:val="center"/>
        <w:rPr>
          <w:rFonts w:ascii="Times New Roman" w:eastAsia="Georgia" w:hAnsi="Times New Roman" w:cs="Times New Roman"/>
          <w:color w:val="000000"/>
          <w:sz w:val="28"/>
          <w:szCs w:val="28"/>
          <w:shd w:val="clear" w:color="auto" w:fill="FFFFFF"/>
        </w:rPr>
      </w:pPr>
      <w:r w:rsidRPr="00DD18F2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Заключе</w:t>
      </w:r>
      <w:r w:rsidR="006B5251" w:rsidRPr="00DD18F2">
        <w:rPr>
          <w:rFonts w:ascii="Times New Roman" w:eastAsia="Georgia" w:hAnsi="Times New Roman" w:cs="Times New Roman"/>
          <w:b/>
          <w:color w:val="000000"/>
          <w:sz w:val="28"/>
          <w:szCs w:val="28"/>
          <w:shd w:val="clear" w:color="auto" w:fill="FFFFFF"/>
        </w:rPr>
        <w:t>ние</w:t>
      </w:r>
    </w:p>
    <w:p w:rsidR="00005981" w:rsidRPr="00DD18F2" w:rsidRDefault="00ED2D27" w:rsidP="00887A9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18F2">
        <w:rPr>
          <w:rFonts w:ascii="Times New Roman" w:hAnsi="Times New Roman" w:cs="Times New Roman"/>
          <w:sz w:val="28"/>
          <w:szCs w:val="28"/>
        </w:rPr>
        <w:t xml:space="preserve">Подводя </w:t>
      </w:r>
      <w:r w:rsidR="0097592F">
        <w:rPr>
          <w:rFonts w:ascii="Times New Roman" w:hAnsi="Times New Roman" w:cs="Times New Roman"/>
          <w:sz w:val="28"/>
          <w:szCs w:val="28"/>
        </w:rPr>
        <w:t>итог, следует заметить, что кур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Pr="00DD18F2">
        <w:rPr>
          <w:rFonts w:ascii="Times New Roman" w:hAnsi="Times New Roman" w:cs="Times New Roman"/>
          <w:sz w:val="28"/>
          <w:szCs w:val="28"/>
        </w:rPr>
        <w:t>ртная архитектура С</w:t>
      </w:r>
      <w:r w:rsidR="0097592F">
        <w:rPr>
          <w:rFonts w:ascii="Times New Roman" w:hAnsi="Times New Roman" w:cs="Times New Roman"/>
          <w:sz w:val="28"/>
          <w:szCs w:val="28"/>
        </w:rPr>
        <w:t>еребряного века, будучи в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="0097592F">
        <w:rPr>
          <w:rFonts w:ascii="Times New Roman" w:hAnsi="Times New Roman" w:cs="Times New Roman"/>
          <w:sz w:val="28"/>
          <w:szCs w:val="28"/>
        </w:rPr>
        <w:t xml:space="preserve"> мног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="0097592F">
        <w:rPr>
          <w:rFonts w:ascii="Times New Roman" w:hAnsi="Times New Roman" w:cs="Times New Roman"/>
          <w:sz w:val="28"/>
          <w:szCs w:val="28"/>
        </w:rPr>
        <w:t>м пр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="0097592F">
        <w:rPr>
          <w:rFonts w:ascii="Times New Roman" w:hAnsi="Times New Roman" w:cs="Times New Roman"/>
          <w:sz w:val="28"/>
          <w:szCs w:val="28"/>
        </w:rPr>
        <w:t>винциальной, не м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="0097592F">
        <w:rPr>
          <w:rFonts w:ascii="Times New Roman" w:hAnsi="Times New Roman" w:cs="Times New Roman"/>
          <w:sz w:val="28"/>
          <w:szCs w:val="28"/>
        </w:rPr>
        <w:t>гла п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Pr="00DD18F2">
        <w:rPr>
          <w:rFonts w:ascii="Times New Roman" w:hAnsi="Times New Roman" w:cs="Times New Roman"/>
          <w:sz w:val="28"/>
          <w:szCs w:val="28"/>
        </w:rPr>
        <w:t>спевать за в</w:t>
      </w:r>
      <w:r w:rsidR="0097592F">
        <w:rPr>
          <w:rFonts w:ascii="Times New Roman" w:hAnsi="Times New Roman" w:cs="Times New Roman"/>
          <w:sz w:val="28"/>
          <w:szCs w:val="28"/>
        </w:rPr>
        <w:t>семи тенденциями в развитии мир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="0097592F">
        <w:rPr>
          <w:rFonts w:ascii="Times New Roman" w:hAnsi="Times New Roman" w:cs="Times New Roman"/>
          <w:sz w:val="28"/>
          <w:szCs w:val="28"/>
        </w:rPr>
        <w:t>вого (прежде всего, евр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="0097592F">
        <w:rPr>
          <w:rFonts w:ascii="Times New Roman" w:hAnsi="Times New Roman" w:cs="Times New Roman"/>
          <w:sz w:val="28"/>
          <w:szCs w:val="28"/>
        </w:rPr>
        <w:t>пейского) з</w:t>
      </w:r>
      <w:r w:rsidR="0097592F" w:rsidRPr="0097592F">
        <w:rPr>
          <w:rFonts w:ascii="Times New Roman" w:hAnsi="Times New Roman" w:cs="Times New Roman"/>
          <w:sz w:val="28"/>
          <w:szCs w:val="28"/>
        </w:rPr>
        <w:t>ο</w:t>
      </w:r>
      <w:r w:rsidRPr="00DD18F2">
        <w:rPr>
          <w:rFonts w:ascii="Times New Roman" w:hAnsi="Times New Roman" w:cs="Times New Roman"/>
          <w:sz w:val="28"/>
          <w:szCs w:val="28"/>
        </w:rPr>
        <w:t xml:space="preserve">дчества. </w:t>
      </w:r>
      <w:r w:rsidR="00661F67">
        <w:rPr>
          <w:rFonts w:ascii="Times New Roman" w:hAnsi="Times New Roman" w:cs="Times New Roman"/>
          <w:sz w:val="28"/>
          <w:szCs w:val="28"/>
        </w:rPr>
        <w:t>Хотя зданий, построенных в стиле «модерн» на Кавминводах не</w:t>
      </w:r>
      <w:r w:rsidR="00EC0A9C">
        <w:rPr>
          <w:rFonts w:ascii="Times New Roman" w:hAnsi="Times New Roman" w:cs="Times New Roman"/>
          <w:sz w:val="28"/>
          <w:szCs w:val="28"/>
        </w:rPr>
        <w:t>много, но</w:t>
      </w:r>
      <w:r w:rsidR="00661F67">
        <w:rPr>
          <w:rFonts w:ascii="Times New Roman" w:hAnsi="Times New Roman" w:cs="Times New Roman"/>
          <w:sz w:val="28"/>
          <w:szCs w:val="28"/>
        </w:rPr>
        <w:t xml:space="preserve"> те</w:t>
      </w:r>
      <w:r w:rsidR="00EC0A9C">
        <w:rPr>
          <w:rFonts w:ascii="Times New Roman" w:hAnsi="Times New Roman" w:cs="Times New Roman"/>
          <w:sz w:val="28"/>
          <w:szCs w:val="28"/>
        </w:rPr>
        <w:t>, которые еще сохранились и считаются памятниками</w:t>
      </w:r>
      <w:r w:rsidR="00661F67">
        <w:rPr>
          <w:rFonts w:ascii="Times New Roman" w:hAnsi="Times New Roman" w:cs="Times New Roman"/>
          <w:sz w:val="28"/>
          <w:szCs w:val="28"/>
        </w:rPr>
        <w:t xml:space="preserve"> архитектуры</w:t>
      </w:r>
      <w:r w:rsidR="00EC0A9C">
        <w:rPr>
          <w:rFonts w:ascii="Times New Roman" w:hAnsi="Times New Roman" w:cs="Times New Roman"/>
          <w:sz w:val="28"/>
          <w:szCs w:val="28"/>
        </w:rPr>
        <w:t xml:space="preserve">, несут в себе всю красоту и оригинальность стиля. </w:t>
      </w:r>
      <w:r w:rsidR="00661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981" w:rsidRPr="00DD18F2" w:rsidRDefault="00005981" w:rsidP="00887A9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18F2">
        <w:rPr>
          <w:rFonts w:ascii="Times New Roman" w:hAnsi="Times New Roman" w:cs="Times New Roman"/>
          <w:sz w:val="28"/>
          <w:szCs w:val="28"/>
        </w:rPr>
        <w:t>По данной теме я изучила литературу, из которой узнала много интересного. Узнала о значении стиля, его архитектурных особенностях, цветах, формах. Приобрела навыки работы с  интернет - ресу</w:t>
      </w:r>
      <w:r w:rsidR="00FB1D83">
        <w:rPr>
          <w:rFonts w:ascii="Times New Roman" w:hAnsi="Times New Roman" w:cs="Times New Roman"/>
          <w:sz w:val="28"/>
          <w:szCs w:val="28"/>
        </w:rPr>
        <w:t>рсами</w:t>
      </w:r>
      <w:r w:rsidRPr="00DD18F2">
        <w:rPr>
          <w:rFonts w:ascii="Times New Roman" w:hAnsi="Times New Roman" w:cs="Times New Roman"/>
          <w:sz w:val="28"/>
          <w:szCs w:val="28"/>
        </w:rPr>
        <w:t xml:space="preserve">, </w:t>
      </w:r>
      <w:r w:rsidR="00533804">
        <w:rPr>
          <w:rFonts w:ascii="Times New Roman" w:hAnsi="Times New Roman" w:cs="Times New Roman"/>
          <w:sz w:val="28"/>
          <w:szCs w:val="28"/>
        </w:rPr>
        <w:t xml:space="preserve">научилась </w:t>
      </w:r>
      <w:r w:rsidRPr="00DD18F2">
        <w:rPr>
          <w:rFonts w:ascii="Times New Roman" w:hAnsi="Times New Roman" w:cs="Times New Roman"/>
          <w:sz w:val="28"/>
          <w:szCs w:val="28"/>
        </w:rPr>
        <w:t>делать отчет о проделанной работе,  выводы.</w:t>
      </w:r>
      <w:r w:rsidRPr="00DD18F2">
        <w:rPr>
          <w:rFonts w:ascii="Times New Roman" w:hAnsi="Times New Roman" w:cs="Times New Roman"/>
          <w:sz w:val="28"/>
          <w:szCs w:val="28"/>
        </w:rPr>
        <w:br/>
      </w:r>
      <w:r w:rsidRPr="00DD18F2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B46185" w:rsidRPr="00DD18F2">
        <w:rPr>
          <w:rFonts w:ascii="Times New Roman" w:hAnsi="Times New Roman" w:cs="Times New Roman"/>
          <w:sz w:val="28"/>
          <w:szCs w:val="28"/>
        </w:rPr>
        <w:t xml:space="preserve">    </w:t>
      </w:r>
      <w:r w:rsidRPr="00DD18F2">
        <w:rPr>
          <w:rFonts w:ascii="Times New Roman" w:hAnsi="Times New Roman" w:cs="Times New Roman"/>
          <w:sz w:val="28"/>
          <w:szCs w:val="28"/>
        </w:rPr>
        <w:t>В дальнейшем планирую продолжить</w:t>
      </w:r>
      <w:r w:rsidR="00B46185" w:rsidRPr="00DD18F2">
        <w:rPr>
          <w:rFonts w:ascii="Times New Roman" w:hAnsi="Times New Roman" w:cs="Times New Roman"/>
          <w:sz w:val="28"/>
          <w:szCs w:val="28"/>
        </w:rPr>
        <w:t xml:space="preserve"> исследование</w:t>
      </w:r>
      <w:r w:rsidRPr="00DD18F2">
        <w:rPr>
          <w:rFonts w:ascii="Times New Roman" w:hAnsi="Times New Roman" w:cs="Times New Roman"/>
          <w:sz w:val="28"/>
          <w:szCs w:val="28"/>
        </w:rPr>
        <w:t xml:space="preserve"> </w:t>
      </w:r>
      <w:r w:rsidR="00B46185" w:rsidRPr="00DD18F2">
        <w:rPr>
          <w:rFonts w:ascii="Times New Roman" w:hAnsi="Times New Roman" w:cs="Times New Roman"/>
          <w:sz w:val="28"/>
          <w:szCs w:val="28"/>
        </w:rPr>
        <w:t>малоизвестных зданий</w:t>
      </w:r>
      <w:r w:rsidRPr="00DD18F2">
        <w:rPr>
          <w:rFonts w:ascii="Times New Roman" w:hAnsi="Times New Roman" w:cs="Times New Roman"/>
          <w:sz w:val="28"/>
          <w:szCs w:val="28"/>
        </w:rPr>
        <w:t xml:space="preserve"> КМВ разных стилевых направлений архитектуры.</w:t>
      </w:r>
    </w:p>
    <w:p w:rsidR="00B71756" w:rsidRPr="001651C7" w:rsidRDefault="00B71756" w:rsidP="001651C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D18F2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</w:t>
      </w:r>
    </w:p>
    <w:p w:rsidR="00847475" w:rsidRDefault="00B71756" w:rsidP="00887A96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8F2">
        <w:rPr>
          <w:rFonts w:ascii="Times New Roman" w:hAnsi="Times New Roman" w:cs="Times New Roman"/>
          <w:b/>
          <w:sz w:val="28"/>
          <w:szCs w:val="28"/>
        </w:rPr>
        <w:t>Список лит</w:t>
      </w:r>
      <w:r w:rsidR="00847475">
        <w:rPr>
          <w:rFonts w:ascii="Times New Roman" w:hAnsi="Times New Roman" w:cs="Times New Roman"/>
          <w:b/>
          <w:sz w:val="28"/>
          <w:szCs w:val="28"/>
        </w:rPr>
        <w:t>ературы:</w:t>
      </w:r>
    </w:p>
    <w:p w:rsidR="001B3DE4" w:rsidRDefault="00847475" w:rsidP="00887A96">
      <w:pPr>
        <w:spacing w:line="360" w:lineRule="auto"/>
        <w:ind w:firstLine="567"/>
        <w:jc w:val="both"/>
        <w:rPr>
          <w:rFonts w:ascii="Times New Roman" w:hAnsi="Times New Roman" w:cs="Times New Roman"/>
          <w:spacing w:val="3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32708B" w:rsidRPr="00847475">
        <w:rPr>
          <w:rFonts w:ascii="Times New Roman" w:hAnsi="Times New Roman" w:cs="Times New Roman"/>
          <w:spacing w:val="30"/>
          <w:sz w:val="28"/>
          <w:szCs w:val="28"/>
        </w:rPr>
        <w:t>Зодчие Москвы времени эклектики, модерна и неоклассицизма.- М., 1998.</w:t>
      </w:r>
    </w:p>
    <w:p w:rsidR="00BE6805" w:rsidRPr="00BE6805" w:rsidRDefault="00935644" w:rsidP="00887A96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pacing w:val="30"/>
          <w:sz w:val="28"/>
          <w:szCs w:val="28"/>
        </w:rPr>
      </w:pPr>
      <w:r w:rsidRPr="00BE6805">
        <w:rPr>
          <w:rFonts w:ascii="Times New Roman" w:hAnsi="Times New Roman" w:cs="Times New Roman"/>
          <w:b/>
          <w:spacing w:val="30"/>
          <w:sz w:val="28"/>
          <w:szCs w:val="28"/>
        </w:rPr>
        <w:t>2</w:t>
      </w:r>
      <w:r>
        <w:rPr>
          <w:rFonts w:ascii="Times New Roman" w:hAnsi="Times New Roman" w:cs="Times New Roman"/>
          <w:spacing w:val="30"/>
          <w:sz w:val="28"/>
          <w:szCs w:val="28"/>
        </w:rPr>
        <w:t>.</w:t>
      </w:r>
      <w:r w:rsidR="00BE6805" w:rsidRPr="00BE6805">
        <w:rPr>
          <w:rFonts w:ascii="Times New Roman" w:hAnsi="Times New Roman" w:cs="Times New Roman"/>
          <w:bCs/>
          <w:iCs/>
          <w:spacing w:val="30"/>
          <w:sz w:val="28"/>
          <w:szCs w:val="28"/>
        </w:rPr>
        <w:t>Зодчий Эммануил Ходжаев/ Яновский В. // Волшебный Кисловодск, М.: НИИЦентр, 2003. С. 128-129.</w:t>
      </w:r>
    </w:p>
    <w:p w:rsidR="00BE6805" w:rsidRPr="00BE6805" w:rsidRDefault="00BE6805" w:rsidP="00887A96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BE6805">
        <w:rPr>
          <w:rFonts w:ascii="Times New Roman" w:hAnsi="Times New Roman" w:cs="Times New Roman"/>
          <w:bCs/>
          <w:iCs/>
          <w:sz w:val="28"/>
          <w:szCs w:val="28"/>
        </w:rPr>
        <w:t xml:space="preserve"> Предприниматели России, М.,1993</w:t>
      </w:r>
      <w:r w:rsidR="001651C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E6805" w:rsidRPr="00BE6805" w:rsidRDefault="00BE6805" w:rsidP="00887A96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BE6805">
        <w:rPr>
          <w:rFonts w:ascii="Times New Roman" w:hAnsi="Times New Roman" w:cs="Times New Roman"/>
          <w:bCs/>
          <w:iCs/>
          <w:sz w:val="28"/>
          <w:szCs w:val="28"/>
        </w:rPr>
        <w:t xml:space="preserve"> Пятигорский Некрополь // Пятигорск, 1993</w:t>
      </w:r>
      <w:r w:rsidR="001651C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35644" w:rsidRPr="00BE6805" w:rsidRDefault="00BE6805" w:rsidP="00887A96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BE6805">
        <w:rPr>
          <w:rFonts w:ascii="Times New Roman" w:hAnsi="Times New Roman" w:cs="Times New Roman"/>
          <w:bCs/>
          <w:iCs/>
          <w:sz w:val="28"/>
          <w:szCs w:val="28"/>
        </w:rPr>
        <w:t xml:space="preserve"> Россия в ее прошлом </w:t>
      </w:r>
      <w:r w:rsidR="001651C7">
        <w:rPr>
          <w:rFonts w:ascii="Times New Roman" w:hAnsi="Times New Roman" w:cs="Times New Roman"/>
          <w:bCs/>
          <w:iCs/>
          <w:sz w:val="28"/>
          <w:szCs w:val="28"/>
        </w:rPr>
        <w:t>и настоящем. М,</w:t>
      </w:r>
      <w:r w:rsidRPr="00BE6805">
        <w:rPr>
          <w:rFonts w:ascii="Times New Roman" w:hAnsi="Times New Roman" w:cs="Times New Roman"/>
          <w:bCs/>
          <w:iCs/>
          <w:sz w:val="28"/>
          <w:szCs w:val="28"/>
        </w:rPr>
        <w:t>[1915]; раздел "Русское зодчество за 300 лет", биографии архитекторов</w:t>
      </w:r>
      <w:r w:rsidR="001651C7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47475" w:rsidRDefault="00BE6805" w:rsidP="00887A9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847475" w:rsidRPr="00847475">
        <w:rPr>
          <w:rFonts w:ascii="Times New Roman" w:hAnsi="Times New Roman" w:cs="Times New Roman"/>
          <w:sz w:val="28"/>
          <w:szCs w:val="28"/>
        </w:rPr>
        <w:t>.Федотова Е. Русский модерн</w:t>
      </w:r>
      <w:r w:rsidR="00E4038C">
        <w:rPr>
          <w:rFonts w:ascii="Times New Roman" w:hAnsi="Times New Roman" w:cs="Times New Roman"/>
          <w:sz w:val="28"/>
          <w:szCs w:val="28"/>
        </w:rPr>
        <w:t>. Воплощение прекрасной мечты // «</w:t>
      </w:r>
      <w:r w:rsidR="00E4038C">
        <w:rPr>
          <w:rFonts w:ascii="Times New Roman" w:hAnsi="Times New Roman" w:cs="Times New Roman"/>
          <w:sz w:val="28"/>
          <w:szCs w:val="28"/>
          <w:lang w:val="en-US"/>
        </w:rPr>
        <w:t>Salon</w:t>
      </w:r>
      <w:r w:rsidR="00E4038C">
        <w:rPr>
          <w:rFonts w:ascii="Times New Roman" w:hAnsi="Times New Roman" w:cs="Times New Roman"/>
          <w:sz w:val="28"/>
          <w:szCs w:val="28"/>
        </w:rPr>
        <w:t>», №4, 1999.</w:t>
      </w:r>
    </w:p>
    <w:p w:rsidR="00847475" w:rsidRPr="00FF0D3F" w:rsidRDefault="00BE6805" w:rsidP="00FF0D3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E4038C">
        <w:rPr>
          <w:rFonts w:ascii="Times New Roman" w:hAnsi="Times New Roman" w:cs="Times New Roman"/>
          <w:b/>
          <w:sz w:val="28"/>
          <w:szCs w:val="28"/>
        </w:rPr>
        <w:t>.</w:t>
      </w:r>
      <w:r w:rsidR="00E4038C">
        <w:rPr>
          <w:rFonts w:ascii="Times New Roman" w:hAnsi="Times New Roman" w:cs="Times New Roman"/>
          <w:sz w:val="28"/>
          <w:szCs w:val="28"/>
        </w:rPr>
        <w:t xml:space="preserve">Яновский В. Курортная архитектура Серебряного века на Кавказских Минеральных Водах // </w:t>
      </w:r>
      <w:r w:rsidR="00E4038C" w:rsidRPr="00E4038C">
        <w:rPr>
          <w:rFonts w:ascii="Times New Roman" w:hAnsi="Times New Roman" w:cs="Times New Roman"/>
          <w:sz w:val="28"/>
          <w:szCs w:val="28"/>
        </w:rPr>
        <w:t>Инновационные факторы устойчивого развития туристско-рекреационных территорий: Материалы VII международного конгресса. Т.1. Пятигорск: Вестник Кавказа, 2013 - С. 174-186.</w:t>
      </w:r>
    </w:p>
    <w:p w:rsidR="00EE23F9" w:rsidRPr="001651C7" w:rsidRDefault="00B71756" w:rsidP="001651C7">
      <w:pPr>
        <w:ind w:left="-567" w:right="-142"/>
        <w:jc w:val="center"/>
        <w:rPr>
          <w:rFonts w:ascii="Times New Roman" w:hAnsi="Times New Roman" w:cs="Times New Roman"/>
          <w:sz w:val="28"/>
          <w:szCs w:val="28"/>
        </w:rPr>
      </w:pPr>
      <w:r w:rsidRPr="00DD18F2">
        <w:rPr>
          <w:rFonts w:ascii="Times New Roman" w:hAnsi="Times New Roman" w:cs="Times New Roman"/>
          <w:sz w:val="28"/>
          <w:szCs w:val="28"/>
        </w:rPr>
        <w:br w:type="page"/>
      </w:r>
      <w:r w:rsidR="005F113A" w:rsidRPr="0050570A">
        <w:rPr>
          <w:rFonts w:ascii="Times New Roman" w:hAnsi="Times New Roman" w:cs="Times New Roman"/>
          <w:b/>
          <w:sz w:val="28"/>
        </w:rPr>
        <w:lastRenderedPageBreak/>
        <w:t>Приложени</w:t>
      </w:r>
      <w:r w:rsidR="0050570A" w:rsidRPr="0050570A">
        <w:rPr>
          <w:rFonts w:ascii="Times New Roman" w:hAnsi="Times New Roman" w:cs="Times New Roman"/>
          <w:b/>
          <w:sz w:val="28"/>
        </w:rPr>
        <w:t>я.</w:t>
      </w:r>
    </w:p>
    <w:p w:rsidR="007C0DCF" w:rsidRDefault="007C0DCF" w:rsidP="00EE23F9">
      <w:pPr>
        <w:pStyle w:val="a3"/>
        <w:rPr>
          <w:rFonts w:ascii="Times New Roman" w:hAnsi="Times New Roman" w:cs="Times New Roman"/>
          <w:sz w:val="24"/>
        </w:rPr>
      </w:pP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Эммануил Багдасарович Ходжаев</w:t>
      </w: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B151C" w:rsidRDefault="007B151C" w:rsidP="007B151C">
      <w:pPr>
        <w:pStyle w:val="a3"/>
        <w:rPr>
          <w:rFonts w:ascii="Times New Roman" w:hAnsi="Times New Roman" w:cs="Times New Roman"/>
          <w:sz w:val="24"/>
        </w:rPr>
      </w:pP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647B70E" wp14:editId="08F25546">
            <wp:extent cx="1962150" cy="2634887"/>
            <wp:effectExtent l="0" t="0" r="0" b="0"/>
            <wp:docPr id="17" name="Рисунок 17" descr="Ходжаев Эммануил Багдасарович (пятигорский городской архитектор в 1900-1902 г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джаев Эммануил Багдасарович (пятигорский городской архитектор в 1900-1902 гг.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535" cy="264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B151C" w:rsidRDefault="007B151C" w:rsidP="007B151C">
      <w:pPr>
        <w:pStyle w:val="a3"/>
        <w:rPr>
          <w:rFonts w:ascii="Times New Roman" w:hAnsi="Times New Roman" w:cs="Times New Roman"/>
          <w:sz w:val="24"/>
        </w:rPr>
      </w:pPr>
    </w:p>
    <w:p w:rsidR="007B151C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D2019" w:rsidRDefault="007B151C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</w:t>
      </w:r>
      <w:r w:rsidR="00406FA2">
        <w:rPr>
          <w:rFonts w:ascii="Times New Roman" w:hAnsi="Times New Roman" w:cs="Times New Roman"/>
          <w:sz w:val="24"/>
        </w:rPr>
        <w:t>.</w:t>
      </w:r>
    </w:p>
    <w:p w:rsidR="00406FA2" w:rsidRDefault="00406FA2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06FA2" w:rsidRDefault="00406FA2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 w:rsidRPr="00406FA2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657600" cy="2743200"/>
            <wp:effectExtent l="0" t="0" r="0" b="0"/>
            <wp:docPr id="6" name="Рисунок 6" descr="C:\Users\Людмила\Desktop\Новая папка\1200px-Дом_Ходжаева_в_Кисловодске_1902_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ая папка\1200px-Дом_Ходжаева_в_Кисловодске_1902_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FA2" w:rsidRDefault="00406FA2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06FA2" w:rsidRDefault="003B19F4" w:rsidP="00D921E6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8D27DB">
        <w:rPr>
          <w:rFonts w:ascii="Times New Roman" w:hAnsi="Times New Roman" w:cs="Times New Roman"/>
          <w:b/>
          <w:sz w:val="24"/>
        </w:rPr>
        <w:t>Дом Ходжаева</w:t>
      </w:r>
      <w:r w:rsidR="008D27DB" w:rsidRPr="008D27DB">
        <w:rPr>
          <w:rFonts w:ascii="Times New Roman" w:hAnsi="Times New Roman" w:cs="Times New Roman"/>
          <w:b/>
          <w:sz w:val="24"/>
        </w:rPr>
        <w:t xml:space="preserve"> в Кисловодске</w:t>
      </w: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06FA2" w:rsidRDefault="00406FA2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C3C25" w:rsidRDefault="004C3C25" w:rsidP="007B151C">
      <w:pPr>
        <w:pStyle w:val="a3"/>
        <w:rPr>
          <w:rFonts w:ascii="Times New Roman" w:hAnsi="Times New Roman" w:cs="Times New Roman"/>
          <w:sz w:val="24"/>
        </w:rPr>
      </w:pP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2.</w:t>
      </w: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33C5375" wp14:editId="43F470DB">
            <wp:extent cx="3898900" cy="2599267"/>
            <wp:effectExtent l="0" t="0" r="0" b="0"/>
            <wp:docPr id="16" name="Рисунок 16" descr="http://www.ruskompas.ru/albums/00292/6fc43rnzfljwf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skompas.ru/albums/00292/6fc43rnzfljwf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294" cy="26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AC579F" w:rsidRDefault="00AC579F" w:rsidP="00AC579F">
      <w:pPr>
        <w:pStyle w:val="a3"/>
        <w:jc w:val="center"/>
        <w:rPr>
          <w:rFonts w:ascii="Times New Roman" w:eastAsia="Georgia" w:hAnsi="Times New Roman" w:cs="Times New Roman"/>
          <w:color w:val="000000"/>
          <w:sz w:val="24"/>
          <w:szCs w:val="24"/>
          <w:shd w:val="clear" w:color="auto" w:fill="FFFFFF"/>
        </w:rPr>
      </w:pPr>
      <w:r w:rsidRPr="004C3C25">
        <w:rPr>
          <w:rFonts w:ascii="Times New Roman" w:eastAsia="Georgia" w:hAnsi="Times New Roman" w:cs="Times New Roman"/>
          <w:b/>
          <w:color w:val="000000"/>
          <w:sz w:val="24"/>
          <w:szCs w:val="24"/>
          <w:shd w:val="clear" w:color="auto" w:fill="FFFFFF"/>
        </w:rPr>
        <w:t>Доходный дом ку</w:t>
      </w:r>
      <w:r w:rsidR="004C3C25" w:rsidRPr="004C3C25">
        <w:rPr>
          <w:rFonts w:ascii="Times New Roman" w:eastAsia="Georgia" w:hAnsi="Times New Roman" w:cs="Times New Roman"/>
          <w:b/>
          <w:color w:val="000000"/>
          <w:sz w:val="24"/>
          <w:szCs w:val="24"/>
          <w:shd w:val="clear" w:color="auto" w:fill="FFFFFF"/>
        </w:rPr>
        <w:t>пца Тер-Погосова в Кисловодске</w:t>
      </w:r>
      <w:r w:rsidR="004C3C25" w:rsidRPr="004C3C25">
        <w:rPr>
          <w:rFonts w:ascii="Times New Roman" w:eastAsia="Georgia" w:hAnsi="Times New Roman" w:cs="Times New Roman"/>
          <w:color w:val="000000"/>
          <w:sz w:val="24"/>
          <w:szCs w:val="24"/>
          <w:shd w:val="clear" w:color="auto" w:fill="FFFFFF"/>
        </w:rPr>
        <w:t xml:space="preserve"> (просп. Мира, 12)</w:t>
      </w:r>
    </w:p>
    <w:p w:rsidR="004C3C25" w:rsidRDefault="004C3C25" w:rsidP="00AC579F">
      <w:pPr>
        <w:pStyle w:val="a3"/>
        <w:jc w:val="center"/>
        <w:rPr>
          <w:rFonts w:ascii="Times New Roman" w:eastAsia="Georgia" w:hAnsi="Times New Roman" w:cs="Times New Roman"/>
          <w:color w:val="000000"/>
          <w:sz w:val="24"/>
          <w:szCs w:val="24"/>
          <w:shd w:val="clear" w:color="auto" w:fill="FFFFFF"/>
        </w:rPr>
      </w:pPr>
    </w:p>
    <w:p w:rsidR="004C3C25" w:rsidRDefault="004C3C25" w:rsidP="00AC579F">
      <w:pPr>
        <w:pStyle w:val="a3"/>
        <w:jc w:val="center"/>
        <w:rPr>
          <w:rFonts w:ascii="Times New Roman" w:eastAsia="Georgia" w:hAnsi="Times New Roman" w:cs="Times New Roman"/>
          <w:color w:val="000000"/>
          <w:sz w:val="24"/>
          <w:szCs w:val="24"/>
          <w:shd w:val="clear" w:color="auto" w:fill="FFFFFF"/>
        </w:rPr>
      </w:pPr>
    </w:p>
    <w:p w:rsidR="004C3C25" w:rsidRDefault="004C3C25" w:rsidP="00AC579F">
      <w:pPr>
        <w:pStyle w:val="a3"/>
        <w:jc w:val="center"/>
        <w:rPr>
          <w:rFonts w:ascii="Times New Roman" w:eastAsia="Georgia" w:hAnsi="Times New Roman" w:cs="Times New Roman"/>
          <w:color w:val="000000"/>
          <w:sz w:val="24"/>
          <w:szCs w:val="24"/>
          <w:shd w:val="clear" w:color="auto" w:fill="FFFFFF"/>
        </w:rPr>
      </w:pPr>
    </w:p>
    <w:p w:rsidR="004C3C25" w:rsidRDefault="004C3C25" w:rsidP="00AC579F">
      <w:pPr>
        <w:pStyle w:val="a3"/>
        <w:jc w:val="center"/>
        <w:rPr>
          <w:rFonts w:ascii="Times New Roman" w:eastAsia="Georgia" w:hAnsi="Times New Roman" w:cs="Times New Roman"/>
          <w:color w:val="000000"/>
          <w:sz w:val="24"/>
          <w:szCs w:val="24"/>
          <w:shd w:val="clear" w:color="auto" w:fill="FFFFFF"/>
        </w:rPr>
      </w:pPr>
    </w:p>
    <w:p w:rsidR="004C3C25" w:rsidRDefault="004C3C25" w:rsidP="00AC579F">
      <w:pPr>
        <w:pStyle w:val="a3"/>
        <w:jc w:val="center"/>
        <w:rPr>
          <w:rFonts w:ascii="Times New Roman" w:eastAsia="Georgia" w:hAnsi="Times New Roman" w:cs="Times New Roman"/>
          <w:color w:val="000000"/>
          <w:sz w:val="24"/>
          <w:szCs w:val="24"/>
          <w:shd w:val="clear" w:color="auto" w:fill="FFFFFF"/>
        </w:rPr>
      </w:pPr>
    </w:p>
    <w:p w:rsidR="004C3C25" w:rsidRPr="004C3C25" w:rsidRDefault="004C3C25" w:rsidP="00AC579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C579F" w:rsidRDefault="00AC579F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06FA2" w:rsidRDefault="004C3C25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3</w:t>
      </w:r>
      <w:r w:rsidR="00406FA2">
        <w:rPr>
          <w:rFonts w:ascii="Times New Roman" w:hAnsi="Times New Roman" w:cs="Times New Roman"/>
          <w:sz w:val="24"/>
        </w:rPr>
        <w:t>.</w:t>
      </w:r>
    </w:p>
    <w:p w:rsidR="00406FA2" w:rsidRDefault="00406FA2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06FA2" w:rsidRDefault="00406FA2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BEE0EB6">
            <wp:extent cx="4419600" cy="29494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74" cy="295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85D" w:rsidRDefault="00F4485D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D27DB" w:rsidRDefault="008D27DB" w:rsidP="008D27DB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</w:t>
      </w:r>
      <w:r w:rsidRPr="008D27DB">
        <w:rPr>
          <w:rFonts w:ascii="Times New Roman" w:hAnsi="Times New Roman" w:cs="Times New Roman"/>
          <w:b/>
          <w:sz w:val="24"/>
        </w:rPr>
        <w:t>оходный дом Ходжаева в Пятигорске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8D27DB">
        <w:rPr>
          <w:rFonts w:ascii="Times New Roman" w:hAnsi="Times New Roman" w:cs="Times New Roman"/>
          <w:sz w:val="24"/>
        </w:rPr>
        <w:t>(просп. Кирова, 27)</w:t>
      </w:r>
    </w:p>
    <w:p w:rsidR="008D27DB" w:rsidRDefault="008D27DB" w:rsidP="008D27DB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8D27DB" w:rsidRDefault="008D27DB" w:rsidP="008D27DB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8D27DB" w:rsidRPr="008D27DB" w:rsidRDefault="008D27DB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C3C25" w:rsidRDefault="004C3C25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C3C25" w:rsidRDefault="004C3C25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C3C25" w:rsidRDefault="004C3C25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F4485D" w:rsidRDefault="004C3C25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4</w:t>
      </w:r>
      <w:r w:rsidR="00F4485D">
        <w:rPr>
          <w:rFonts w:ascii="Times New Roman" w:hAnsi="Times New Roman" w:cs="Times New Roman"/>
          <w:sz w:val="24"/>
        </w:rPr>
        <w:t xml:space="preserve">. </w:t>
      </w:r>
    </w:p>
    <w:p w:rsidR="00F4485D" w:rsidRDefault="00F4485D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F4485D" w:rsidRDefault="00F4485D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F4485D" w:rsidRDefault="00F4485D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F4485D" w:rsidRDefault="00F4485D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0887AF7">
            <wp:extent cx="4859020" cy="32435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85D" w:rsidRDefault="00F4485D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25CBA" w:rsidRDefault="00E25CBA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25CBA" w:rsidRDefault="00E25CBA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25CBA" w:rsidRDefault="00E25CBA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25CBA" w:rsidRDefault="00E25CBA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F4485D" w:rsidRDefault="00F4485D" w:rsidP="00D921E6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230701F">
            <wp:extent cx="4639310" cy="2816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7DB" w:rsidRDefault="008D27DB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D27DB" w:rsidRDefault="008D27DB" w:rsidP="00D921E6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D27DB" w:rsidRDefault="008D27DB" w:rsidP="008D27DB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О</w:t>
      </w:r>
      <w:r w:rsidRPr="008D27DB">
        <w:rPr>
          <w:rFonts w:ascii="Times New Roman" w:hAnsi="Times New Roman" w:cs="Times New Roman"/>
          <w:b/>
          <w:sz w:val="24"/>
        </w:rPr>
        <w:t>собняк братьев Тиц в Пятигорске</w:t>
      </w:r>
      <w:r>
        <w:rPr>
          <w:rFonts w:ascii="Times New Roman" w:hAnsi="Times New Roman" w:cs="Times New Roman"/>
          <w:sz w:val="24"/>
        </w:rPr>
        <w:t xml:space="preserve"> (бульв. Гагарина, 8)</w:t>
      </w:r>
    </w:p>
    <w:p w:rsidR="001021D2" w:rsidRDefault="001021D2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021D2" w:rsidRDefault="001021D2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021D2" w:rsidRDefault="001021D2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5.</w:t>
      </w: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  <w:r w:rsidRPr="001E71C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425950" cy="3319464"/>
            <wp:effectExtent l="0" t="0" r="0" b="0"/>
            <wp:docPr id="1" name="Рисунок 1" descr="C:\Users\Людмила\Desktop\Новая папка\iz-BokELm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Новая папка\iz-BokELm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58" cy="332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25CBA" w:rsidRDefault="00E25CBA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25CBA" w:rsidRDefault="00E25CBA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25CBA" w:rsidRDefault="00E25CBA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E71CE" w:rsidRDefault="001E71CE" w:rsidP="008D27DB">
      <w:pPr>
        <w:pStyle w:val="a3"/>
        <w:jc w:val="center"/>
        <w:rPr>
          <w:rFonts w:ascii="Times New Roman" w:hAnsi="Times New Roman" w:cs="Times New Roman"/>
          <w:sz w:val="24"/>
        </w:rPr>
      </w:pPr>
      <w:r w:rsidRPr="001E71C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371975" cy="2914650"/>
            <wp:effectExtent l="0" t="0" r="0" b="0"/>
            <wp:docPr id="2" name="Рисунок 2" descr="C:\Users\Людмила\Desktop\Новая папка\Is4A_N_EB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Новая папка\Is4A_N_EBX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F7" w:rsidRDefault="004F03F7" w:rsidP="008D27DB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4F03F7" w:rsidRPr="004F03F7" w:rsidRDefault="004F03F7" w:rsidP="008D27DB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4F03F7">
        <w:rPr>
          <w:rFonts w:ascii="Times New Roman" w:hAnsi="Times New Roman" w:cs="Times New Roman"/>
          <w:b/>
          <w:sz w:val="24"/>
        </w:rPr>
        <w:t>Дом детского творчества в Георгиевске</w:t>
      </w:r>
    </w:p>
    <w:sectPr w:rsidR="004F03F7" w:rsidRPr="004F03F7" w:rsidSect="0087336F">
      <w:footerReference w:type="default" r:id="rId22"/>
      <w:pgSz w:w="11906" w:h="16838"/>
      <w:pgMar w:top="993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69BB" w:rsidRDefault="002C69BB" w:rsidP="008D6E25">
      <w:pPr>
        <w:spacing w:after="0" w:line="240" w:lineRule="auto"/>
      </w:pPr>
      <w:r>
        <w:separator/>
      </w:r>
    </w:p>
  </w:endnote>
  <w:endnote w:type="continuationSeparator" w:id="0">
    <w:p w:rsidR="002C69BB" w:rsidRDefault="002C69BB" w:rsidP="008D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5331457"/>
    </w:sdtPr>
    <w:sdtEndPr/>
    <w:sdtContent>
      <w:p w:rsidR="00120C3D" w:rsidRDefault="00120C3D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27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20C3D" w:rsidRDefault="00120C3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69BB" w:rsidRDefault="002C69BB" w:rsidP="008D6E25">
      <w:pPr>
        <w:spacing w:after="0" w:line="240" w:lineRule="auto"/>
      </w:pPr>
      <w:r>
        <w:separator/>
      </w:r>
    </w:p>
  </w:footnote>
  <w:footnote w:type="continuationSeparator" w:id="0">
    <w:p w:rsidR="002C69BB" w:rsidRDefault="002C69BB" w:rsidP="008D6E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276C"/>
    <w:multiLevelType w:val="hybridMultilevel"/>
    <w:tmpl w:val="493CDF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C58"/>
    <w:multiLevelType w:val="hybridMultilevel"/>
    <w:tmpl w:val="ABC41D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20C57"/>
    <w:multiLevelType w:val="hybridMultilevel"/>
    <w:tmpl w:val="644069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F8222FF"/>
    <w:multiLevelType w:val="hybridMultilevel"/>
    <w:tmpl w:val="940C03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61B83"/>
    <w:multiLevelType w:val="hybridMultilevel"/>
    <w:tmpl w:val="3DF68488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D5F7578"/>
    <w:multiLevelType w:val="hybridMultilevel"/>
    <w:tmpl w:val="E3F82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16D04"/>
    <w:multiLevelType w:val="hybridMultilevel"/>
    <w:tmpl w:val="E9B44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14B9F"/>
    <w:multiLevelType w:val="hybridMultilevel"/>
    <w:tmpl w:val="A080E6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C5778"/>
    <w:multiLevelType w:val="hybridMultilevel"/>
    <w:tmpl w:val="BCE657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F37F23"/>
    <w:multiLevelType w:val="hybridMultilevel"/>
    <w:tmpl w:val="777422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405F2"/>
    <w:multiLevelType w:val="multilevel"/>
    <w:tmpl w:val="77B6ED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F587DD5"/>
    <w:multiLevelType w:val="hybridMultilevel"/>
    <w:tmpl w:val="58B2F6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6719A"/>
    <w:multiLevelType w:val="hybridMultilevel"/>
    <w:tmpl w:val="E7961082"/>
    <w:lvl w:ilvl="0" w:tplc="A70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B41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9E4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8C7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2C81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28E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F45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5C9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A35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8B12ABD"/>
    <w:multiLevelType w:val="hybridMultilevel"/>
    <w:tmpl w:val="B00C2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E0511"/>
    <w:multiLevelType w:val="hybridMultilevel"/>
    <w:tmpl w:val="F9B07B6E"/>
    <w:lvl w:ilvl="0" w:tplc="0419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15" w15:restartNumberingAfterBreak="0">
    <w:nsid w:val="39B04735"/>
    <w:multiLevelType w:val="hybridMultilevel"/>
    <w:tmpl w:val="3A10C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D82737"/>
    <w:multiLevelType w:val="hybridMultilevel"/>
    <w:tmpl w:val="3BD85B1E"/>
    <w:lvl w:ilvl="0" w:tplc="E07ED55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D4E6FDE8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740C87D4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4C805CA6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9649E28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1046B1DE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D68B818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2274003C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4AB20564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7" w15:restartNumberingAfterBreak="0">
    <w:nsid w:val="3D0415E7"/>
    <w:multiLevelType w:val="multilevel"/>
    <w:tmpl w:val="FA3C81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27F3CFF"/>
    <w:multiLevelType w:val="multilevel"/>
    <w:tmpl w:val="718EE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42E56F5"/>
    <w:multiLevelType w:val="hybridMultilevel"/>
    <w:tmpl w:val="D6007B38"/>
    <w:lvl w:ilvl="0" w:tplc="8FD666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3576D7"/>
    <w:multiLevelType w:val="hybridMultilevel"/>
    <w:tmpl w:val="C9626180"/>
    <w:lvl w:ilvl="0" w:tplc="E5741D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809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B2E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92CB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384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B60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7E7B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A46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2E7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FD3054B"/>
    <w:multiLevelType w:val="multilevel"/>
    <w:tmpl w:val="711828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CD17ED"/>
    <w:multiLevelType w:val="hybridMultilevel"/>
    <w:tmpl w:val="1640D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F4252"/>
    <w:multiLevelType w:val="multilevel"/>
    <w:tmpl w:val="0FDA7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1901E73"/>
    <w:multiLevelType w:val="multilevel"/>
    <w:tmpl w:val="C018F3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2720ABD"/>
    <w:multiLevelType w:val="hybridMultilevel"/>
    <w:tmpl w:val="45BEE478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6" w15:restartNumberingAfterBreak="0">
    <w:nsid w:val="69763236"/>
    <w:multiLevelType w:val="hybridMultilevel"/>
    <w:tmpl w:val="73FCE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F2C94"/>
    <w:multiLevelType w:val="hybridMultilevel"/>
    <w:tmpl w:val="D14CE2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4075D5"/>
    <w:multiLevelType w:val="hybridMultilevel"/>
    <w:tmpl w:val="7166F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D404E"/>
    <w:multiLevelType w:val="hybridMultilevel"/>
    <w:tmpl w:val="8B9418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F965B4"/>
    <w:multiLevelType w:val="hybridMultilevel"/>
    <w:tmpl w:val="F70C28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9"/>
  </w:num>
  <w:num w:numId="3">
    <w:abstractNumId w:val="21"/>
  </w:num>
  <w:num w:numId="4">
    <w:abstractNumId w:val="3"/>
  </w:num>
  <w:num w:numId="5">
    <w:abstractNumId w:val="17"/>
  </w:num>
  <w:num w:numId="6">
    <w:abstractNumId w:val="24"/>
  </w:num>
  <w:num w:numId="7">
    <w:abstractNumId w:val="1"/>
  </w:num>
  <w:num w:numId="8">
    <w:abstractNumId w:val="9"/>
  </w:num>
  <w:num w:numId="9">
    <w:abstractNumId w:val="22"/>
  </w:num>
  <w:num w:numId="10">
    <w:abstractNumId w:val="14"/>
  </w:num>
  <w:num w:numId="11">
    <w:abstractNumId w:val="25"/>
  </w:num>
  <w:num w:numId="12">
    <w:abstractNumId w:val="26"/>
  </w:num>
  <w:num w:numId="13">
    <w:abstractNumId w:val="18"/>
  </w:num>
  <w:num w:numId="14">
    <w:abstractNumId w:val="30"/>
  </w:num>
  <w:num w:numId="15">
    <w:abstractNumId w:val="27"/>
  </w:num>
  <w:num w:numId="16">
    <w:abstractNumId w:val="13"/>
  </w:num>
  <w:num w:numId="17">
    <w:abstractNumId w:val="11"/>
  </w:num>
  <w:num w:numId="18">
    <w:abstractNumId w:val="0"/>
  </w:num>
  <w:num w:numId="19">
    <w:abstractNumId w:val="4"/>
  </w:num>
  <w:num w:numId="20">
    <w:abstractNumId w:val="10"/>
  </w:num>
  <w:num w:numId="21">
    <w:abstractNumId w:val="6"/>
  </w:num>
  <w:num w:numId="22">
    <w:abstractNumId w:val="23"/>
  </w:num>
  <w:num w:numId="23">
    <w:abstractNumId w:val="7"/>
  </w:num>
  <w:num w:numId="24">
    <w:abstractNumId w:val="28"/>
  </w:num>
  <w:num w:numId="25">
    <w:abstractNumId w:val="8"/>
  </w:num>
  <w:num w:numId="26">
    <w:abstractNumId w:val="20"/>
  </w:num>
  <w:num w:numId="27">
    <w:abstractNumId w:val="12"/>
  </w:num>
  <w:num w:numId="28">
    <w:abstractNumId w:val="16"/>
  </w:num>
  <w:num w:numId="29">
    <w:abstractNumId w:val="19"/>
  </w:num>
  <w:num w:numId="30">
    <w:abstractNumId w:val="5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6E25"/>
    <w:rsid w:val="00005981"/>
    <w:rsid w:val="00010E56"/>
    <w:rsid w:val="00020F3A"/>
    <w:rsid w:val="0005245A"/>
    <w:rsid w:val="0005478C"/>
    <w:rsid w:val="00056EDD"/>
    <w:rsid w:val="00073ED4"/>
    <w:rsid w:val="00093C9E"/>
    <w:rsid w:val="000A5B31"/>
    <w:rsid w:val="000A5B4A"/>
    <w:rsid w:val="000B053A"/>
    <w:rsid w:val="000B1CFE"/>
    <w:rsid w:val="000E2D27"/>
    <w:rsid w:val="000F32AD"/>
    <w:rsid w:val="001021D2"/>
    <w:rsid w:val="001032C7"/>
    <w:rsid w:val="00105CBD"/>
    <w:rsid w:val="00105D3D"/>
    <w:rsid w:val="00107015"/>
    <w:rsid w:val="00112566"/>
    <w:rsid w:val="00120C3D"/>
    <w:rsid w:val="001261A3"/>
    <w:rsid w:val="001651C7"/>
    <w:rsid w:val="001651D5"/>
    <w:rsid w:val="001A7047"/>
    <w:rsid w:val="001B3DE4"/>
    <w:rsid w:val="001B48D0"/>
    <w:rsid w:val="001D25A0"/>
    <w:rsid w:val="001E0174"/>
    <w:rsid w:val="001E11A1"/>
    <w:rsid w:val="001E4E3B"/>
    <w:rsid w:val="001E71CE"/>
    <w:rsid w:val="00203ED9"/>
    <w:rsid w:val="0021232A"/>
    <w:rsid w:val="00242FA7"/>
    <w:rsid w:val="002431A2"/>
    <w:rsid w:val="00271BD0"/>
    <w:rsid w:val="002830DF"/>
    <w:rsid w:val="002A69AF"/>
    <w:rsid w:val="002B7849"/>
    <w:rsid w:val="002C2749"/>
    <w:rsid w:val="002C69BB"/>
    <w:rsid w:val="002D776A"/>
    <w:rsid w:val="002E082A"/>
    <w:rsid w:val="002E5545"/>
    <w:rsid w:val="002F293B"/>
    <w:rsid w:val="0032708B"/>
    <w:rsid w:val="00330551"/>
    <w:rsid w:val="0033188A"/>
    <w:rsid w:val="00343F6C"/>
    <w:rsid w:val="003512BE"/>
    <w:rsid w:val="003530BA"/>
    <w:rsid w:val="00355A98"/>
    <w:rsid w:val="003665AD"/>
    <w:rsid w:val="00371087"/>
    <w:rsid w:val="003710FC"/>
    <w:rsid w:val="003873A4"/>
    <w:rsid w:val="003A0942"/>
    <w:rsid w:val="003A3ABF"/>
    <w:rsid w:val="003A5A0F"/>
    <w:rsid w:val="003B19F4"/>
    <w:rsid w:val="003E208C"/>
    <w:rsid w:val="003E3CB0"/>
    <w:rsid w:val="003E5605"/>
    <w:rsid w:val="0040397B"/>
    <w:rsid w:val="00405F48"/>
    <w:rsid w:val="00406AF2"/>
    <w:rsid w:val="00406FA2"/>
    <w:rsid w:val="00415682"/>
    <w:rsid w:val="004159D0"/>
    <w:rsid w:val="00457A26"/>
    <w:rsid w:val="00457B91"/>
    <w:rsid w:val="004808CE"/>
    <w:rsid w:val="00492758"/>
    <w:rsid w:val="00495ED7"/>
    <w:rsid w:val="00496079"/>
    <w:rsid w:val="004B0590"/>
    <w:rsid w:val="004B3E1B"/>
    <w:rsid w:val="004B4FE2"/>
    <w:rsid w:val="004B6349"/>
    <w:rsid w:val="004C3C25"/>
    <w:rsid w:val="004D41CA"/>
    <w:rsid w:val="004E56BE"/>
    <w:rsid w:val="004F03F7"/>
    <w:rsid w:val="004F4B85"/>
    <w:rsid w:val="0050570A"/>
    <w:rsid w:val="00515F34"/>
    <w:rsid w:val="005204D8"/>
    <w:rsid w:val="00520D79"/>
    <w:rsid w:val="00533804"/>
    <w:rsid w:val="00534EAA"/>
    <w:rsid w:val="00546D68"/>
    <w:rsid w:val="0055153E"/>
    <w:rsid w:val="00576C71"/>
    <w:rsid w:val="00596463"/>
    <w:rsid w:val="005A3996"/>
    <w:rsid w:val="005B6638"/>
    <w:rsid w:val="005D0F9B"/>
    <w:rsid w:val="005D25A4"/>
    <w:rsid w:val="005D606C"/>
    <w:rsid w:val="005E3FF6"/>
    <w:rsid w:val="005F113A"/>
    <w:rsid w:val="006038DA"/>
    <w:rsid w:val="00617E17"/>
    <w:rsid w:val="00621A2C"/>
    <w:rsid w:val="006242E9"/>
    <w:rsid w:val="00625570"/>
    <w:rsid w:val="0063571D"/>
    <w:rsid w:val="00661106"/>
    <w:rsid w:val="00661D45"/>
    <w:rsid w:val="00661F67"/>
    <w:rsid w:val="00664F75"/>
    <w:rsid w:val="006672B1"/>
    <w:rsid w:val="0067096E"/>
    <w:rsid w:val="006B5251"/>
    <w:rsid w:val="006B6665"/>
    <w:rsid w:val="006E199E"/>
    <w:rsid w:val="006E2D29"/>
    <w:rsid w:val="006E3619"/>
    <w:rsid w:val="00714B40"/>
    <w:rsid w:val="00715BB5"/>
    <w:rsid w:val="00722949"/>
    <w:rsid w:val="00746E70"/>
    <w:rsid w:val="00777300"/>
    <w:rsid w:val="0078289D"/>
    <w:rsid w:val="00785507"/>
    <w:rsid w:val="007A71B4"/>
    <w:rsid w:val="007B151C"/>
    <w:rsid w:val="007C0DCF"/>
    <w:rsid w:val="007D0BC6"/>
    <w:rsid w:val="007E27C0"/>
    <w:rsid w:val="007F4D09"/>
    <w:rsid w:val="007F4DC1"/>
    <w:rsid w:val="00807290"/>
    <w:rsid w:val="00811CD1"/>
    <w:rsid w:val="00812250"/>
    <w:rsid w:val="00824F70"/>
    <w:rsid w:val="00825248"/>
    <w:rsid w:val="00830CB0"/>
    <w:rsid w:val="00847475"/>
    <w:rsid w:val="00856176"/>
    <w:rsid w:val="0087336F"/>
    <w:rsid w:val="008761FE"/>
    <w:rsid w:val="00884E82"/>
    <w:rsid w:val="00887A96"/>
    <w:rsid w:val="008972BD"/>
    <w:rsid w:val="00897F5B"/>
    <w:rsid w:val="008D27DB"/>
    <w:rsid w:val="008D6E25"/>
    <w:rsid w:val="008E37BE"/>
    <w:rsid w:val="008F0C75"/>
    <w:rsid w:val="008F1F9E"/>
    <w:rsid w:val="008F618E"/>
    <w:rsid w:val="00905117"/>
    <w:rsid w:val="00917E56"/>
    <w:rsid w:val="00934CD6"/>
    <w:rsid w:val="00935644"/>
    <w:rsid w:val="0094055B"/>
    <w:rsid w:val="00942945"/>
    <w:rsid w:val="009466FE"/>
    <w:rsid w:val="009475F7"/>
    <w:rsid w:val="0095463B"/>
    <w:rsid w:val="0097475A"/>
    <w:rsid w:val="0097592F"/>
    <w:rsid w:val="00976975"/>
    <w:rsid w:val="009A248E"/>
    <w:rsid w:val="009A6933"/>
    <w:rsid w:val="009B2196"/>
    <w:rsid w:val="009B3079"/>
    <w:rsid w:val="009C625F"/>
    <w:rsid w:val="009F6AD0"/>
    <w:rsid w:val="00A04EA1"/>
    <w:rsid w:val="00A50F1F"/>
    <w:rsid w:val="00A512B1"/>
    <w:rsid w:val="00A547B1"/>
    <w:rsid w:val="00A6092C"/>
    <w:rsid w:val="00A63B37"/>
    <w:rsid w:val="00A72A03"/>
    <w:rsid w:val="00A82B1D"/>
    <w:rsid w:val="00A83002"/>
    <w:rsid w:val="00A96C88"/>
    <w:rsid w:val="00AA3E8C"/>
    <w:rsid w:val="00AA5D28"/>
    <w:rsid w:val="00AC2CAA"/>
    <w:rsid w:val="00AC4875"/>
    <w:rsid w:val="00AC579F"/>
    <w:rsid w:val="00AE22F1"/>
    <w:rsid w:val="00AF0BA8"/>
    <w:rsid w:val="00AF3ABB"/>
    <w:rsid w:val="00B020D3"/>
    <w:rsid w:val="00B0672E"/>
    <w:rsid w:val="00B16788"/>
    <w:rsid w:val="00B263D2"/>
    <w:rsid w:val="00B277DD"/>
    <w:rsid w:val="00B318DF"/>
    <w:rsid w:val="00B36D4D"/>
    <w:rsid w:val="00B45144"/>
    <w:rsid w:val="00B46185"/>
    <w:rsid w:val="00B54A75"/>
    <w:rsid w:val="00B64E93"/>
    <w:rsid w:val="00B71756"/>
    <w:rsid w:val="00B8033A"/>
    <w:rsid w:val="00BA31C7"/>
    <w:rsid w:val="00BE6805"/>
    <w:rsid w:val="00BF1D12"/>
    <w:rsid w:val="00BF40E1"/>
    <w:rsid w:val="00C102F2"/>
    <w:rsid w:val="00C15C6B"/>
    <w:rsid w:val="00C22675"/>
    <w:rsid w:val="00C72843"/>
    <w:rsid w:val="00C7376E"/>
    <w:rsid w:val="00CD1BFB"/>
    <w:rsid w:val="00CD2019"/>
    <w:rsid w:val="00CD42EB"/>
    <w:rsid w:val="00CE49D8"/>
    <w:rsid w:val="00CE4D8D"/>
    <w:rsid w:val="00D0039F"/>
    <w:rsid w:val="00D01AD4"/>
    <w:rsid w:val="00D078DB"/>
    <w:rsid w:val="00D13652"/>
    <w:rsid w:val="00D40411"/>
    <w:rsid w:val="00D4787D"/>
    <w:rsid w:val="00D67A59"/>
    <w:rsid w:val="00D70A7D"/>
    <w:rsid w:val="00D83D74"/>
    <w:rsid w:val="00D87ECB"/>
    <w:rsid w:val="00D921E6"/>
    <w:rsid w:val="00DC0D6B"/>
    <w:rsid w:val="00DD0F79"/>
    <w:rsid w:val="00DD18F2"/>
    <w:rsid w:val="00DD48DA"/>
    <w:rsid w:val="00DD59E0"/>
    <w:rsid w:val="00DD71FC"/>
    <w:rsid w:val="00DE4289"/>
    <w:rsid w:val="00DF1736"/>
    <w:rsid w:val="00DF2B3C"/>
    <w:rsid w:val="00E01CF9"/>
    <w:rsid w:val="00E14414"/>
    <w:rsid w:val="00E25CBA"/>
    <w:rsid w:val="00E4038C"/>
    <w:rsid w:val="00E4520C"/>
    <w:rsid w:val="00E60273"/>
    <w:rsid w:val="00E63A31"/>
    <w:rsid w:val="00E819F0"/>
    <w:rsid w:val="00EA39F1"/>
    <w:rsid w:val="00EA6EB6"/>
    <w:rsid w:val="00EC0A9C"/>
    <w:rsid w:val="00ED2D27"/>
    <w:rsid w:val="00EE23F9"/>
    <w:rsid w:val="00EE632B"/>
    <w:rsid w:val="00F17F67"/>
    <w:rsid w:val="00F41CCA"/>
    <w:rsid w:val="00F4485D"/>
    <w:rsid w:val="00F55B56"/>
    <w:rsid w:val="00F57F77"/>
    <w:rsid w:val="00F70C8C"/>
    <w:rsid w:val="00F74258"/>
    <w:rsid w:val="00F77F89"/>
    <w:rsid w:val="00F81848"/>
    <w:rsid w:val="00F83E34"/>
    <w:rsid w:val="00F90C0C"/>
    <w:rsid w:val="00F92F21"/>
    <w:rsid w:val="00F9342F"/>
    <w:rsid w:val="00FA3375"/>
    <w:rsid w:val="00FA67A7"/>
    <w:rsid w:val="00FA7100"/>
    <w:rsid w:val="00FB1D83"/>
    <w:rsid w:val="00FD4D9E"/>
    <w:rsid w:val="00FF0D3F"/>
    <w:rsid w:val="00FF419A"/>
    <w:rsid w:val="00FF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28856"/>
  <w15:docId w15:val="{0FC3AB64-12B1-43A2-86A6-A86C2E64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46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6E2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8D6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D6E25"/>
  </w:style>
  <w:style w:type="paragraph" w:styleId="a6">
    <w:name w:val="footer"/>
    <w:basedOn w:val="a"/>
    <w:link w:val="a7"/>
    <w:uiPriority w:val="99"/>
    <w:unhideWhenUsed/>
    <w:rsid w:val="008D6E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6E25"/>
  </w:style>
  <w:style w:type="paragraph" w:styleId="1">
    <w:name w:val="toc 1"/>
    <w:basedOn w:val="a"/>
    <w:next w:val="a"/>
    <w:autoRedefine/>
    <w:semiHidden/>
    <w:rsid w:val="00107015"/>
    <w:pPr>
      <w:tabs>
        <w:tab w:val="right" w:leader="dot" w:pos="9344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2">
    <w:name w:val="toc 2"/>
    <w:basedOn w:val="a"/>
    <w:next w:val="a"/>
    <w:autoRedefine/>
    <w:semiHidden/>
    <w:rsid w:val="00107015"/>
    <w:pPr>
      <w:tabs>
        <w:tab w:val="right" w:leader="dot" w:pos="9344"/>
      </w:tabs>
      <w:spacing w:after="0" w:line="240" w:lineRule="auto"/>
      <w:ind w:left="284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styleId="a8">
    <w:name w:val="Hyperlink"/>
    <w:basedOn w:val="a0"/>
    <w:rsid w:val="00107015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C0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0DCF"/>
    <w:rPr>
      <w:rFonts w:ascii="Tahoma" w:hAnsi="Tahoma" w:cs="Tahoma"/>
      <w:sz w:val="16"/>
      <w:szCs w:val="16"/>
    </w:rPr>
  </w:style>
  <w:style w:type="character" w:customStyle="1" w:styleId="head">
    <w:name w:val="head"/>
    <w:basedOn w:val="a0"/>
    <w:rsid w:val="00CD1BFB"/>
  </w:style>
  <w:style w:type="paragraph" w:styleId="ab">
    <w:name w:val="List Paragraph"/>
    <w:basedOn w:val="a"/>
    <w:uiPriority w:val="34"/>
    <w:qFormat/>
    <w:rsid w:val="00CD1BFB"/>
    <w:pPr>
      <w:ind w:left="720"/>
      <w:contextualSpacing/>
    </w:pPr>
  </w:style>
  <w:style w:type="character" w:customStyle="1" w:styleId="apple-converted-space">
    <w:name w:val="apple-converted-space"/>
    <w:basedOn w:val="a0"/>
    <w:rsid w:val="00406AF2"/>
  </w:style>
  <w:style w:type="character" w:styleId="ac">
    <w:name w:val="Strong"/>
    <w:basedOn w:val="a0"/>
    <w:uiPriority w:val="22"/>
    <w:qFormat/>
    <w:rsid w:val="00415682"/>
    <w:rPr>
      <w:b/>
      <w:bCs/>
    </w:rPr>
  </w:style>
  <w:style w:type="paragraph" w:styleId="ad">
    <w:name w:val="Normal (Web)"/>
    <w:basedOn w:val="a"/>
    <w:uiPriority w:val="99"/>
    <w:unhideWhenUsed/>
    <w:rsid w:val="00056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1129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9479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266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25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76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9015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1%80%D1%85%D0%B8%D1%82%D0%B5%D0%BA%D1%82%D1%83%D1%80%D0%BD%D1%8B%D0%B9_%D1%81%D1%82%D0%B8%D0%BB%D1%8C" TargetMode="External"/><Relationship Id="rId13" Type="http://schemas.openxmlformats.org/officeDocument/2006/relationships/hyperlink" Target="https://ru.wikipedia.org/wiki/%D0%98%D0%BD%D1%82%D0%B5%D1%80%D1%8C%D0%B5%D1%80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0%BE%D0%B4%D0%B5%D1%80%D0%BD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1910-%D0%B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1890-%D0%B5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5%D0%B2%D1%80%D0%BE%D0%BF%D0%B0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C9704-3F89-41C4-8C65-FEDB62D81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11</Pages>
  <Words>1671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33</cp:revision>
  <dcterms:created xsi:type="dcterms:W3CDTF">2015-05-13T16:26:00Z</dcterms:created>
  <dcterms:modified xsi:type="dcterms:W3CDTF">2018-07-19T09:15:00Z</dcterms:modified>
</cp:coreProperties>
</file>