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475" w:rsidRDefault="009C3475" w:rsidP="009C3475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9C3475" w:rsidRDefault="009C3475" w:rsidP="009C3475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9C3475" w:rsidRDefault="009C3475" w:rsidP="009C3475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9C3475" w:rsidRDefault="009C3475" w:rsidP="009C3475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9C3475" w:rsidRPr="009C3475" w:rsidRDefault="009C3475" w:rsidP="009C3475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C3475">
        <w:rPr>
          <w:rFonts w:ascii="Times New Roman" w:hAnsi="Times New Roman" w:cs="Times New Roman"/>
          <w:b/>
          <w:sz w:val="48"/>
          <w:szCs w:val="48"/>
        </w:rPr>
        <w:t>Отчет по самообразованию:</w:t>
      </w:r>
    </w:p>
    <w:p w:rsidR="009C3475" w:rsidRPr="009C3475" w:rsidRDefault="009C3475" w:rsidP="009C3475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C3475">
        <w:rPr>
          <w:rFonts w:ascii="Times New Roman" w:hAnsi="Times New Roman" w:cs="Times New Roman"/>
          <w:b/>
          <w:sz w:val="48"/>
          <w:szCs w:val="48"/>
        </w:rPr>
        <w:t>«Использование дидактических игр в процессе ознакомления детей дошкольного возраста с животным и растительным миром» в с</w:t>
      </w:r>
      <w:r>
        <w:rPr>
          <w:rFonts w:ascii="Times New Roman" w:hAnsi="Times New Roman" w:cs="Times New Roman"/>
          <w:b/>
          <w:sz w:val="48"/>
          <w:szCs w:val="48"/>
        </w:rPr>
        <w:t>редней</w:t>
      </w:r>
      <w:r w:rsidRPr="009C3475">
        <w:rPr>
          <w:rFonts w:ascii="Times New Roman" w:hAnsi="Times New Roman" w:cs="Times New Roman"/>
          <w:b/>
          <w:sz w:val="48"/>
          <w:szCs w:val="48"/>
        </w:rPr>
        <w:t xml:space="preserve"> группе с 201</w:t>
      </w:r>
      <w:r>
        <w:rPr>
          <w:rFonts w:ascii="Times New Roman" w:hAnsi="Times New Roman" w:cs="Times New Roman"/>
          <w:b/>
          <w:sz w:val="48"/>
          <w:szCs w:val="48"/>
        </w:rPr>
        <w:t>7-2018</w:t>
      </w:r>
      <w:r w:rsidRPr="009C3475">
        <w:rPr>
          <w:rFonts w:ascii="Times New Roman" w:hAnsi="Times New Roman" w:cs="Times New Roman"/>
          <w:b/>
          <w:sz w:val="48"/>
          <w:szCs w:val="48"/>
        </w:rPr>
        <w:t>г</w:t>
      </w:r>
      <w:r>
        <w:rPr>
          <w:rFonts w:ascii="Times New Roman" w:hAnsi="Times New Roman" w:cs="Times New Roman"/>
          <w:b/>
          <w:sz w:val="48"/>
          <w:szCs w:val="48"/>
        </w:rPr>
        <w:t>г</w:t>
      </w:r>
      <w:r w:rsidRPr="009C3475">
        <w:rPr>
          <w:rFonts w:ascii="Times New Roman" w:hAnsi="Times New Roman" w:cs="Times New Roman"/>
          <w:b/>
          <w:sz w:val="48"/>
          <w:szCs w:val="48"/>
        </w:rPr>
        <w:t>.</w:t>
      </w:r>
    </w:p>
    <w:p w:rsidR="009C3475" w:rsidRPr="009C3475" w:rsidRDefault="009C3475" w:rsidP="009C3475">
      <w:pPr>
        <w:spacing w:after="0" w:line="360" w:lineRule="auto"/>
        <w:rPr>
          <w:rFonts w:ascii="Times New Roman" w:hAnsi="Times New Roman" w:cs="Times New Roman"/>
          <w:b/>
          <w:sz w:val="48"/>
          <w:szCs w:val="48"/>
        </w:rPr>
      </w:pPr>
    </w:p>
    <w:p w:rsidR="009C3475" w:rsidRPr="009C3475" w:rsidRDefault="009C3475" w:rsidP="009C3475">
      <w:pPr>
        <w:spacing w:after="0" w:line="360" w:lineRule="auto"/>
        <w:rPr>
          <w:rFonts w:ascii="Times New Roman" w:hAnsi="Times New Roman" w:cs="Times New Roman"/>
          <w:b/>
          <w:sz w:val="48"/>
          <w:szCs w:val="48"/>
        </w:rPr>
      </w:pPr>
    </w:p>
    <w:p w:rsidR="009C3475" w:rsidRPr="009C3475" w:rsidRDefault="009C3475" w:rsidP="009C3475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C3475">
        <w:rPr>
          <w:rFonts w:ascii="Times New Roman" w:hAnsi="Times New Roman" w:cs="Times New Roman"/>
          <w:b/>
          <w:sz w:val="40"/>
          <w:szCs w:val="40"/>
        </w:rPr>
        <w:t xml:space="preserve">                            Воспитатель: </w:t>
      </w:r>
      <w:proofErr w:type="spellStart"/>
      <w:r w:rsidRPr="009C3475">
        <w:rPr>
          <w:rFonts w:ascii="Times New Roman" w:hAnsi="Times New Roman" w:cs="Times New Roman"/>
          <w:b/>
          <w:sz w:val="40"/>
          <w:szCs w:val="40"/>
        </w:rPr>
        <w:t>Карагулян</w:t>
      </w:r>
      <w:proofErr w:type="spellEnd"/>
      <w:r w:rsidRPr="009C3475">
        <w:rPr>
          <w:rFonts w:ascii="Times New Roman" w:hAnsi="Times New Roman" w:cs="Times New Roman"/>
          <w:b/>
          <w:sz w:val="40"/>
          <w:szCs w:val="40"/>
        </w:rPr>
        <w:t xml:space="preserve"> Л.Ц.</w:t>
      </w:r>
    </w:p>
    <w:p w:rsidR="009C3475" w:rsidRDefault="009C3475" w:rsidP="009C3475">
      <w:pPr>
        <w:jc w:val="center"/>
      </w:pPr>
    </w:p>
    <w:sdt>
      <w:sdtPr>
        <w:id w:val="6823485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p w:rsidR="009C3475" w:rsidRDefault="009C3475" w:rsidP="009C3475">
          <w:pPr>
            <w:jc w:val="center"/>
          </w:pPr>
        </w:p>
        <w:p w:rsidR="009C3475" w:rsidRDefault="009C3475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br w:type="page"/>
          </w:r>
        </w:p>
      </w:sdtContent>
    </w:sdt>
    <w:p w:rsidR="00FD2888" w:rsidRDefault="003B60FC" w:rsidP="003B60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0FC">
        <w:rPr>
          <w:rFonts w:ascii="Times New Roman" w:hAnsi="Times New Roman" w:cs="Times New Roman"/>
          <w:sz w:val="28"/>
          <w:szCs w:val="28"/>
        </w:rPr>
        <w:lastRenderedPageBreak/>
        <w:t>Моя работа по самообразованию называется «Использование дидактических игр в процессе ознакомления детей дошкольного возраста с животным и растительным мирами».</w:t>
      </w:r>
    </w:p>
    <w:p w:rsidR="003B60FC" w:rsidRDefault="003B60FC" w:rsidP="00361C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Работая по данной теме, я поставил</w:t>
      </w:r>
      <w:r w:rsidR="003D367C">
        <w:rPr>
          <w:rFonts w:ascii="Times New Roman" w:hAnsi="Times New Roman" w:cs="Times New Roman"/>
          <w:sz w:val="28"/>
          <w:szCs w:val="28"/>
        </w:rPr>
        <w:t>а себе цели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D367C" w:rsidRPr="003D367C">
        <w:rPr>
          <w:rFonts w:ascii="Times New Roman" w:hAnsi="Times New Roman" w:cs="Times New Roman"/>
          <w:sz w:val="28"/>
          <w:szCs w:val="28"/>
        </w:rPr>
        <w:t>сформировать у дошкольников первоначальные представления об объектах живой природы, их элементарных взаимоотношениях; воспитать гуманные чувства доброты, сострадания и бере</w:t>
      </w:r>
      <w:r w:rsidR="003D367C">
        <w:rPr>
          <w:rFonts w:ascii="Times New Roman" w:hAnsi="Times New Roman" w:cs="Times New Roman"/>
          <w:sz w:val="28"/>
          <w:szCs w:val="28"/>
        </w:rPr>
        <w:t xml:space="preserve">жного отношения ко всему живому; </w:t>
      </w:r>
      <w:r w:rsidR="005141AD">
        <w:rPr>
          <w:rFonts w:ascii="Times New Roman" w:hAnsi="Times New Roman" w:cs="Times New Roman"/>
          <w:sz w:val="28"/>
          <w:szCs w:val="28"/>
        </w:rPr>
        <w:t>через использование дидактических игр расширить знания детей об окружающей среде.</w:t>
      </w:r>
    </w:p>
    <w:p w:rsidR="00B40A36" w:rsidRDefault="00674AC1" w:rsidP="00361C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Интеллектуальная активность детей во многом зависит от окружающей их природы. Знакомство детей с окружающим миром происходит в разных формах, например, на занятиях, дома, на прогулках. На первых занятиях я приводила общие сведения о природе,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последующих – старалась углубляться. </w:t>
      </w:r>
      <w:r w:rsidR="00E52C90">
        <w:rPr>
          <w:rFonts w:ascii="Times New Roman" w:hAnsi="Times New Roman" w:cs="Times New Roman"/>
          <w:sz w:val="28"/>
          <w:szCs w:val="28"/>
        </w:rPr>
        <w:t>На занятиях старалась проводить как словесные дидактические игры, так и подвижные.</w:t>
      </w:r>
      <w:r w:rsidR="009C34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год мною были проведены следующие игры с детьми: </w:t>
      </w:r>
      <w:r w:rsidR="003D367C" w:rsidRPr="003D367C">
        <w:rPr>
          <w:rFonts w:ascii="Times New Roman" w:hAnsi="Times New Roman" w:cs="Times New Roman"/>
          <w:sz w:val="28"/>
          <w:szCs w:val="28"/>
        </w:rPr>
        <w:t>«Сложи картинку», «Назови маму и детенышей</w:t>
      </w:r>
      <w:r w:rsidR="003D367C">
        <w:rPr>
          <w:rFonts w:ascii="Times New Roman" w:hAnsi="Times New Roman" w:cs="Times New Roman"/>
          <w:sz w:val="28"/>
          <w:szCs w:val="28"/>
        </w:rPr>
        <w:t>», «Кто скорее соберет», «Овощи-фрукты», «Сажают в огороде», «Собери дерево», «Опиши дерево», «С какого дерева листок», «Узнай, кто это?», «</w:t>
      </w:r>
      <w:r w:rsidR="00E52C90">
        <w:rPr>
          <w:rFonts w:ascii="Times New Roman" w:hAnsi="Times New Roman" w:cs="Times New Roman"/>
          <w:sz w:val="28"/>
          <w:szCs w:val="28"/>
        </w:rPr>
        <w:t>Животные на нашем дворе</w:t>
      </w:r>
      <w:r w:rsidR="003D367C">
        <w:rPr>
          <w:rFonts w:ascii="Times New Roman" w:hAnsi="Times New Roman" w:cs="Times New Roman"/>
          <w:sz w:val="28"/>
          <w:szCs w:val="28"/>
        </w:rPr>
        <w:t>»</w:t>
      </w:r>
      <w:r w:rsidR="00E52C90">
        <w:rPr>
          <w:rFonts w:ascii="Times New Roman" w:hAnsi="Times New Roman" w:cs="Times New Roman"/>
          <w:sz w:val="28"/>
          <w:szCs w:val="28"/>
        </w:rPr>
        <w:t xml:space="preserve">, «Какой мир вокруг нас», «Ни </w:t>
      </w:r>
      <w:proofErr w:type="gramStart"/>
      <w:r w:rsidR="00E52C90">
        <w:rPr>
          <w:rFonts w:ascii="Times New Roman" w:hAnsi="Times New Roman" w:cs="Times New Roman"/>
          <w:sz w:val="28"/>
          <w:szCs w:val="28"/>
        </w:rPr>
        <w:t>сорока</w:t>
      </w:r>
      <w:proofErr w:type="gramEnd"/>
      <w:r w:rsidR="00E52C90">
        <w:rPr>
          <w:rFonts w:ascii="Times New Roman" w:hAnsi="Times New Roman" w:cs="Times New Roman"/>
          <w:sz w:val="28"/>
          <w:szCs w:val="28"/>
        </w:rPr>
        <w:t xml:space="preserve"> ни ворона», «Птицы на нашем дворе», </w:t>
      </w:r>
      <w:r w:rsidR="00E52C90" w:rsidRPr="00E52C90">
        <w:rPr>
          <w:rFonts w:ascii="Times New Roman" w:hAnsi="Times New Roman" w:cs="Times New Roman"/>
          <w:sz w:val="28"/>
          <w:szCs w:val="28"/>
        </w:rPr>
        <w:t>«В магазине растений»</w:t>
      </w:r>
      <w:r w:rsidR="00E52C90">
        <w:rPr>
          <w:rFonts w:ascii="Times New Roman" w:hAnsi="Times New Roman" w:cs="Times New Roman"/>
          <w:sz w:val="28"/>
          <w:szCs w:val="28"/>
        </w:rPr>
        <w:t>, «Ручейки и озера», «Чем похожи и чем отличаются», «Съедобное-несъедобное», «Маленький садовод»,  Овощное домино, Домино «Животные», Домино «Цветы», Домино «Птицы», «Зоопарк», «Подводный мир», «Собери самые красивые листья», «Найди самый большой лист». Я зачастую проводила беседы с детьми: «Поклонись ягодке», «Пусть цветут травы», «Не причиняй вред природе», «Почему ребенок равнодушен к животным».  Читала детям художественную литературу, рассматривала с ними иллюстрации.  В этом году подобран иллюстративный материал на тему комнатных растений.</w:t>
      </w:r>
      <w:r w:rsidR="00B40A36">
        <w:rPr>
          <w:rFonts w:ascii="Times New Roman" w:hAnsi="Times New Roman" w:cs="Times New Roman"/>
          <w:sz w:val="28"/>
          <w:szCs w:val="28"/>
        </w:rPr>
        <w:t xml:space="preserve"> Необходимо научить детей ухаживать за ними. </w:t>
      </w:r>
    </w:p>
    <w:p w:rsidR="00E52C90" w:rsidRDefault="00B40A36" w:rsidP="00361C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 время прогулок </w:t>
      </w:r>
      <w:r w:rsidR="00E52C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развивалась способность детей наблюдать за живой природой. Они смело отвечали на задаваемые вопросы, что изменилось, почему, когда цветут цветы и когда зеленеет травка и т.д.</w:t>
      </w:r>
    </w:p>
    <w:p w:rsidR="00B40A36" w:rsidRDefault="00B40A36" w:rsidP="00361C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развитии логического мышления и познавательных интересов немаловажную роль играют настольно-печатные игры о животных, растениях, птицах.</w:t>
      </w:r>
    </w:p>
    <w:p w:rsidR="00B40A36" w:rsidRDefault="00B40A36" w:rsidP="00361C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Мною была изготовлена картотека-передвижка «Знакомим», которая  позволяет в любое время закрепить ранее заученные стихи, загадки.</w:t>
      </w:r>
    </w:p>
    <w:p w:rsidR="00CB0231" w:rsidRDefault="00B40A36" w:rsidP="00B353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работе также были привлечены родители, так как необходимо закреплять полученные на  занятиях знания в домашних условиях. </w:t>
      </w:r>
      <w:r w:rsidR="00CB0231">
        <w:rPr>
          <w:rFonts w:ascii="Times New Roman" w:hAnsi="Times New Roman" w:cs="Times New Roman"/>
          <w:sz w:val="28"/>
          <w:szCs w:val="28"/>
        </w:rPr>
        <w:t xml:space="preserve">Родителями и детьми были изготовлены поделки из природного материала, которые затем принесли в группу. </w:t>
      </w:r>
    </w:p>
    <w:p w:rsidR="00B35347" w:rsidRPr="00B35347" w:rsidRDefault="00B40A36" w:rsidP="00B353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Мною оформлена выставка методической литературы, родители могут забирать книги домой</w:t>
      </w:r>
      <w:r w:rsidR="00361CC7">
        <w:rPr>
          <w:rFonts w:ascii="Times New Roman" w:hAnsi="Times New Roman" w:cs="Times New Roman"/>
          <w:sz w:val="28"/>
          <w:szCs w:val="28"/>
        </w:rPr>
        <w:t xml:space="preserve">. Проводила устное анкетирование по теме «Экологическое воспитание детей», родители поддержали меня в начинаниях и способствовали воспитанию в детях любви к живой природе. </w:t>
      </w:r>
      <w:r w:rsidR="00B35347" w:rsidRPr="00B35347">
        <w:rPr>
          <w:rFonts w:ascii="Times New Roman" w:hAnsi="Times New Roman" w:cs="Times New Roman"/>
          <w:sz w:val="28"/>
          <w:szCs w:val="28"/>
        </w:rPr>
        <w:t xml:space="preserve">Успешно прошло родительское собрание, которое позволило дать конкретное представление насколько они разбираются в экологических проблемах. На основе полученных данных подготовлена дальнейшая  работа. </w:t>
      </w:r>
    </w:p>
    <w:p w:rsidR="00B40A36" w:rsidRDefault="00361CC7" w:rsidP="00361C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Картотекой-передвижкой также пользуются и родители, чтоб работать с детьми и дома.</w:t>
      </w:r>
    </w:p>
    <w:p w:rsidR="00361CC7" w:rsidRDefault="00361CC7" w:rsidP="00361C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родителями пришли к выводу, что показателями экологической образованности и воспитанности является не только знание и поведение ребенка в природе, но и его участие в улучшении окружения своей местности. В будущем планирую приобщить детей к посадке растений на участке детского сада. </w:t>
      </w:r>
    </w:p>
    <w:p w:rsidR="00361CC7" w:rsidRPr="00E52C90" w:rsidRDefault="00361CC7" w:rsidP="00C206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61CC7" w:rsidRPr="00E52C90" w:rsidSect="009C3475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91301"/>
    <w:rsid w:val="000435A5"/>
    <w:rsid w:val="00361CC7"/>
    <w:rsid w:val="003B60FC"/>
    <w:rsid w:val="003D367C"/>
    <w:rsid w:val="005141AD"/>
    <w:rsid w:val="00674AC1"/>
    <w:rsid w:val="009C3475"/>
    <w:rsid w:val="00A0631C"/>
    <w:rsid w:val="00B35347"/>
    <w:rsid w:val="00B40A36"/>
    <w:rsid w:val="00B63E01"/>
    <w:rsid w:val="00C2061F"/>
    <w:rsid w:val="00CB0231"/>
    <w:rsid w:val="00E52C90"/>
    <w:rsid w:val="00F747DB"/>
    <w:rsid w:val="00F91301"/>
    <w:rsid w:val="00FD2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5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367C"/>
    <w:rPr>
      <w:rFonts w:ascii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9C3475"/>
    <w:pPr>
      <w:spacing w:after="0" w:line="240" w:lineRule="auto"/>
    </w:pPr>
    <w:rPr>
      <w:rFonts w:eastAsiaTheme="minorEastAsia"/>
    </w:rPr>
  </w:style>
  <w:style w:type="character" w:customStyle="1" w:styleId="a5">
    <w:name w:val="Без интервала Знак"/>
    <w:basedOn w:val="a0"/>
    <w:link w:val="a4"/>
    <w:uiPriority w:val="1"/>
    <w:rsid w:val="009C3475"/>
    <w:rPr>
      <w:rFonts w:eastAsiaTheme="minorEastAsia"/>
    </w:rPr>
  </w:style>
  <w:style w:type="paragraph" w:styleId="a6">
    <w:name w:val="Balloon Text"/>
    <w:basedOn w:val="a"/>
    <w:link w:val="a7"/>
    <w:uiPriority w:val="99"/>
    <w:semiHidden/>
    <w:unhideWhenUsed/>
    <w:rsid w:val="009C3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34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367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9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766821"/>
    <w:rsid w:val="00766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D2F6567309040D18D961025C7B161F3">
    <w:name w:val="5D2F6567309040D18D961025C7B161F3"/>
    <w:rsid w:val="00766821"/>
  </w:style>
  <w:style w:type="paragraph" w:customStyle="1" w:styleId="3C36D4A5E45C4A15A4C5FE3382132DD9">
    <w:name w:val="3C36D4A5E45C4A15A4C5FE3382132DD9"/>
    <w:rsid w:val="00766821"/>
  </w:style>
  <w:style w:type="paragraph" w:customStyle="1" w:styleId="BA8A6FEC861A443B90E72EAA9C6307EB">
    <w:name w:val="BA8A6FEC861A443B90E72EAA9C6307EB"/>
    <w:rsid w:val="00766821"/>
  </w:style>
  <w:style w:type="paragraph" w:customStyle="1" w:styleId="42D120C2585C46FE9ED023DA3DE3E673">
    <w:name w:val="42D120C2585C46FE9ED023DA3DE3E673"/>
    <w:rsid w:val="00766821"/>
  </w:style>
  <w:style w:type="paragraph" w:customStyle="1" w:styleId="210D8A90D34443E79508E641421C6ACD">
    <w:name w:val="210D8A90D34443E79508E641421C6ACD"/>
    <w:rsid w:val="0076682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Гена</cp:lastModifiedBy>
  <cp:revision>2</cp:revision>
  <dcterms:created xsi:type="dcterms:W3CDTF">2018-04-30T05:09:00Z</dcterms:created>
  <dcterms:modified xsi:type="dcterms:W3CDTF">2018-04-30T05:09:00Z</dcterms:modified>
</cp:coreProperties>
</file>