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3DA" w:rsidRPr="007F4F8B" w:rsidRDefault="00CB23DA" w:rsidP="00CB23DA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i w:val="0"/>
          <w:iCs w:val="0"/>
          <w:color w:val="111111"/>
          <w:kern w:val="36"/>
          <w:sz w:val="39"/>
          <w:szCs w:val="39"/>
          <w:lang w:val="ru-RU" w:eastAsia="ru-RU" w:bidi="ar-SA"/>
        </w:rPr>
      </w:pPr>
      <w:proofErr w:type="spellStart"/>
      <w:r w:rsidRPr="007F4F8B">
        <w:rPr>
          <w:rFonts w:ascii="Arial" w:eastAsia="Times New Roman" w:hAnsi="Arial" w:cs="Arial"/>
          <w:b/>
          <w:bCs/>
          <w:i w:val="0"/>
          <w:iCs w:val="0"/>
          <w:color w:val="111111"/>
          <w:kern w:val="36"/>
          <w:sz w:val="39"/>
          <w:szCs w:val="39"/>
          <w:lang w:val="ru-RU" w:eastAsia="ru-RU" w:bidi="ar-SA"/>
        </w:rPr>
        <w:t>Лэпбук</w:t>
      </w:r>
      <w:proofErr w:type="spellEnd"/>
      <w:r w:rsidRPr="007F4F8B">
        <w:rPr>
          <w:rFonts w:ascii="Arial" w:eastAsia="Times New Roman" w:hAnsi="Arial" w:cs="Arial"/>
          <w:b/>
          <w:bCs/>
          <w:i w:val="0"/>
          <w:iCs w:val="0"/>
          <w:color w:val="111111"/>
          <w:kern w:val="36"/>
          <w:sz w:val="39"/>
          <w:szCs w:val="39"/>
          <w:lang w:val="ru-RU" w:eastAsia="ru-RU" w:bidi="ar-SA"/>
        </w:rPr>
        <w:t xml:space="preserve"> «</w:t>
      </w:r>
      <w:r>
        <w:rPr>
          <w:rFonts w:ascii="Arial" w:eastAsia="Times New Roman" w:hAnsi="Arial" w:cs="Arial"/>
          <w:b/>
          <w:bCs/>
          <w:i w:val="0"/>
          <w:iCs w:val="0"/>
          <w:color w:val="111111"/>
          <w:kern w:val="36"/>
          <w:sz w:val="39"/>
          <w:szCs w:val="39"/>
          <w:lang w:val="ru-RU" w:eastAsia="ru-RU" w:bidi="ar-SA"/>
        </w:rPr>
        <w:t>А.С.Пушкин</w:t>
      </w:r>
      <w:r w:rsidRPr="007F4F8B">
        <w:rPr>
          <w:rFonts w:ascii="Arial" w:eastAsia="Times New Roman" w:hAnsi="Arial" w:cs="Arial"/>
          <w:b/>
          <w:bCs/>
          <w:i w:val="0"/>
          <w:iCs w:val="0"/>
          <w:color w:val="111111"/>
          <w:kern w:val="36"/>
          <w:sz w:val="39"/>
          <w:szCs w:val="39"/>
          <w:lang w:val="ru-RU" w:eastAsia="ru-RU" w:bidi="ar-SA"/>
        </w:rPr>
        <w:t>»</w:t>
      </w:r>
    </w:p>
    <w:p w:rsidR="00CB23DA" w:rsidRPr="007F4F8B" w:rsidRDefault="00CB23DA" w:rsidP="00CB23DA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proofErr w:type="spellStart"/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u w:val="single"/>
          <w:lang w:val="ru-RU" w:eastAsia="ru-RU" w:bidi="ar-SA"/>
        </w:rPr>
        <w:t>Цель</w:t>
      </w:r>
      <w:proofErr w:type="gramStart"/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:</w:t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Р</w:t>
      </w:r>
      <w:proofErr w:type="gramEnd"/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азвивать</w:t>
      </w:r>
      <w:proofErr w:type="spellEnd"/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 xml:space="preserve"> интерес к произведениям</w:t>
      </w:r>
      <w:r w:rsidR="001B1018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 xml:space="preserve"> </w:t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поэта,</w:t>
      </w:r>
      <w:r w:rsidR="001B1018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 xml:space="preserve"> </w:t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познавательные способности</w:t>
      </w: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 xml:space="preserve"> детей посредством развив</w:t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ающих заданий и игр, закреплять и обобщать знания</w:t>
      </w: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 xml:space="preserve"> детей о </w:t>
      </w:r>
      <w:r w:rsidRPr="007F4F8B">
        <w:rPr>
          <w:rFonts w:ascii="Arial" w:eastAsia="Times New Roman" w:hAnsi="Arial" w:cs="Arial"/>
          <w:b/>
          <w:bCs/>
          <w:i w:val="0"/>
          <w:iCs w:val="0"/>
          <w:color w:val="111111"/>
          <w:sz w:val="26"/>
          <w:lang w:val="ru-RU" w:eastAsia="ru-RU" w:bidi="ar-SA"/>
        </w:rPr>
        <w:t>сказка</w:t>
      </w:r>
      <w:r>
        <w:rPr>
          <w:rFonts w:ascii="Arial" w:eastAsia="Times New Roman" w:hAnsi="Arial" w:cs="Arial"/>
          <w:b/>
          <w:bCs/>
          <w:i w:val="0"/>
          <w:iCs w:val="0"/>
          <w:color w:val="111111"/>
          <w:sz w:val="26"/>
          <w:lang w:val="ru-RU" w:eastAsia="ru-RU" w:bidi="ar-SA"/>
        </w:rPr>
        <w:t>х и стихах поэта</w:t>
      </w: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.</w:t>
      </w:r>
      <w:r w:rsidRPr="00A83F9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CB23DA" w:rsidRPr="007F4F8B" w:rsidRDefault="00CB23DA" w:rsidP="00CB23DA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u w:val="single"/>
          <w:lang w:val="ru-RU" w:eastAsia="ru-RU" w:bidi="ar-SA"/>
        </w:rPr>
        <w:t>Задачи</w:t>
      </w: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:</w:t>
      </w:r>
    </w:p>
    <w:p w:rsidR="00CB23DA" w:rsidRPr="007F4F8B" w:rsidRDefault="00CB23DA" w:rsidP="00CB23DA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1. Развивать мышление, речь, вообра</w:t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жение, память, наблюдательность, мелкую моторику.</w:t>
      </w:r>
    </w:p>
    <w:p w:rsidR="00CB23DA" w:rsidRPr="007F4F8B" w:rsidRDefault="00CB23DA" w:rsidP="00CB23DA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2. Развивать инте</w:t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рес к художественной литературе, навыки драматизации отдельных эпизодов.</w:t>
      </w:r>
    </w:p>
    <w:p w:rsidR="00CB23DA" w:rsidRPr="007F4F8B" w:rsidRDefault="00CB23DA" w:rsidP="00CB23DA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3. Обогащать словарный запас детей.</w:t>
      </w:r>
    </w:p>
    <w:p w:rsidR="00CB23DA" w:rsidRPr="007F4F8B" w:rsidRDefault="00CB23DA" w:rsidP="00CB23DA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4. Развивать желание выполнять совместные игровые задания.</w:t>
      </w:r>
    </w:p>
    <w:p w:rsidR="00CB23DA" w:rsidRPr="002251C5" w:rsidRDefault="00CB23DA" w:rsidP="00CB23DA">
      <w:pPr>
        <w:pStyle w:val="ab"/>
        <w:spacing w:before="225" w:after="225" w:line="240" w:lineRule="auto"/>
        <w:ind w:left="426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251C5"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u w:val="single"/>
          <w:lang w:val="ru-RU" w:eastAsia="ru-RU" w:bidi="ar-SA"/>
        </w:rPr>
        <w:t>1страница:</w:t>
      </w:r>
      <w:r w:rsidRPr="002251C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</w:t>
      </w:r>
    </w:p>
    <w:p w:rsidR="00CB23DA" w:rsidRDefault="00CB23DA" w:rsidP="00CB23DA">
      <w:pPr>
        <w:pStyle w:val="ab"/>
        <w:spacing w:before="225" w:after="225" w:line="240" w:lineRule="auto"/>
        <w:ind w:left="426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</w:p>
    <w:p w:rsidR="00CB23DA" w:rsidRDefault="00CB23DA" w:rsidP="00CB23DA">
      <w:pPr>
        <w:pStyle w:val="ab"/>
        <w:spacing w:before="225" w:after="225" w:line="240" w:lineRule="auto"/>
        <w:ind w:left="426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 xml:space="preserve">- </w:t>
      </w:r>
      <w:r w:rsidRPr="002251C5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«</w:t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Пушкинский день в России</w:t>
      </w:r>
      <w:r w:rsidRPr="002251C5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»</w:t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.</w:t>
      </w:r>
    </w:p>
    <w:p w:rsidR="00CB23DA" w:rsidRDefault="00CB23DA" w:rsidP="00CB23DA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 w:rsidRPr="002251C5"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u w:val="single"/>
          <w:lang w:val="ru-RU" w:eastAsia="ru-RU" w:bidi="ar-SA"/>
        </w:rPr>
        <w:t>2 страница:</w:t>
      </w: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 xml:space="preserve"> </w:t>
      </w:r>
    </w:p>
    <w:p w:rsidR="00CB23DA" w:rsidRPr="00C15DF9" w:rsidRDefault="00CB23DA" w:rsidP="00CB23DA">
      <w:pPr>
        <w:spacing w:line="240" w:lineRule="auto"/>
        <w:ind w:left="283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ab/>
        <w:t xml:space="preserve">-Д/И «Стань поэтом». </w:t>
      </w:r>
      <w:r w:rsidRPr="00C15DF9">
        <w:rPr>
          <w:rFonts w:ascii="Times New Roman" w:hAnsi="Times New Roman" w:cs="Times New Roman"/>
          <w:i w:val="0"/>
          <w:sz w:val="28"/>
          <w:szCs w:val="28"/>
          <w:lang w:val="ru-RU"/>
        </w:rPr>
        <w:t>Учить подбирать рифму.</w:t>
      </w:r>
    </w:p>
    <w:p w:rsidR="00CB23DA" w:rsidRDefault="00CB23DA" w:rsidP="00CB23DA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 xml:space="preserve">-Д/И «Закончи стихи Незнайки»; </w:t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ab/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ab/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ab/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ab/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ab/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ab/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ab/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ab/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ab/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ab/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ab/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ab/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ab/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ab/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ab/>
      </w:r>
    </w:p>
    <w:p w:rsidR="00CB23DA" w:rsidRDefault="00CB23DA" w:rsidP="00CB23D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 xml:space="preserve">- Д/И «Из какой сказки герои»;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Учить узнавать произведения А.С.Пушкина по иллюстрациям.</w:t>
      </w:r>
    </w:p>
    <w:p w:rsidR="00CB23DA" w:rsidRPr="00B46D7B" w:rsidRDefault="00CB23DA" w:rsidP="00CB23D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 xml:space="preserve"> - «Стихи А.С.Пушкина в </w:t>
      </w:r>
      <w:proofErr w:type="spellStart"/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мнемотаблицах</w:t>
      </w:r>
      <w:proofErr w:type="spellEnd"/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 xml:space="preserve"> и картинках».</w:t>
      </w:r>
      <w:r w:rsidRPr="00B46D7B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B46D7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Расскажи содержание стихотворений, отрывков из сказок по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ab/>
      </w:r>
      <w:proofErr w:type="spellStart"/>
      <w:r w:rsidRPr="00B46D7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мнемотаблицам</w:t>
      </w:r>
      <w:proofErr w:type="spellEnd"/>
      <w:r w:rsidRPr="00B46D7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и картинкам.</w:t>
      </w:r>
    </w:p>
    <w:p w:rsidR="00CB23DA" w:rsidRDefault="00CB23DA" w:rsidP="00CB23D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u w:val="single"/>
          <w:lang w:val="ru-RU" w:eastAsia="ru-RU" w:bidi="ar-SA"/>
        </w:rPr>
      </w:pPr>
      <w:r w:rsidRPr="00A83F91"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u w:val="single"/>
          <w:lang w:val="ru-RU" w:eastAsia="ru-RU" w:bidi="ar-SA"/>
        </w:rPr>
        <w:t>3 страница:</w:t>
      </w:r>
    </w:p>
    <w:p w:rsidR="00CB23DA" w:rsidRPr="00B46D7B" w:rsidRDefault="00CB23DA" w:rsidP="00CB23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A83F9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- </w:t>
      </w:r>
      <w:r w:rsidRPr="00B46D7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lang w:val="ru-RU" w:eastAsia="ru-RU" w:bidi="ar-SA"/>
        </w:rPr>
        <w:t>«Раскраски по сказкам А.С.Пушкина».</w:t>
      </w: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</w:t>
      </w:r>
      <w:r w:rsidRPr="00B46D7B">
        <w:rPr>
          <w:rStyle w:val="extended-textfull"/>
          <w:rFonts w:ascii="Times New Roman" w:hAnsi="Times New Roman" w:cs="Times New Roman"/>
          <w:i w:val="0"/>
          <w:sz w:val="28"/>
          <w:szCs w:val="28"/>
          <w:lang w:val="ru-RU"/>
        </w:rPr>
        <w:t>Создать условия для узнавания сказок и сказочных персонажей А.С.</w:t>
      </w:r>
      <w:r w:rsidRPr="00B46D7B">
        <w:rPr>
          <w:rStyle w:val="extended-textfull"/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Пушкина</w:t>
      </w:r>
      <w:r>
        <w:rPr>
          <w:rStyle w:val="extended-textfull"/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r w:rsidRPr="00B46D7B">
        <w:rPr>
          <w:rStyle w:val="extended-textfull"/>
          <w:rFonts w:ascii="Times New Roman" w:hAnsi="Times New Roman" w:cs="Times New Roman"/>
          <w:i w:val="0"/>
          <w:sz w:val="28"/>
          <w:szCs w:val="28"/>
          <w:lang w:val="ru-RU"/>
        </w:rPr>
        <w:t xml:space="preserve"> Р</w:t>
      </w:r>
      <w:r>
        <w:rPr>
          <w:rStyle w:val="extended-textfull"/>
          <w:rFonts w:ascii="Times New Roman" w:hAnsi="Times New Roman" w:cs="Times New Roman"/>
          <w:i w:val="0"/>
          <w:sz w:val="28"/>
          <w:szCs w:val="28"/>
          <w:lang w:val="ru-RU"/>
        </w:rPr>
        <w:t xml:space="preserve">азвивать память, воображение. </w:t>
      </w:r>
      <w:r w:rsidRPr="00B46D7B">
        <w:rPr>
          <w:rStyle w:val="extended-textfull"/>
          <w:rFonts w:ascii="Times New Roman" w:hAnsi="Times New Roman" w:cs="Times New Roman"/>
          <w:i w:val="0"/>
          <w:sz w:val="28"/>
          <w:szCs w:val="28"/>
          <w:lang w:val="ru-RU"/>
        </w:rPr>
        <w:t xml:space="preserve"> Прививать любовь к творчеству поэта.</w:t>
      </w:r>
      <w:r w:rsidRPr="00B46D7B">
        <w:rPr>
          <w:rStyle w:val="extended-textfull"/>
          <w:rFonts w:ascii="Times New Roman" w:hAnsi="Times New Roman" w:cs="Times New Roman"/>
          <w:b/>
          <w:bCs/>
          <w:i w:val="0"/>
          <w:color w:val="888888"/>
          <w:sz w:val="28"/>
          <w:szCs w:val="28"/>
        </w:rPr>
        <w:t> </w:t>
      </w:r>
      <w:r w:rsidRPr="00B46D7B">
        <w:rPr>
          <w:rStyle w:val="extended-textfull"/>
          <w:rFonts w:ascii="Times New Roman" w:hAnsi="Times New Roman" w:cs="Times New Roman"/>
          <w:b/>
          <w:bCs/>
          <w:i w:val="0"/>
          <w:color w:val="888888"/>
          <w:sz w:val="28"/>
          <w:szCs w:val="28"/>
          <w:lang w:val="ru-RU"/>
        </w:rPr>
        <w:t>...</w:t>
      </w:r>
    </w:p>
    <w:p w:rsidR="00CB23DA" w:rsidRDefault="00CB23DA" w:rsidP="00CB23D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CB23DA" w:rsidRDefault="00CB23DA">
      <w:pPr>
        <w:rPr>
          <w:lang w:val="ru-RU"/>
        </w:rPr>
      </w:pPr>
    </w:p>
    <w:p w:rsidR="002C31F5" w:rsidRDefault="00CB23DA">
      <w:pPr>
        <w:rPr>
          <w:lang w:val="ru-RU"/>
        </w:rPr>
      </w:pPr>
      <w:r>
        <w:rPr>
          <w:lang w:val="ru-RU"/>
        </w:rPr>
        <w:br w:type="page"/>
      </w:r>
      <w:r w:rsidR="009F250D">
        <w:rPr>
          <w:noProof/>
          <w:lang w:val="ru-RU" w:eastAsia="ru-RU" w:bidi="ar-SA"/>
        </w:rPr>
        <w:lastRenderedPageBreak/>
        <w:drawing>
          <wp:inline distT="0" distB="0" distL="0" distR="0">
            <wp:extent cx="10048875" cy="6934200"/>
            <wp:effectExtent l="19050" t="0" r="9525" b="0"/>
            <wp:docPr id="1" name="Рисунок 1" descr="C:\Users\Комп\Desktop\133___06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133___06\IMG_0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870" r="17409" b="1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F8" w:rsidRDefault="000D32F8" w:rsidP="000D32F8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048875" cy="3400425"/>
            <wp:effectExtent l="19050" t="0" r="9525" b="0"/>
            <wp:docPr id="6" name="Рисунок 1" descr="C:\Users\Комп\Desktop\133___06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133___06\IMG_0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559" b="2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F8" w:rsidRDefault="000D32F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106025" cy="3495675"/>
            <wp:effectExtent l="19050" t="0" r="9525" b="0"/>
            <wp:docPr id="7" name="Рисунок 2" descr="C:\Users\Комп\Desktop\133___06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133___06\IMG_0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062" b="2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2F8" w:rsidSect="000D32F8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9F250D"/>
    <w:rsid w:val="00046890"/>
    <w:rsid w:val="0005525C"/>
    <w:rsid w:val="000D32F8"/>
    <w:rsid w:val="001363A0"/>
    <w:rsid w:val="001B07A9"/>
    <w:rsid w:val="001B1018"/>
    <w:rsid w:val="001C7605"/>
    <w:rsid w:val="00253710"/>
    <w:rsid w:val="002B795A"/>
    <w:rsid w:val="002C31F5"/>
    <w:rsid w:val="002C4698"/>
    <w:rsid w:val="00470B03"/>
    <w:rsid w:val="00534936"/>
    <w:rsid w:val="005E5593"/>
    <w:rsid w:val="0077717F"/>
    <w:rsid w:val="007F780C"/>
    <w:rsid w:val="00825418"/>
    <w:rsid w:val="00831814"/>
    <w:rsid w:val="00861B05"/>
    <w:rsid w:val="0092746F"/>
    <w:rsid w:val="009C35F7"/>
    <w:rsid w:val="009F250D"/>
    <w:rsid w:val="00A9604D"/>
    <w:rsid w:val="00B00DF8"/>
    <w:rsid w:val="00C37DBC"/>
    <w:rsid w:val="00C93AD9"/>
    <w:rsid w:val="00CB23DA"/>
    <w:rsid w:val="00E31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95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B795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795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795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95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795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795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795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795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795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795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B795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B795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B795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B795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B795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B795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B795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B795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B795A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B795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B795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B795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B795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B795A"/>
    <w:rPr>
      <w:b/>
      <w:bCs/>
      <w:spacing w:val="0"/>
    </w:rPr>
  </w:style>
  <w:style w:type="character" w:styleId="a9">
    <w:name w:val="Emphasis"/>
    <w:uiPriority w:val="20"/>
    <w:qFormat/>
    <w:rsid w:val="002B795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B795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B79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B795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B795A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B795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B795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B795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B795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B795A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B795A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B795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B795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F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F250D"/>
    <w:rPr>
      <w:rFonts w:ascii="Tahoma" w:hAnsi="Tahoma" w:cs="Tahoma"/>
      <w:i/>
      <w:iCs/>
      <w:sz w:val="16"/>
      <w:szCs w:val="16"/>
    </w:rPr>
  </w:style>
  <w:style w:type="character" w:customStyle="1" w:styleId="extended-textfull">
    <w:name w:val="extended-text__full"/>
    <w:basedOn w:val="a0"/>
    <w:rsid w:val="00CB23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4</cp:revision>
  <dcterms:created xsi:type="dcterms:W3CDTF">2018-06-06T18:00:00Z</dcterms:created>
  <dcterms:modified xsi:type="dcterms:W3CDTF">2018-06-21T04:49:00Z</dcterms:modified>
</cp:coreProperties>
</file>