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B3" w:rsidRPr="00F66604" w:rsidRDefault="00A65BB3" w:rsidP="00A65B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604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F666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6660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66604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F66604">
        <w:rPr>
          <w:rFonts w:ascii="Times New Roman" w:hAnsi="Times New Roman" w:cs="Times New Roman"/>
          <w:sz w:val="28"/>
          <w:szCs w:val="28"/>
        </w:rPr>
        <w:t xml:space="preserve"> искусств» </w:t>
      </w:r>
      <w:proofErr w:type="spellStart"/>
      <w:r w:rsidRPr="00F6660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666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65BB3" w:rsidRPr="00F66604" w:rsidRDefault="00A65BB3" w:rsidP="00A65B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604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F66604">
        <w:rPr>
          <w:rFonts w:ascii="Times New Roman" w:hAnsi="Times New Roman" w:cs="Times New Roman"/>
          <w:sz w:val="28"/>
          <w:szCs w:val="28"/>
        </w:rPr>
        <w:t>Гладкович</w:t>
      </w:r>
      <w:proofErr w:type="spellEnd"/>
      <w:r w:rsidRPr="00F66604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A65BB3" w:rsidRPr="00F66604" w:rsidRDefault="00A65BB3" w:rsidP="00A65BB3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604">
        <w:rPr>
          <w:rFonts w:ascii="Times New Roman" w:hAnsi="Times New Roman" w:cs="Times New Roman"/>
          <w:sz w:val="28"/>
          <w:szCs w:val="28"/>
        </w:rPr>
        <w:t xml:space="preserve">Открытый урок с учащейся 1 класса </w:t>
      </w:r>
      <w:proofErr w:type="spellStart"/>
      <w:r w:rsidRPr="00F66604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F66604">
        <w:rPr>
          <w:rFonts w:ascii="Times New Roman" w:hAnsi="Times New Roman" w:cs="Times New Roman"/>
          <w:sz w:val="28"/>
          <w:szCs w:val="28"/>
        </w:rPr>
        <w:t xml:space="preserve"> Юлией </w:t>
      </w:r>
    </w:p>
    <w:p w:rsidR="00A65BB3" w:rsidRPr="00F66604" w:rsidRDefault="00A65BB3" w:rsidP="00A65B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6604">
        <w:rPr>
          <w:rFonts w:ascii="Times New Roman" w:hAnsi="Times New Roman" w:cs="Times New Roman"/>
          <w:b/>
          <w:sz w:val="28"/>
          <w:szCs w:val="28"/>
        </w:rPr>
        <w:t>«Контрольный урок, как средство активации работы учащегося»</w:t>
      </w:r>
    </w:p>
    <w:p w:rsidR="00D842C4" w:rsidRPr="00F66604" w:rsidRDefault="00D842C4" w:rsidP="00AC41F0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60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B312C" w:rsidRPr="00F66604" w:rsidRDefault="00AC41F0" w:rsidP="00076433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604">
        <w:rPr>
          <w:rFonts w:ascii="Times New Roman" w:hAnsi="Times New Roman" w:cs="Times New Roman"/>
          <w:sz w:val="28"/>
          <w:szCs w:val="28"/>
        </w:rPr>
        <w:t xml:space="preserve">Махов В.И.; </w:t>
      </w:r>
      <w:proofErr w:type="spellStart"/>
      <w:r w:rsidRPr="00F66604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F66604">
        <w:rPr>
          <w:rFonts w:ascii="Times New Roman" w:hAnsi="Times New Roman" w:cs="Times New Roman"/>
          <w:sz w:val="28"/>
          <w:szCs w:val="28"/>
        </w:rPr>
        <w:t xml:space="preserve"> О.С.; </w:t>
      </w:r>
      <w:proofErr w:type="spellStart"/>
      <w:r w:rsidR="00F66604" w:rsidRPr="00F66604">
        <w:rPr>
          <w:rFonts w:ascii="Times New Roman" w:hAnsi="Times New Roman" w:cs="Times New Roman"/>
          <w:sz w:val="28"/>
          <w:szCs w:val="28"/>
        </w:rPr>
        <w:t>Жерносенко</w:t>
      </w:r>
      <w:proofErr w:type="spellEnd"/>
      <w:r w:rsidR="00F66604" w:rsidRPr="00F66604">
        <w:rPr>
          <w:rFonts w:ascii="Times New Roman" w:hAnsi="Times New Roman" w:cs="Times New Roman"/>
          <w:sz w:val="28"/>
          <w:szCs w:val="28"/>
        </w:rPr>
        <w:t xml:space="preserve"> Н.В..</w:t>
      </w:r>
    </w:p>
    <w:p w:rsidR="000C6CDE" w:rsidRPr="00F66604" w:rsidRDefault="005833CF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="00642D14" w:rsidRPr="00F66604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</w:t>
      </w:r>
      <w:r w:rsidR="00787552" w:rsidRPr="00F66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музыкальных способностей учащегося посредством</w:t>
      </w:r>
      <w:r w:rsidR="00787552" w:rsidRPr="00F666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4768" w:rsidRPr="00F66604">
        <w:rPr>
          <w:rFonts w:ascii="Times New Roman" w:hAnsi="Times New Roman" w:cs="Times New Roman"/>
          <w:sz w:val="28"/>
          <w:szCs w:val="28"/>
          <w:lang w:eastAsia="ru-RU"/>
        </w:rPr>
        <w:t>мотива</w:t>
      </w:r>
      <w:r w:rsidR="00787552" w:rsidRPr="00F66604">
        <w:rPr>
          <w:rFonts w:ascii="Times New Roman" w:hAnsi="Times New Roman" w:cs="Times New Roman"/>
          <w:sz w:val="28"/>
          <w:szCs w:val="28"/>
          <w:lang w:eastAsia="ru-RU"/>
        </w:rPr>
        <w:t>ции</w:t>
      </w:r>
      <w:r w:rsidR="003D51B5"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343"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3D51B5" w:rsidRPr="00F66604">
        <w:rPr>
          <w:rFonts w:ascii="Times New Roman" w:hAnsi="Times New Roman" w:cs="Times New Roman"/>
          <w:sz w:val="28"/>
          <w:szCs w:val="28"/>
          <w:lang w:eastAsia="ru-RU"/>
        </w:rPr>
        <w:t>интерес</w:t>
      </w:r>
      <w:r w:rsidR="00787552" w:rsidRPr="00F6660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E7EC6">
        <w:rPr>
          <w:rFonts w:ascii="Times New Roman" w:hAnsi="Times New Roman" w:cs="Times New Roman"/>
          <w:sz w:val="28"/>
          <w:szCs w:val="28"/>
          <w:lang w:eastAsia="ru-RU"/>
        </w:rPr>
        <w:t xml:space="preserve"> к дальнейшей</w:t>
      </w:r>
      <w:r w:rsidR="003D51B5"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по овладению инструментом. </w:t>
      </w:r>
    </w:p>
    <w:p w:rsidR="005833CF" w:rsidRPr="00F66604" w:rsidRDefault="005833CF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комбинированный </w:t>
      </w:r>
      <w:r w:rsidRPr="00F66604">
        <w:rPr>
          <w:rFonts w:ascii="Times New Roman" w:hAnsi="Times New Roman" w:cs="Times New Roman"/>
          <w:i/>
          <w:sz w:val="28"/>
          <w:szCs w:val="28"/>
          <w:lang w:eastAsia="ru-RU"/>
        </w:rPr>
        <w:t>(закрепление знаний, комплексное применение знаний).</w:t>
      </w:r>
    </w:p>
    <w:p w:rsidR="005833CF" w:rsidRPr="00F66604" w:rsidRDefault="005833CF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урока: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t> традиционный.</w:t>
      </w:r>
    </w:p>
    <w:p w:rsidR="00040FF9" w:rsidRPr="00F66604" w:rsidRDefault="005833CF" w:rsidP="000C6CDE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</w:p>
    <w:p w:rsidR="005833CF" w:rsidRPr="00F66604" w:rsidRDefault="00BB07A4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3ABA" w:rsidRPr="00F66604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привлечения</w:t>
      </w:r>
      <w:r w:rsidR="000D0931">
        <w:rPr>
          <w:rFonts w:ascii="Times New Roman" w:hAnsi="Times New Roman" w:cs="Times New Roman"/>
          <w:sz w:val="28"/>
          <w:szCs w:val="28"/>
          <w:lang w:eastAsia="ru-RU"/>
        </w:rPr>
        <w:t xml:space="preserve"> учащегося к активной 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3D51B5" w:rsidRPr="00F66604">
        <w:rPr>
          <w:rFonts w:ascii="Times New Roman" w:hAnsi="Times New Roman" w:cs="Times New Roman"/>
          <w:sz w:val="28"/>
          <w:szCs w:val="28"/>
          <w:lang w:eastAsia="ru-RU"/>
        </w:rPr>
        <w:t>боте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 по овладению инструментом,  </w:t>
      </w:r>
      <w:r w:rsidR="001E6C24"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проходимых за прошедший период обучения теоретических знаний и практических навыков фортепианной игры </w:t>
      </w:r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>на материале изучаемых произведений.</w:t>
      </w:r>
    </w:p>
    <w:p w:rsidR="005833CF" w:rsidRPr="00F66604" w:rsidRDefault="005833CF" w:rsidP="000C6CDE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666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урока:</w:t>
      </w:r>
    </w:p>
    <w:p w:rsidR="005833CF" w:rsidRPr="00F66604" w:rsidRDefault="005833CF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</w:p>
    <w:p w:rsidR="005833CF" w:rsidRPr="00F66604" w:rsidRDefault="00AD06DE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lang w:eastAsia="ru-RU"/>
        </w:rPr>
        <w:t>– закрепля</w:t>
      </w:r>
      <w:r w:rsidR="003A1179" w:rsidRPr="00F66604">
        <w:rPr>
          <w:rFonts w:ascii="Times New Roman" w:hAnsi="Times New Roman" w:cs="Times New Roman"/>
          <w:sz w:val="28"/>
          <w:szCs w:val="28"/>
          <w:lang w:eastAsia="ru-RU"/>
        </w:rPr>
        <w:t>ть получе</w:t>
      </w:r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>нные теоретические знания (средства музыкальной выразительности: лад, штр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t>ихи, динамика, темп, ритм</w:t>
      </w:r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>, мелодия);</w:t>
      </w:r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br/>
        <w:t>– продолжить фор</w:t>
      </w:r>
      <w:r w:rsidR="009E3F35" w:rsidRPr="00F66604">
        <w:rPr>
          <w:rFonts w:ascii="Times New Roman" w:hAnsi="Times New Roman" w:cs="Times New Roman"/>
          <w:sz w:val="28"/>
          <w:szCs w:val="28"/>
          <w:lang w:eastAsia="ru-RU"/>
        </w:rPr>
        <w:t>мирование практических навыков игры</w:t>
      </w:r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F35" w:rsidRPr="00F666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штрихами </w:t>
      </w:r>
      <w:proofErr w:type="spellStart"/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>non</w:t>
      </w:r>
      <w:proofErr w:type="spellEnd"/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>legato</w:t>
      </w:r>
      <w:proofErr w:type="spellEnd"/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>staccato</w:t>
      </w:r>
      <w:proofErr w:type="spellEnd"/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>; работа с динамическ</w:t>
      </w:r>
      <w:r w:rsidR="00C61FEE" w:rsidRPr="00F66604">
        <w:rPr>
          <w:rFonts w:ascii="Times New Roman" w:hAnsi="Times New Roman" w:cs="Times New Roman"/>
          <w:sz w:val="28"/>
          <w:szCs w:val="28"/>
          <w:lang w:eastAsia="ru-RU"/>
        </w:rPr>
        <w:t>ими оттенками, в различных темпах</w:t>
      </w:r>
      <w:r w:rsidR="007A36C6" w:rsidRPr="00F6660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00F4E" w:rsidRPr="00F66604" w:rsidRDefault="00000F4E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A1179" w:rsidRPr="00F66604">
        <w:rPr>
          <w:rFonts w:ascii="Times New Roman" w:hAnsi="Times New Roman" w:cs="Times New Roman"/>
          <w:sz w:val="28"/>
          <w:szCs w:val="28"/>
          <w:lang w:eastAsia="ru-RU"/>
        </w:rPr>
        <w:t>мотивировать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у учащегося к дальнейшей творческой работе по овладению инструментом </w:t>
      </w:r>
    </w:p>
    <w:p w:rsidR="005833CF" w:rsidRPr="00F66604" w:rsidRDefault="005833CF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</w:p>
    <w:p w:rsidR="000631D0" w:rsidRPr="00F66604" w:rsidRDefault="005833CF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lang w:eastAsia="ru-RU"/>
        </w:rPr>
        <w:t>– развивать образное музыкальное мышление, художественное воображение;</w:t>
      </w:r>
    </w:p>
    <w:p w:rsidR="000631D0" w:rsidRPr="00F66604" w:rsidRDefault="000631D0" w:rsidP="000C6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66604">
        <w:rPr>
          <w:rFonts w:ascii="Times New Roman" w:hAnsi="Times New Roman" w:cs="Times New Roman"/>
          <w:sz w:val="28"/>
          <w:szCs w:val="28"/>
        </w:rPr>
        <w:t xml:space="preserve">развивать игровые навыки, </w:t>
      </w:r>
      <w:r w:rsidR="00663658" w:rsidRPr="00F66604">
        <w:rPr>
          <w:rFonts w:ascii="Times New Roman" w:hAnsi="Times New Roman" w:cs="Times New Roman"/>
          <w:sz w:val="28"/>
          <w:szCs w:val="28"/>
        </w:rPr>
        <w:t>координацию движений,</w:t>
      </w:r>
      <w:r w:rsidR="00663658" w:rsidRPr="00F66604">
        <w:rPr>
          <w:rFonts w:ascii="Arial" w:hAnsi="Arial" w:cs="Arial"/>
          <w:sz w:val="27"/>
          <w:szCs w:val="27"/>
        </w:rPr>
        <w:t xml:space="preserve"> </w:t>
      </w:r>
      <w:r w:rsidRPr="00F66604">
        <w:rPr>
          <w:rFonts w:ascii="Times New Roman" w:hAnsi="Times New Roman" w:cs="Times New Roman"/>
          <w:sz w:val="28"/>
          <w:szCs w:val="28"/>
        </w:rPr>
        <w:t>чувство ритма, слух</w:t>
      </w:r>
      <w:r w:rsidR="00663658" w:rsidRPr="00F66604">
        <w:rPr>
          <w:rFonts w:ascii="Times New Roman" w:hAnsi="Times New Roman" w:cs="Times New Roman"/>
          <w:sz w:val="28"/>
          <w:szCs w:val="28"/>
        </w:rPr>
        <w:t>а</w:t>
      </w:r>
      <w:r w:rsidRPr="00F66604">
        <w:rPr>
          <w:rFonts w:ascii="Times New Roman" w:hAnsi="Times New Roman" w:cs="Times New Roman"/>
          <w:sz w:val="28"/>
          <w:szCs w:val="28"/>
        </w:rPr>
        <w:t>;</w:t>
      </w:r>
      <w:r w:rsidR="00663658" w:rsidRPr="00F66604">
        <w:rPr>
          <w:rFonts w:ascii="Arial" w:hAnsi="Arial" w:cs="Arial"/>
          <w:sz w:val="27"/>
          <w:szCs w:val="27"/>
        </w:rPr>
        <w:t xml:space="preserve"> </w:t>
      </w:r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развивать </w:t>
      </w:r>
      <w:r w:rsidR="00663658" w:rsidRPr="00F66604">
        <w:rPr>
          <w:rFonts w:ascii="Times New Roman" w:hAnsi="Times New Roman" w:cs="Times New Roman"/>
          <w:sz w:val="28"/>
          <w:szCs w:val="28"/>
        </w:rPr>
        <w:t>т</w:t>
      </w:r>
      <w:r w:rsidR="005833CF" w:rsidRPr="00F66604">
        <w:rPr>
          <w:rFonts w:ascii="Times New Roman" w:hAnsi="Times New Roman" w:cs="Times New Roman"/>
          <w:sz w:val="28"/>
          <w:szCs w:val="28"/>
          <w:lang w:eastAsia="ru-RU"/>
        </w:rPr>
        <w:t>ворческую активность учаще</w:t>
      </w:r>
      <w:r w:rsidR="00663658" w:rsidRPr="00F66604">
        <w:rPr>
          <w:rFonts w:ascii="Times New Roman" w:hAnsi="Times New Roman" w:cs="Times New Roman"/>
          <w:sz w:val="28"/>
          <w:szCs w:val="28"/>
          <w:lang w:eastAsia="ru-RU"/>
        </w:rPr>
        <w:t>гося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33CF" w:rsidRPr="00F66604" w:rsidRDefault="005833CF" w:rsidP="000C6CDE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Воспитывающие</w:t>
      </w:r>
    </w:p>
    <w:p w:rsidR="008A443C" w:rsidRPr="00F66604" w:rsidRDefault="008A443C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66604">
        <w:rPr>
          <w:rFonts w:ascii="Times New Roman" w:hAnsi="Times New Roman" w:cs="Times New Roman"/>
          <w:sz w:val="28"/>
          <w:szCs w:val="28"/>
        </w:rPr>
        <w:t>воспитывать культуру поведения за инструментом.</w:t>
      </w:r>
    </w:p>
    <w:p w:rsidR="005833CF" w:rsidRPr="00F66604" w:rsidRDefault="005833CF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lang w:eastAsia="ru-RU"/>
        </w:rPr>
        <w:t>– воспитывать эстетический вкус;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br/>
        <w:t>– воспитывать любовь к музыке;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br/>
        <w:t>– воспитывать усидчивость и трудолюбие.</w:t>
      </w:r>
    </w:p>
    <w:p w:rsidR="005833CF" w:rsidRPr="00F66604" w:rsidRDefault="005833CF" w:rsidP="000C6CD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66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Средства обучения: 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t xml:space="preserve">фортепиано, стул, </w:t>
      </w:r>
      <w:r w:rsidR="00677424" w:rsidRPr="00F66604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1F2A1D" w:rsidRPr="00F66604">
        <w:rPr>
          <w:rFonts w:ascii="Times New Roman" w:hAnsi="Times New Roman" w:cs="Times New Roman"/>
          <w:sz w:val="28"/>
          <w:szCs w:val="28"/>
          <w:lang w:eastAsia="ru-RU"/>
        </w:rPr>
        <w:t>ол, подставки, карточки, книжка</w:t>
      </w:r>
      <w:r w:rsidRPr="00F666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56D6" w:rsidRPr="00F66604" w:rsidRDefault="001556D6" w:rsidP="000C6CD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6660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урока:</w:t>
      </w:r>
    </w:p>
    <w:p w:rsidR="001556D6" w:rsidRPr="00F66604" w:rsidRDefault="00ED57F3" w:rsidP="000C6CD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3A00F8"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Организационный</w:t>
      </w:r>
      <w:r w:rsidR="001556D6"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момент – приветствие, посадка за инструмент.</w:t>
      </w:r>
    </w:p>
    <w:p w:rsidR="000C5EAC" w:rsidRPr="00F66604" w:rsidRDefault="00ED57F3" w:rsidP="000C6CD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1556D6"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13190C"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Работа над концертной программой.</w:t>
      </w:r>
    </w:p>
    <w:p w:rsidR="002A56BD" w:rsidRPr="00F66604" w:rsidRDefault="0013190C" w:rsidP="000C6CD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2A56BD"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Повторение пройденного теоретического материала.</w:t>
      </w:r>
    </w:p>
    <w:p w:rsidR="007C4CC4" w:rsidRDefault="0013190C" w:rsidP="000C6CD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C5EAC"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F72C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Развлечение: «</w:t>
      </w:r>
      <w:proofErr w:type="spellStart"/>
      <w:r w:rsidR="00F72C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Угадайка</w:t>
      </w:r>
      <w:proofErr w:type="spellEnd"/>
      <w:r w:rsidR="00F72C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F72C4F" w:rsidRPr="00F72C4F" w:rsidRDefault="00F72C4F" w:rsidP="00F72C4F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Книжка</w:t>
      </w:r>
      <w:r w:rsidRPr="00F72C4F">
        <w:rPr>
          <w:rFonts w:ascii="Times New Roman" w:hAnsi="Times New Roman" w:cs="Times New Roman"/>
          <w:sz w:val="28"/>
          <w:szCs w:val="28"/>
        </w:rPr>
        <w:t>: «Кто такой Дед Мороз»</w:t>
      </w:r>
    </w:p>
    <w:p w:rsidR="0013190C" w:rsidRDefault="00F72C4F" w:rsidP="000C6CD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13190C" w:rsidRPr="00F666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Разбор нового материала</w:t>
      </w:r>
    </w:p>
    <w:p w:rsidR="00CF70E0" w:rsidRPr="00F66604" w:rsidRDefault="00CF70E0" w:rsidP="000C6CD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Домашнее задание.</w:t>
      </w:r>
    </w:p>
    <w:p w:rsidR="005E020D" w:rsidRPr="00EC5643" w:rsidRDefault="005E020D" w:rsidP="00EC564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71C2A" w:rsidRPr="00EC5643" w:rsidRDefault="001D29EA" w:rsidP="001D29EA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</w:t>
      </w:r>
      <w:r w:rsidR="00171C2A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Учащаяся здоровается, самостоятельно готовит место для урока </w:t>
      </w:r>
      <w:r w:rsidR="00171C2A" w:rsidRPr="00EC564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(устанавливает стул, ставит подставки)</w:t>
      </w:r>
    </w:p>
    <w:p w:rsidR="0013190C" w:rsidRPr="00EC5643" w:rsidRDefault="001D29EA" w:rsidP="001D29EA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5E02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Преподаватель: «</w:t>
      </w:r>
      <w:r w:rsidR="00767F10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 w:rsidR="00767F10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767F10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</w:t>
      </w:r>
      <w:r w:rsidR="00887C84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обучение стало успешным, необходимо многому</w:t>
      </w:r>
      <w:r w:rsidR="005E02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научиться, а именно:</w:t>
      </w:r>
    </w:p>
    <w:p w:rsidR="0013190C" w:rsidRPr="00064615" w:rsidRDefault="00767F10" w:rsidP="00EC5643">
      <w:pPr>
        <w:pStyle w:val="a6"/>
        <w:numPr>
          <w:ilvl w:val="0"/>
          <w:numId w:val="9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исполнять</w:t>
      </w:r>
      <w:r w:rsidR="00264CEA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3190C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</w:t>
      </w:r>
      <w:r w:rsidR="00264CEA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ертн</w:t>
      </w:r>
      <w:r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 программу перед публикой,</w:t>
      </w:r>
      <w:r w:rsidR="00264CEA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память,</w:t>
      </w:r>
      <w:r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 ошибок, используя полученные в результате обучения все известные </w:t>
      </w:r>
      <w:r w:rsidRPr="00064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музыкальной выразительности</w:t>
      </w:r>
      <w:r w:rsidRPr="00064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B77D0" w:rsidRPr="00EC5643" w:rsidRDefault="00065F4F" w:rsidP="00EC5643">
      <w:pPr>
        <w:pStyle w:val="a6"/>
        <w:numPr>
          <w:ilvl w:val="0"/>
          <w:numId w:val="9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анализировать своё исполнение и работать над преодолением</w:t>
      </w:r>
      <w:r w:rsid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сложностей.</w:t>
      </w:r>
    </w:p>
    <w:p w:rsidR="0013190C" w:rsidRDefault="00F4118B" w:rsidP="00F4118B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13190C" w:rsidRPr="00EC5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Твоя концертная программа – это музыкальный подарок для Д</w:t>
      </w:r>
      <w:r w:rsidR="006A1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едушки Мо</w:t>
      </w:r>
      <w:r w:rsidR="00971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роза, поэтому</w:t>
      </w:r>
      <w:r w:rsidR="00181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постарайся исполнить свои пьески </w:t>
      </w:r>
      <w:r w:rsidR="00971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можно лучше</w:t>
      </w:r>
      <w:r w:rsidR="00EE6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971C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B64D3" w:rsidRDefault="00CC3F73" w:rsidP="00EE67B3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EE67B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(Учащаяся исполняет концертную программу)</w:t>
      </w:r>
    </w:p>
    <w:p w:rsidR="00BD1372" w:rsidRDefault="00322042" w:rsidP="00EE67B3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Юля</w:t>
      </w:r>
      <w:r w:rsidR="00BD137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исполняет пьески на память, по списку.</w:t>
      </w:r>
    </w:p>
    <w:p w:rsidR="006B64D3" w:rsidRDefault="006B64D3" w:rsidP="00EE67B3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Детские песенки </w:t>
      </w:r>
      <w:r w:rsidR="00F411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редакцией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Березняк:</w:t>
      </w:r>
    </w:p>
    <w:p w:rsidR="006B64D3" w:rsidRDefault="006B64D3" w:rsidP="00EE67B3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 льду»</w:t>
      </w:r>
    </w:p>
    <w:p w:rsidR="004C05EC" w:rsidRDefault="00BD1372" w:rsidP="004C05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C05EC">
        <w:rPr>
          <w:rFonts w:ascii="Times New Roman" w:hAnsi="Times New Roman" w:cs="Times New Roman"/>
          <w:sz w:val="28"/>
          <w:szCs w:val="28"/>
          <w:lang w:eastAsia="ru-RU"/>
        </w:rPr>
        <w:t>Самолёт»</w:t>
      </w:r>
    </w:p>
    <w:p w:rsidR="00BF7F4D" w:rsidRDefault="00BF7F4D" w:rsidP="004C05E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«Кот царапка»</w:t>
      </w:r>
    </w:p>
    <w:p w:rsidR="006B64D3" w:rsidRDefault="006B64D3" w:rsidP="00EE67B3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«Едет воз»</w:t>
      </w:r>
    </w:p>
    <w:p w:rsidR="00F70231" w:rsidRPr="006B64D3" w:rsidRDefault="00F70231" w:rsidP="00EE67B3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46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Слова: Раисы Кудашевой, музыка - Леонида </w:t>
      </w:r>
      <w:proofErr w:type="spellStart"/>
      <w:r w:rsidRPr="00064615">
        <w:rPr>
          <w:rFonts w:ascii="Times New Roman" w:hAnsi="Times New Roman" w:cs="Times New Roman"/>
          <w:sz w:val="28"/>
          <w:szCs w:val="28"/>
          <w:shd w:val="clear" w:color="auto" w:fill="FFFFFF"/>
        </w:rPr>
        <w:t>Бекмана</w:t>
      </w:r>
      <w:proofErr w:type="spellEnd"/>
      <w:r w:rsidRPr="00064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 лесу родилась ёлочка»</w:t>
      </w:r>
    </w:p>
    <w:p w:rsidR="00EE67B3" w:rsidRDefault="00EE67B3" w:rsidP="00EE67B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77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</w:t>
      </w:r>
      <w:r w:rsidR="008A28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F77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Гнесина</w:t>
      </w:r>
      <w:proofErr w:type="spellEnd"/>
      <w:r w:rsidRPr="002F77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«Песня»</w:t>
      </w:r>
    </w:p>
    <w:p w:rsidR="00EE67B3" w:rsidRPr="00AD06DE" w:rsidRDefault="008008D6" w:rsidP="00EE67B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="00D713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Крутицкий</w:t>
      </w:r>
      <w:proofErr w:type="spellEnd"/>
      <w:r w:rsidR="00D713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67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«Зима»</w:t>
      </w:r>
    </w:p>
    <w:p w:rsidR="00EE67B3" w:rsidRPr="002A56BD" w:rsidRDefault="006B64D3" w:rsidP="00EE67B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Хрестоматия Артоболевской детская песенка </w:t>
      </w:r>
      <w:r w:rsidR="00EE67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«Вальс собачек»</w:t>
      </w:r>
    </w:p>
    <w:p w:rsidR="00662314" w:rsidRPr="000C403C" w:rsidRDefault="002D15B6" w:rsidP="00EE67B3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Упражнение</w:t>
      </w:r>
      <w:r w:rsidR="00EE67B3" w:rsidRPr="002F77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«Человечек»</w:t>
      </w:r>
      <w:r w:rsidR="001112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12CB" w:rsidRPr="000C403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(Стихи:</w:t>
      </w:r>
      <w:proofErr w:type="gramEnd"/>
      <w:r w:rsidR="001112CB" w:rsidRPr="000C403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112CB" w:rsidRPr="000C403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Корнея Чуковского)</w:t>
      </w:r>
      <w:proofErr w:type="gramEnd"/>
    </w:p>
    <w:p w:rsidR="00EE67B3" w:rsidRPr="00662314" w:rsidRDefault="00D7133B" w:rsidP="00EE67B3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2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Украинская народная песня «Ой лопнул обруч»</w:t>
      </w:r>
    </w:p>
    <w:p w:rsidR="00C51DCF" w:rsidRDefault="00304A36" w:rsidP="00304A36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15B6" w:rsidRPr="00C51DCF">
        <w:rPr>
          <w:rFonts w:ascii="Times New Roman" w:hAnsi="Times New Roman" w:cs="Times New Roman"/>
          <w:sz w:val="28"/>
          <w:szCs w:val="28"/>
          <w:lang w:eastAsia="ru-RU"/>
        </w:rPr>
        <w:t>Ученица уверенно исполняет выученные ранее пьесы.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5B6" w:rsidRPr="00C51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хвалит</w:t>
      </w:r>
      <w:r w:rsidR="0054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="002D15B6" w:rsidRPr="00C5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проделанную работу и </w:t>
      </w:r>
      <w:r w:rsidR="002D15B6" w:rsidRPr="00C51DCF">
        <w:rPr>
          <w:rFonts w:ascii="Times New Roman" w:hAnsi="Times New Roman" w:cs="Times New Roman"/>
          <w:sz w:val="28"/>
          <w:szCs w:val="28"/>
          <w:lang w:eastAsia="ru-RU"/>
        </w:rPr>
        <w:t>предлагает проанализировать игру, вспомнить,</w:t>
      </w:r>
      <w:r w:rsidR="002D15B6" w:rsidRPr="00C5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5B6" w:rsidRPr="00C51DCF">
        <w:rPr>
          <w:rFonts w:ascii="Times New Roman" w:hAnsi="Times New Roman" w:cs="Times New Roman"/>
          <w:sz w:val="28"/>
          <w:szCs w:val="28"/>
          <w:lang w:eastAsia="ru-RU"/>
        </w:rPr>
        <w:t xml:space="preserve">были ли ошибки в тексте, </w:t>
      </w:r>
      <w:proofErr w:type="spellStart"/>
      <w:r w:rsidR="002D15B6" w:rsidRPr="00C51DCF">
        <w:rPr>
          <w:rFonts w:ascii="Times New Roman" w:hAnsi="Times New Roman" w:cs="Times New Roman"/>
          <w:sz w:val="28"/>
          <w:szCs w:val="28"/>
          <w:lang w:eastAsia="ru-RU"/>
        </w:rPr>
        <w:t>пальцовке</w:t>
      </w:r>
      <w:proofErr w:type="spellEnd"/>
      <w:r w:rsidR="002D15B6" w:rsidRPr="00C51DCF">
        <w:rPr>
          <w:rFonts w:ascii="Times New Roman" w:hAnsi="Times New Roman" w:cs="Times New Roman"/>
          <w:sz w:val="28"/>
          <w:szCs w:val="28"/>
          <w:lang w:eastAsia="ru-RU"/>
        </w:rPr>
        <w:t>, штрихах, ритме?</w:t>
      </w:r>
    </w:p>
    <w:p w:rsidR="00051580" w:rsidRPr="00462F56" w:rsidRDefault="0059729B" w:rsidP="00C51DC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(Учащаяся с помощью преподавателя анализирует исполненную программу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вспоминает поставленные задачи и проигрывает пьесы заново</w:t>
      </w:r>
      <w:r w:rsidR="00051580" w:rsidRPr="00462F5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C7032" w:rsidRDefault="00662314" w:rsidP="00662314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462F56">
        <w:rPr>
          <w:rFonts w:ascii="Times New Roman" w:hAnsi="Times New Roman" w:cs="Times New Roman"/>
          <w:sz w:val="28"/>
          <w:szCs w:val="28"/>
          <w:lang w:eastAsia="ru-RU"/>
        </w:rPr>
        <w:t>Детские пьески</w:t>
      </w:r>
      <w:r w:rsidR="00051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2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 редакцией Березняк, выполняют роль упражнений на организацию игрового аппарата, постановку рук, пальцев,  и т. д.. Пьески </w:t>
      </w:r>
      <w:r w:rsidR="00462F56" w:rsidRPr="00304A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«На льду»</w:t>
      </w:r>
      <w:r w:rsidR="00462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462F56" w:rsidRPr="00304A36">
        <w:rPr>
          <w:rFonts w:ascii="Times New Roman" w:hAnsi="Times New Roman" w:cs="Times New Roman"/>
          <w:b/>
          <w:sz w:val="28"/>
          <w:szCs w:val="28"/>
          <w:lang w:eastAsia="ru-RU"/>
        </w:rPr>
        <w:t>«Кот царапка»</w:t>
      </w:r>
      <w:r w:rsidR="00462F5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исполняются штрихом </w:t>
      </w:r>
      <w:r w:rsidR="00144E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r w:rsidR="0014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legato</w:t>
      </w:r>
      <w:r w:rsidR="0046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62F56" w:rsidRPr="00304A36">
        <w:rPr>
          <w:rFonts w:ascii="Times New Roman" w:hAnsi="Times New Roman" w:cs="Times New Roman"/>
          <w:b/>
          <w:sz w:val="28"/>
          <w:szCs w:val="28"/>
          <w:lang w:eastAsia="ru-RU"/>
        </w:rPr>
        <w:t>«Самолёт»</w:t>
      </w:r>
      <w:r w:rsidR="00374B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2F5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62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2F56" w:rsidRPr="00304A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«Едет воз»</w:t>
      </w:r>
      <w:r w:rsidR="005972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4144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4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legato</w:t>
      </w:r>
      <w:r w:rsidR="004144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34359" w:rsidRPr="001C7BC5" w:rsidRDefault="00134359" w:rsidP="00662314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2A2F39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Преподаватель: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новогодний праздник </w:t>
      </w:r>
      <w:r w:rsidR="001C7BC5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7BC5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любимую песенку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Дедушки Мороза: </w:t>
      </w:r>
      <w:r w:rsidRPr="001C7B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«В лесу родилась ёлочка».</w:t>
      </w:r>
      <w:r w:rsidR="001C7B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C7BC5" w:rsidRPr="001C7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Её </w:t>
      </w:r>
      <w:r w:rsidR="001C7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знают все дети и </w:t>
      </w:r>
      <w:r w:rsidR="00BF2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взрослые,</w:t>
      </w:r>
      <w:r w:rsidR="001C7B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звучит она каждый Новый год, обязательно.</w:t>
      </w:r>
      <w:r w:rsidR="00BF2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</w:t>
      </w:r>
      <w:r w:rsidR="000C4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91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пьеска -</w:t>
      </w:r>
      <w:r w:rsidR="00BF2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песенка, поэтому тебе, Юля, надо научиться её играть и петь</w:t>
      </w:r>
      <w:r w:rsidR="002A2F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BF2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04A36" w:rsidRDefault="00171C2A" w:rsidP="00171C2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 </w:t>
      </w:r>
      <w:proofErr w:type="spellStart"/>
      <w:r w:rsidRPr="0030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Гнесина</w:t>
      </w:r>
      <w:proofErr w:type="spellEnd"/>
      <w:r w:rsidRPr="0030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«Песня»</w:t>
      </w:r>
      <w:r w:rsidR="00154C63" w:rsidRPr="0030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D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7FF" w:rsidRPr="00304A36" w:rsidRDefault="00304A36" w:rsidP="00304A36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71C2A" w:rsidRPr="00BD1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исполняет её с удовольствием.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C2A" w:rsidRPr="00BD1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171C2A" w:rsidRPr="00BD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71C2A" w:rsidRPr="00BD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учащаяся научилась лучше определять характер исполняемой музыки, преподаватель предл</w:t>
      </w:r>
      <w:r w:rsidR="00D12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 поиграть пьесу</w:t>
      </w:r>
      <w:r w:rsidR="00F7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</w:t>
      </w:r>
      <w:r w:rsidR="00171C2A" w:rsidRPr="00BD137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штрихам</w:t>
      </w:r>
      <w:r w:rsidR="00154C63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154C63" w:rsidRPr="002A2F3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non</w:t>
      </w:r>
      <w:r w:rsidR="00154C63" w:rsidRPr="002A2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4C63" w:rsidRPr="002A2F3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>legato</w:t>
      </w:r>
      <w:r w:rsidR="00154C63" w:rsidRPr="002A2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54C63" w:rsidRPr="002A2F3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staccato</w:t>
      </w:r>
      <w:r w:rsidR="00837946" w:rsidRPr="002A2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83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Учащаяся проигрывает</w:t>
      </w:r>
      <w:r w:rsidR="00171C2A" w:rsidRPr="00BD1372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пытаться определить, как</w:t>
      </w:r>
      <w:r w:rsidR="00837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из штрихов подходит больше, о</w:t>
      </w:r>
      <w:r w:rsidR="00171C2A" w:rsidRPr="00BD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дновременно разговор идёт о характере музыки, ладе, темпе. </w:t>
      </w:r>
    </w:p>
    <w:p w:rsidR="002E2DA5" w:rsidRDefault="00BA20BE" w:rsidP="002F77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3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упражнении</w:t>
      </w:r>
      <w:r w:rsidR="00A522AF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2AF" w:rsidRPr="00733375">
        <w:rPr>
          <w:rFonts w:ascii="Times New Roman" w:hAnsi="Times New Roman" w:cs="Times New Roman"/>
          <w:b/>
          <w:sz w:val="28"/>
          <w:szCs w:val="28"/>
          <w:lang w:eastAsia="ru-RU"/>
        </w:rPr>
        <w:t>«Человечек»</w:t>
      </w:r>
      <w:r w:rsidR="00A522AF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6456">
        <w:rPr>
          <w:rFonts w:ascii="Times New Roman" w:hAnsi="Times New Roman" w:cs="Times New Roman"/>
          <w:sz w:val="28"/>
          <w:szCs w:val="28"/>
          <w:lang w:eastAsia="ru-RU"/>
        </w:rPr>
        <w:t xml:space="preserve">и в детской песенке </w:t>
      </w:r>
      <w:r w:rsidR="007465A9" w:rsidRPr="0073337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56456" w:rsidRPr="00733375">
        <w:rPr>
          <w:rFonts w:ascii="Times New Roman" w:hAnsi="Times New Roman" w:cs="Times New Roman"/>
          <w:b/>
          <w:sz w:val="28"/>
          <w:szCs w:val="28"/>
          <w:lang w:eastAsia="ru-RU"/>
        </w:rPr>
        <w:t>Вальс собачек</w:t>
      </w:r>
      <w:r w:rsidR="007465A9" w:rsidRPr="0073337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7465A9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2AF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замечание, </w:t>
      </w:r>
      <w:r w:rsidR="00AF1518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A522AF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не соблюдение ритма. </w:t>
      </w:r>
      <w:r w:rsidR="00AF1518" w:rsidRPr="00BD137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2AF" w:rsidRPr="00BD1372">
        <w:rPr>
          <w:rFonts w:ascii="Times New Roman" w:hAnsi="Times New Roman" w:cs="Times New Roman"/>
          <w:sz w:val="28"/>
          <w:szCs w:val="28"/>
          <w:lang w:eastAsia="ru-RU"/>
        </w:rPr>
        <w:t>Ритм, это темп, в котором звучит наша песенка, быстрота движения</w:t>
      </w:r>
      <w:r w:rsidR="00AF1518" w:rsidRPr="00BD137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2AF" w:rsidRPr="00BD13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6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518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Далее преподаватель </w:t>
      </w:r>
      <w:r w:rsidR="00CE7956">
        <w:rPr>
          <w:rFonts w:ascii="Times New Roman" w:hAnsi="Times New Roman" w:cs="Times New Roman"/>
          <w:sz w:val="28"/>
          <w:szCs w:val="28"/>
          <w:lang w:eastAsia="ru-RU"/>
        </w:rPr>
        <w:t xml:space="preserve">сам </w:t>
      </w:r>
      <w:r w:rsidR="004574FD">
        <w:rPr>
          <w:rFonts w:ascii="Times New Roman" w:hAnsi="Times New Roman" w:cs="Times New Roman"/>
          <w:sz w:val="28"/>
          <w:szCs w:val="28"/>
          <w:lang w:eastAsia="ru-RU"/>
        </w:rPr>
        <w:t>проигрыва</w:t>
      </w:r>
      <w:r w:rsidR="002E0856" w:rsidRPr="00BD1372">
        <w:rPr>
          <w:rFonts w:ascii="Times New Roman" w:hAnsi="Times New Roman" w:cs="Times New Roman"/>
          <w:sz w:val="28"/>
          <w:szCs w:val="28"/>
          <w:lang w:eastAsia="ru-RU"/>
        </w:rPr>
        <w:t>ет пьески</w:t>
      </w:r>
      <w:r w:rsidR="00754EA8">
        <w:rPr>
          <w:rFonts w:ascii="Times New Roman" w:hAnsi="Times New Roman" w:cs="Times New Roman"/>
          <w:sz w:val="28"/>
          <w:szCs w:val="28"/>
          <w:lang w:eastAsia="ru-RU"/>
        </w:rPr>
        <w:t>, ученица</w:t>
      </w:r>
      <w:r w:rsidR="00AF1518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 марширует под музыку</w:t>
      </w:r>
      <w:r w:rsidR="0012524F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518" w:rsidRPr="00BD1372">
        <w:rPr>
          <w:rFonts w:ascii="Times New Roman" w:hAnsi="Times New Roman" w:cs="Times New Roman"/>
          <w:sz w:val="28"/>
          <w:szCs w:val="28"/>
          <w:lang w:eastAsia="ru-RU"/>
        </w:rPr>
        <w:t>и на собственном опыте убеждается</w:t>
      </w:r>
      <w:r w:rsidR="0012524F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 в важности </w:t>
      </w:r>
      <w:r w:rsidR="00701620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12524F" w:rsidRPr="00BD1372">
        <w:rPr>
          <w:rFonts w:ascii="Times New Roman" w:hAnsi="Times New Roman" w:cs="Times New Roman"/>
          <w:sz w:val="28"/>
          <w:szCs w:val="28"/>
          <w:lang w:eastAsia="ru-RU"/>
        </w:rPr>
        <w:t>единства темпа.</w:t>
      </w:r>
    </w:p>
    <w:p w:rsidR="002E2DA5" w:rsidRPr="00636ABF" w:rsidRDefault="002E2DA5" w:rsidP="002E2DA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песенка “Вальс собачек»</w:t>
      </w:r>
    </w:p>
    <w:p w:rsidR="002E2DA5" w:rsidRPr="00A65BB3" w:rsidRDefault="00636ABF" w:rsidP="00636ABF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E2DA5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простоты и удобства постановочных моментов. На этом музыкальном материале вырабатывается: </w:t>
      </w:r>
    </w:p>
    <w:p w:rsidR="002E2DA5" w:rsidRPr="00A65BB3" w:rsidRDefault="002E2DA5" w:rsidP="002E2DA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свободное погружение веса руки с опорой на третий палец </w:t>
      </w:r>
      <w:r w:rsidRPr="00C06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(Остальные пальцы находятся рядом, в свободно - свисающем положении)</w:t>
      </w: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DA5" w:rsidRPr="00A65BB3" w:rsidRDefault="002E2DA5" w:rsidP="002E2DA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приучает к ритмической точности.</w:t>
      </w:r>
    </w:p>
    <w:p w:rsidR="002E2DA5" w:rsidRPr="00A65BB3" w:rsidRDefault="00636ABF" w:rsidP="00636ABF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E2DA5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некоторое время посвящает работе над постановкой р</w:t>
      </w:r>
      <w:r w:rsidR="00BE5B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ук, погружению среднего пальца</w:t>
      </w:r>
      <w:r w:rsidR="002E2DA5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клави</w:t>
      </w:r>
      <w:r w:rsidR="00BE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ши. </w:t>
      </w:r>
      <w:r w:rsidR="002E2DA5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«Третий пальчик  погружается в воду, а остальные на поверхности. Первый палец не прячется под ладонью.  Кисть сохраняет форму свода, будто только, что лежала на маленьком мячике или на коленке».</w:t>
      </w:r>
    </w:p>
    <w:p w:rsidR="00AF1518" w:rsidRPr="002A1B72" w:rsidRDefault="002A1B72" w:rsidP="002A1B72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2E2DA5" w:rsidRPr="00A65BB3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работы над пьесками ведётся постоянный контроль, за положением рук, </w:t>
      </w:r>
      <w:r w:rsidR="002E2DA5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кончиков пальцев, умением додерживать д</w:t>
      </w:r>
      <w:r w:rsidR="002E2D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линные ноты, х</w:t>
      </w:r>
      <w:r w:rsidR="002E2DA5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арактерной, выразительной игрой</w:t>
      </w:r>
      <w:r w:rsidR="002E2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т.д</w:t>
      </w:r>
      <w:proofErr w:type="gramStart"/>
      <w:r w:rsidR="002E2DA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AF1518" w:rsidRPr="00BD137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1556D6" w:rsidRPr="002A1B72" w:rsidRDefault="00476A93" w:rsidP="009D5B3D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1B72">
        <w:rPr>
          <w:rFonts w:ascii="Times New Roman" w:hAnsi="Times New Roman" w:cs="Times New Roman"/>
          <w:b/>
          <w:sz w:val="28"/>
          <w:szCs w:val="28"/>
          <w:lang w:eastAsia="ru-RU"/>
        </w:rPr>
        <w:t>Украинская народная песня “Ой лопнул обруч</w:t>
      </w:r>
      <w:r w:rsidR="00E21F73" w:rsidRPr="002A1B72">
        <w:rPr>
          <w:rFonts w:ascii="Times New Roman" w:hAnsi="Times New Roman" w:cs="Times New Roman"/>
          <w:b/>
          <w:sz w:val="28"/>
          <w:szCs w:val="28"/>
          <w:lang w:eastAsia="ru-RU"/>
        </w:rPr>
        <w:t>”</w:t>
      </w:r>
    </w:p>
    <w:p w:rsidR="008526A9" w:rsidRDefault="002A1B72" w:rsidP="002A1B72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E500B">
        <w:rPr>
          <w:rFonts w:ascii="Times New Roman" w:hAnsi="Times New Roman" w:cs="Times New Roman"/>
          <w:sz w:val="28"/>
          <w:szCs w:val="28"/>
          <w:lang w:eastAsia="ru-RU"/>
        </w:rPr>
        <w:t>Преподаватель хвалит уче</w:t>
      </w:r>
      <w:r w:rsidR="002D510D">
        <w:rPr>
          <w:rFonts w:ascii="Times New Roman" w:hAnsi="Times New Roman" w:cs="Times New Roman"/>
          <w:sz w:val="28"/>
          <w:szCs w:val="28"/>
          <w:lang w:eastAsia="ru-RU"/>
        </w:rPr>
        <w:t>ницу за то, что она,</w:t>
      </w:r>
      <w:r w:rsidR="00AE500B">
        <w:rPr>
          <w:rFonts w:ascii="Times New Roman" w:hAnsi="Times New Roman" w:cs="Times New Roman"/>
          <w:sz w:val="28"/>
          <w:szCs w:val="28"/>
          <w:lang w:eastAsia="ru-RU"/>
        </w:rPr>
        <w:t xml:space="preserve"> смогл</w:t>
      </w:r>
      <w:r w:rsidR="006A6BD8">
        <w:rPr>
          <w:rFonts w:ascii="Times New Roman" w:hAnsi="Times New Roman" w:cs="Times New Roman"/>
          <w:sz w:val="28"/>
          <w:szCs w:val="28"/>
          <w:lang w:eastAsia="ru-RU"/>
        </w:rPr>
        <w:t xml:space="preserve">а одолеть такой объёмный текст. </w:t>
      </w:r>
      <w:r w:rsidR="001D4059">
        <w:rPr>
          <w:rFonts w:ascii="Times New Roman" w:hAnsi="Times New Roman" w:cs="Times New Roman"/>
          <w:sz w:val="28"/>
          <w:szCs w:val="28"/>
          <w:lang w:eastAsia="ru-RU"/>
        </w:rPr>
        <w:t xml:space="preserve">В этой пьесе надо научиться слушать себя как бы со стороны. Следить за тем, чтобы игра и счёт совпадали. </w:t>
      </w:r>
      <w:r w:rsidR="00871D31">
        <w:rPr>
          <w:rFonts w:ascii="Times New Roman" w:hAnsi="Times New Roman" w:cs="Times New Roman"/>
          <w:sz w:val="28"/>
          <w:szCs w:val="28"/>
          <w:lang w:eastAsia="ru-RU"/>
        </w:rPr>
        <w:t>Учащаяся</w:t>
      </w:r>
      <w:r w:rsidR="00AE500B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871D31">
        <w:rPr>
          <w:rFonts w:ascii="Times New Roman" w:hAnsi="Times New Roman" w:cs="Times New Roman"/>
          <w:sz w:val="28"/>
          <w:szCs w:val="28"/>
          <w:lang w:eastAsia="ru-RU"/>
        </w:rPr>
        <w:t>роигрывае</w:t>
      </w:r>
      <w:r w:rsidR="00AE500B">
        <w:rPr>
          <w:rFonts w:ascii="Times New Roman" w:hAnsi="Times New Roman" w:cs="Times New Roman"/>
          <w:sz w:val="28"/>
          <w:szCs w:val="28"/>
          <w:lang w:eastAsia="ru-RU"/>
        </w:rPr>
        <w:t>т пьесу по частям</w:t>
      </w:r>
      <w:r w:rsidR="00871D31">
        <w:rPr>
          <w:rFonts w:ascii="Times New Roman" w:hAnsi="Times New Roman" w:cs="Times New Roman"/>
          <w:sz w:val="28"/>
          <w:szCs w:val="28"/>
          <w:lang w:eastAsia="ru-RU"/>
        </w:rPr>
        <w:t>, за тем целиком, учится играть без остановок, в заданном</w:t>
      </w:r>
      <w:r w:rsidR="00DE51A9">
        <w:rPr>
          <w:rFonts w:ascii="Times New Roman" w:hAnsi="Times New Roman" w:cs="Times New Roman"/>
          <w:sz w:val="28"/>
          <w:szCs w:val="28"/>
          <w:lang w:eastAsia="ru-RU"/>
        </w:rPr>
        <w:t>, пока, что медленном</w:t>
      </w:r>
      <w:r w:rsidR="00871D31">
        <w:rPr>
          <w:rFonts w:ascii="Times New Roman" w:hAnsi="Times New Roman" w:cs="Times New Roman"/>
          <w:sz w:val="28"/>
          <w:szCs w:val="28"/>
          <w:lang w:eastAsia="ru-RU"/>
        </w:rPr>
        <w:t xml:space="preserve"> темпе.</w:t>
      </w:r>
      <w:r w:rsidR="009B4A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C0F">
        <w:rPr>
          <w:rFonts w:ascii="Times New Roman" w:hAnsi="Times New Roman" w:cs="Times New Roman"/>
          <w:sz w:val="28"/>
          <w:szCs w:val="28"/>
          <w:lang w:eastAsia="ru-RU"/>
        </w:rPr>
        <w:t>Преподаватель: «В музыке есть такое понятие, как средства музыкальной выразите</w:t>
      </w:r>
      <w:r w:rsidR="00A26A3A">
        <w:rPr>
          <w:rFonts w:ascii="Times New Roman" w:hAnsi="Times New Roman" w:cs="Times New Roman"/>
          <w:sz w:val="28"/>
          <w:szCs w:val="28"/>
          <w:lang w:eastAsia="ru-RU"/>
        </w:rPr>
        <w:t xml:space="preserve">льности. К ним относятся штрихи, </w:t>
      </w:r>
      <w:r w:rsidR="00B23C0F">
        <w:rPr>
          <w:rFonts w:ascii="Times New Roman" w:hAnsi="Times New Roman" w:cs="Times New Roman"/>
          <w:sz w:val="28"/>
          <w:szCs w:val="28"/>
          <w:lang w:eastAsia="ru-RU"/>
        </w:rPr>
        <w:t xml:space="preserve"> динамические оттенки</w:t>
      </w:r>
      <w:r w:rsidR="00A26A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B4A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C0F">
        <w:rPr>
          <w:rFonts w:ascii="Times New Roman" w:hAnsi="Times New Roman" w:cs="Times New Roman"/>
          <w:sz w:val="28"/>
          <w:szCs w:val="28"/>
          <w:lang w:eastAsia="ru-RU"/>
        </w:rPr>
        <w:t xml:space="preserve">Ты уже слышала о </w:t>
      </w:r>
      <w:r w:rsidR="00B23C0F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="00B23C0F" w:rsidRPr="00B23C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3C0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B23C0F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="00B23C0F" w:rsidRPr="00B23C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3C0F">
        <w:rPr>
          <w:rFonts w:ascii="Times New Roman" w:hAnsi="Times New Roman" w:cs="Times New Roman"/>
          <w:sz w:val="28"/>
          <w:szCs w:val="28"/>
          <w:lang w:eastAsia="ru-RU"/>
        </w:rPr>
        <w:t xml:space="preserve"> Так вот, давай разукрасим на</w:t>
      </w:r>
      <w:r w:rsidR="00A26A3A">
        <w:rPr>
          <w:rFonts w:ascii="Times New Roman" w:hAnsi="Times New Roman" w:cs="Times New Roman"/>
          <w:sz w:val="28"/>
          <w:szCs w:val="28"/>
          <w:lang w:eastAsia="ru-RU"/>
        </w:rPr>
        <w:t xml:space="preserve">шу пьесу, мелодию от звука соль будем играть громко, </w:t>
      </w:r>
      <w:r w:rsidR="00145D72">
        <w:rPr>
          <w:rFonts w:ascii="Times New Roman" w:hAnsi="Times New Roman" w:cs="Times New Roman"/>
          <w:sz w:val="28"/>
          <w:szCs w:val="28"/>
          <w:lang w:eastAsia="ru-RU"/>
        </w:rPr>
        <w:t xml:space="preserve">будто мы радуемся, шумим, </w:t>
      </w:r>
      <w:r w:rsidR="00A26A3A">
        <w:rPr>
          <w:rFonts w:ascii="Times New Roman" w:hAnsi="Times New Roman" w:cs="Times New Roman"/>
          <w:sz w:val="28"/>
          <w:szCs w:val="28"/>
          <w:lang w:eastAsia="ru-RU"/>
        </w:rPr>
        <w:t xml:space="preserve">а от ре, </w:t>
      </w:r>
      <w:r w:rsidR="008A3A75">
        <w:rPr>
          <w:rFonts w:ascii="Times New Roman" w:hAnsi="Times New Roman" w:cs="Times New Roman"/>
          <w:sz w:val="28"/>
          <w:szCs w:val="28"/>
          <w:lang w:eastAsia="ru-RU"/>
        </w:rPr>
        <w:t>тихо</w:t>
      </w:r>
      <w:r w:rsidR="00E96A0B">
        <w:rPr>
          <w:rFonts w:ascii="Times New Roman" w:hAnsi="Times New Roman" w:cs="Times New Roman"/>
          <w:sz w:val="28"/>
          <w:szCs w:val="28"/>
          <w:lang w:eastAsia="ru-RU"/>
        </w:rPr>
        <w:t>, будто мы</w:t>
      </w:r>
      <w:r w:rsidR="00145D72">
        <w:rPr>
          <w:rFonts w:ascii="Times New Roman" w:hAnsi="Times New Roman" w:cs="Times New Roman"/>
          <w:sz w:val="28"/>
          <w:szCs w:val="28"/>
          <w:lang w:eastAsia="ru-RU"/>
        </w:rPr>
        <w:t xml:space="preserve"> говорим шёпотом</w:t>
      </w:r>
      <w:r w:rsidR="008A3A75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E146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D72">
        <w:rPr>
          <w:rFonts w:ascii="Times New Roman" w:hAnsi="Times New Roman" w:cs="Times New Roman"/>
          <w:sz w:val="28"/>
          <w:szCs w:val="28"/>
          <w:lang w:eastAsia="ru-RU"/>
        </w:rPr>
        <w:t xml:space="preserve">Учащаяся с удовольствием </w:t>
      </w:r>
      <w:r w:rsidR="005468C0">
        <w:rPr>
          <w:rFonts w:ascii="Times New Roman" w:hAnsi="Times New Roman" w:cs="Times New Roman"/>
          <w:sz w:val="28"/>
          <w:szCs w:val="28"/>
          <w:lang w:eastAsia="ru-RU"/>
        </w:rPr>
        <w:t>исполняет</w:t>
      </w:r>
      <w:r w:rsidR="00C066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5B9C" w:rsidRPr="002A1B72" w:rsidRDefault="00845B9C" w:rsidP="00845B9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1B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Pr="002A1B72">
        <w:rPr>
          <w:rFonts w:ascii="Times New Roman" w:hAnsi="Times New Roman" w:cs="Times New Roman"/>
          <w:b/>
          <w:sz w:val="28"/>
          <w:szCs w:val="28"/>
          <w:lang w:eastAsia="ru-RU"/>
        </w:rPr>
        <w:t>Крутицкий</w:t>
      </w:r>
      <w:proofErr w:type="spellEnd"/>
      <w:r w:rsidRPr="002A1B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“Зима”</w:t>
      </w:r>
    </w:p>
    <w:p w:rsidR="00BC56F4" w:rsidRPr="00A65BB3" w:rsidRDefault="00350327" w:rsidP="00350327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579AA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6D7A42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r w:rsidR="00356352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ведётся </w:t>
      </w:r>
      <w:r w:rsidR="006D7A42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проведением</w:t>
      </w:r>
      <w:r w:rsidR="004A72D8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в левой руке. Сложность представляет собой умение сыграть мелодию</w:t>
      </w:r>
      <w:r w:rsidR="006D7A42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связано, на легато, строгим, глубоким и выразительным звуком.</w:t>
      </w:r>
      <w:r w:rsidR="004A72D8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так же состоит в умении играть различной динамикой партию левой и правой руки. </w:t>
      </w:r>
      <w:r w:rsidR="007B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8D9" w:rsidRPr="00A65BB3" w:rsidRDefault="00AA56BD" w:rsidP="005B78D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416DE3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предлагает повторить</w:t>
      </w:r>
      <w:r w:rsidR="00F13583" w:rsidRPr="00A65BB3">
        <w:rPr>
          <w:rFonts w:ascii="Times New Roman" w:hAnsi="Times New Roman"/>
          <w:sz w:val="28"/>
          <w:szCs w:val="28"/>
        </w:rPr>
        <w:t xml:space="preserve"> </w:t>
      </w:r>
      <w:r w:rsidR="005B78D9" w:rsidRPr="00A65BB3">
        <w:rPr>
          <w:rFonts w:ascii="Times New Roman" w:hAnsi="Times New Roman"/>
          <w:sz w:val="28"/>
          <w:szCs w:val="28"/>
        </w:rPr>
        <w:t xml:space="preserve">по отдельности </w:t>
      </w:r>
      <w:r w:rsidR="00416DE3" w:rsidRPr="00A65BB3">
        <w:rPr>
          <w:rFonts w:ascii="Times New Roman" w:hAnsi="Times New Roman"/>
          <w:sz w:val="28"/>
          <w:szCs w:val="28"/>
        </w:rPr>
        <w:t xml:space="preserve">партию </w:t>
      </w:r>
      <w:r w:rsidR="00F13583" w:rsidRPr="00A65BB3">
        <w:rPr>
          <w:rFonts w:ascii="Times New Roman" w:hAnsi="Times New Roman"/>
          <w:sz w:val="28"/>
          <w:szCs w:val="28"/>
        </w:rPr>
        <w:t>каждой рук</w:t>
      </w:r>
      <w:r w:rsidR="00416DE3" w:rsidRPr="00A65BB3">
        <w:rPr>
          <w:rFonts w:ascii="Times New Roman" w:hAnsi="Times New Roman"/>
          <w:sz w:val="28"/>
          <w:szCs w:val="28"/>
        </w:rPr>
        <w:t>и</w:t>
      </w:r>
      <w:r w:rsidR="00F13583" w:rsidRPr="00A65BB3">
        <w:rPr>
          <w:rFonts w:ascii="Times New Roman" w:hAnsi="Times New Roman"/>
          <w:sz w:val="28"/>
          <w:szCs w:val="28"/>
        </w:rPr>
        <w:t>,</w:t>
      </w:r>
      <w:r w:rsidR="00416DE3" w:rsidRPr="00A65BB3">
        <w:rPr>
          <w:rFonts w:ascii="Times New Roman" w:hAnsi="Times New Roman"/>
          <w:sz w:val="28"/>
          <w:szCs w:val="28"/>
        </w:rPr>
        <w:t xml:space="preserve"> вспомнить о поставленных задачах</w:t>
      </w:r>
      <w:r w:rsidR="005B78D9" w:rsidRPr="00A65BB3">
        <w:rPr>
          <w:rFonts w:ascii="Times New Roman" w:hAnsi="Times New Roman"/>
          <w:sz w:val="28"/>
          <w:szCs w:val="28"/>
        </w:rPr>
        <w:t xml:space="preserve">, </w:t>
      </w:r>
      <w:r w:rsidR="00416DE3" w:rsidRPr="00A65BB3">
        <w:rPr>
          <w:rFonts w:ascii="Times New Roman" w:hAnsi="Times New Roman"/>
          <w:sz w:val="28"/>
          <w:szCs w:val="28"/>
        </w:rPr>
        <w:t>(</w:t>
      </w:r>
      <w:r w:rsidR="00350327" w:rsidRPr="00350327">
        <w:rPr>
          <w:rFonts w:ascii="Times New Roman" w:hAnsi="Times New Roman"/>
          <w:i/>
          <w:sz w:val="28"/>
          <w:szCs w:val="28"/>
        </w:rPr>
        <w:t>работа ведётся над</w:t>
      </w:r>
      <w:r w:rsidR="00350327">
        <w:rPr>
          <w:rFonts w:ascii="Times New Roman" w:hAnsi="Times New Roman"/>
          <w:sz w:val="28"/>
          <w:szCs w:val="28"/>
        </w:rPr>
        <w:t xml:space="preserve"> </w:t>
      </w:r>
      <w:r w:rsidR="005B78D9" w:rsidRPr="00A65BB3">
        <w:rPr>
          <w:rFonts w:ascii="Times New Roman" w:hAnsi="Times New Roman"/>
          <w:i/>
          <w:sz w:val="28"/>
          <w:szCs w:val="28"/>
        </w:rPr>
        <w:t>к</w:t>
      </w:r>
      <w:r w:rsidR="00416DE3" w:rsidRPr="00A65BB3">
        <w:rPr>
          <w:rFonts w:ascii="Times New Roman" w:hAnsi="Times New Roman"/>
          <w:i/>
          <w:sz w:val="28"/>
          <w:szCs w:val="28"/>
        </w:rPr>
        <w:t>ачество</w:t>
      </w:r>
      <w:r w:rsidR="00350327">
        <w:rPr>
          <w:rFonts w:ascii="Times New Roman" w:hAnsi="Times New Roman"/>
          <w:i/>
          <w:sz w:val="28"/>
          <w:szCs w:val="28"/>
        </w:rPr>
        <w:t>м</w:t>
      </w:r>
      <w:r w:rsidR="00416DE3" w:rsidRPr="00A65BB3">
        <w:rPr>
          <w:rFonts w:ascii="Times New Roman" w:hAnsi="Times New Roman"/>
          <w:i/>
          <w:sz w:val="28"/>
          <w:szCs w:val="28"/>
        </w:rPr>
        <w:t xml:space="preserve"> з</w:t>
      </w:r>
      <w:r w:rsidR="00416DE3" w:rsidRPr="00A6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вука, движения</w:t>
      </w:r>
      <w:r w:rsidR="0035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 w:rsidR="00416DE3" w:rsidRPr="00A6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темп</w:t>
      </w:r>
      <w:r w:rsidR="00350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ом, динамикой</w:t>
      </w:r>
      <w:r w:rsidR="00416DE3" w:rsidRPr="00A6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="00416DE3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добивается их выполнения. </w:t>
      </w:r>
      <w:r w:rsidR="005B78D9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вместе с учащейся рассматривают картины природы зимой. </w:t>
      </w:r>
    </w:p>
    <w:p w:rsidR="000C398B" w:rsidRPr="00A65BB3" w:rsidRDefault="000C398B" w:rsidP="006215E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«Это наша вторая встреча с музыкой медленной и печальной. Но в отличие от пьески «Песня», пьеса «Зима», звучит по-взрослому сурово, даже драматично и страшновато. Для того</w:t>
      </w:r>
      <w:proofErr w:type="gramStart"/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передать содержание произведения, надо представить себя настоящей артисткой, играть собранно и выразительно. </w:t>
      </w:r>
    </w:p>
    <w:p w:rsidR="004D30E4" w:rsidRPr="00A65BB3" w:rsidRDefault="00350327" w:rsidP="00350327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4D30E4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преподаватель предлагает учащейся прочитать стихотворение, которое было написано специально для этой музыки.</w:t>
      </w:r>
    </w:p>
    <w:p w:rsidR="004D30E4" w:rsidRPr="00A65BB3" w:rsidRDefault="004D30E4" w:rsidP="006215E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только снег и лёд…</w:t>
      </w:r>
    </w:p>
    <w:p w:rsidR="004D30E4" w:rsidRPr="00A65BB3" w:rsidRDefault="004D30E4" w:rsidP="006215E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наступает.</w:t>
      </w:r>
    </w:p>
    <w:p w:rsidR="004D30E4" w:rsidRPr="00A65BB3" w:rsidRDefault="004D30E4" w:rsidP="006215E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как стена встаёт…</w:t>
      </w:r>
    </w:p>
    <w:p w:rsidR="004D30E4" w:rsidRPr="00A65BB3" w:rsidRDefault="004D30E4" w:rsidP="006215E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Тьма нарастает.</w:t>
      </w:r>
    </w:p>
    <w:p w:rsidR="004D30E4" w:rsidRPr="00A65BB3" w:rsidRDefault="004D30E4" w:rsidP="006215E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Зимней ночью волк завывает…</w:t>
      </w:r>
    </w:p>
    <w:p w:rsidR="004D30E4" w:rsidRPr="00A65BB3" w:rsidRDefault="004D30E4" w:rsidP="006215E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 мне…</w:t>
      </w:r>
    </w:p>
    <w:p w:rsidR="00987E0E" w:rsidRPr="00A65BB3" w:rsidRDefault="005B78D9" w:rsidP="006215E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такой работы</w:t>
      </w:r>
      <w:r w:rsidR="00987E0E" w:rsidRPr="00A6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учащаяся играет пьесу с большей отдачей, в нужном темпе и характере. </w:t>
      </w:r>
    </w:p>
    <w:p w:rsidR="005833CF" w:rsidRDefault="006225F3" w:rsidP="006225F3">
      <w:pPr>
        <w:pStyle w:val="a6"/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Преподаватель:</w:t>
      </w:r>
      <w:r w:rsidR="002E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970">
        <w:rPr>
          <w:rFonts w:ascii="Times New Roman" w:eastAsia="Times New Roman" w:hAnsi="Times New Roman" w:cs="Times New Roman"/>
          <w:sz w:val="28"/>
          <w:szCs w:val="28"/>
          <w:lang w:eastAsia="ru-RU"/>
        </w:rPr>
        <w:t>«Юля, ты большая молодец, столько песенок выучила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ленишься работать над ними. Сегодня на уроке звучали такие понятия, как ритм, темп, динамические оттенки, штрихи. 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проверить</w:t>
      </w:r>
      <w:r w:rsidR="00644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</w:t>
      </w:r>
      <w:r w:rsidR="001C49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ошо ты поняла значение этих</w:t>
      </w:r>
      <w:r w:rsidR="001C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терминов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устроим игру </w:t>
      </w:r>
      <w:r w:rsidRPr="00F7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7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Угадайка</w:t>
      </w:r>
      <w:proofErr w:type="spellEnd"/>
      <w:r w:rsidRPr="00F7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даю теб</w:t>
      </w:r>
      <w:r w:rsidR="00E9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карточки, на которых записаны </w:t>
      </w:r>
      <w:r w:rsidR="0085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- </w:t>
      </w:r>
      <w:r w:rsidR="00E90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 ты читаешь и рассказываешь всё, что знаешь о них</w:t>
      </w:r>
      <w:r w:rsidR="001C49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4970" w:rsidRPr="00904FF5" w:rsidRDefault="00904FF5" w:rsidP="0005645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FF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1C4970" w:rsidRPr="00904FF5">
        <w:rPr>
          <w:rFonts w:ascii="Times New Roman" w:hAnsi="Times New Roman" w:cs="Times New Roman"/>
          <w:i/>
          <w:sz w:val="28"/>
          <w:szCs w:val="28"/>
          <w:lang w:eastAsia="ru-RU"/>
        </w:rPr>
        <w:t>Учащаяся читает, отвечает).</w:t>
      </w:r>
    </w:p>
    <w:p w:rsidR="00321431" w:rsidRPr="00364E9A" w:rsidRDefault="00904FF5" w:rsidP="00904FF5">
      <w:pPr>
        <w:pStyle w:val="a6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4781" w:rsidRPr="00056456">
        <w:rPr>
          <w:rFonts w:ascii="Times New Roman" w:hAnsi="Times New Roman" w:cs="Times New Roman"/>
          <w:sz w:val="28"/>
          <w:szCs w:val="28"/>
        </w:rPr>
        <w:t>«</w:t>
      </w:r>
      <w:r w:rsidR="00956656" w:rsidRPr="00056456">
        <w:rPr>
          <w:rFonts w:ascii="Times New Roman" w:hAnsi="Times New Roman" w:cs="Times New Roman"/>
          <w:sz w:val="28"/>
          <w:szCs w:val="28"/>
        </w:rPr>
        <w:t>Для тех, кто работал и устал, час развлечения настал…</w:t>
      </w:r>
      <w:r w:rsidR="00956656" w:rsidRPr="00364E9A">
        <w:rPr>
          <w:rFonts w:ascii="Times New Roman" w:hAnsi="Times New Roman" w:cs="Times New Roman"/>
          <w:b/>
          <w:sz w:val="28"/>
          <w:szCs w:val="28"/>
        </w:rPr>
        <w:t>Читаем книжку: «Кто такой Дед Мороз»</w:t>
      </w:r>
    </w:p>
    <w:p w:rsidR="001D4059" w:rsidRDefault="001D4059" w:rsidP="0005645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33CF" w:rsidRPr="00056456" w:rsidRDefault="00F45F0F" w:rsidP="00056456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>Продолжается проверка домашнего</w:t>
      </w:r>
      <w:r w:rsidR="009D1CF1" w:rsidRPr="00056456">
        <w:rPr>
          <w:rFonts w:ascii="Times New Roman" w:hAnsi="Times New Roman" w:cs="Times New Roman"/>
          <w:sz w:val="28"/>
          <w:szCs w:val="28"/>
        </w:rPr>
        <w:t xml:space="preserve"> </w:t>
      </w:r>
      <w:r w:rsidRPr="00056456">
        <w:rPr>
          <w:rFonts w:ascii="Times New Roman" w:hAnsi="Times New Roman" w:cs="Times New Roman"/>
          <w:sz w:val="28"/>
          <w:szCs w:val="28"/>
        </w:rPr>
        <w:t>задания</w:t>
      </w:r>
      <w:r w:rsidR="00321431" w:rsidRPr="00056456">
        <w:rPr>
          <w:rFonts w:ascii="Times New Roman" w:hAnsi="Times New Roman" w:cs="Times New Roman"/>
          <w:sz w:val="28"/>
          <w:szCs w:val="28"/>
        </w:rPr>
        <w:t>:</w:t>
      </w:r>
    </w:p>
    <w:p w:rsidR="00321431" w:rsidRPr="00056456" w:rsidRDefault="00F45F0F" w:rsidP="00056456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 xml:space="preserve">Кристоф </w:t>
      </w:r>
      <w:proofErr w:type="spellStart"/>
      <w:r w:rsidR="00321431" w:rsidRPr="00056456">
        <w:rPr>
          <w:rFonts w:ascii="Times New Roman" w:hAnsi="Times New Roman" w:cs="Times New Roman"/>
          <w:sz w:val="28"/>
          <w:szCs w:val="28"/>
        </w:rPr>
        <w:t>Граупнер</w:t>
      </w:r>
      <w:proofErr w:type="spellEnd"/>
      <w:r w:rsidR="00321431" w:rsidRPr="00056456">
        <w:rPr>
          <w:rFonts w:ascii="Times New Roman" w:hAnsi="Times New Roman" w:cs="Times New Roman"/>
          <w:sz w:val="28"/>
          <w:szCs w:val="28"/>
        </w:rPr>
        <w:t xml:space="preserve"> Бурре</w:t>
      </w:r>
      <w:r w:rsidRPr="00056456">
        <w:rPr>
          <w:rFonts w:ascii="Times New Roman" w:hAnsi="Times New Roman" w:cs="Times New Roman"/>
          <w:sz w:val="28"/>
          <w:szCs w:val="28"/>
        </w:rPr>
        <w:t xml:space="preserve"> </w:t>
      </w:r>
      <w:r w:rsidRPr="000564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6456">
        <w:rPr>
          <w:rFonts w:ascii="Times New Roman" w:hAnsi="Times New Roman" w:cs="Times New Roman"/>
          <w:sz w:val="28"/>
          <w:szCs w:val="28"/>
        </w:rPr>
        <w:t xml:space="preserve"> </w:t>
      </w:r>
      <w:r w:rsidRPr="00056456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45F0F" w:rsidRPr="00056456" w:rsidRDefault="00F45F0F" w:rsidP="0005645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564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6456">
        <w:rPr>
          <w:rFonts w:ascii="Times New Roman" w:hAnsi="Times New Roman" w:cs="Times New Roman"/>
          <w:sz w:val="28"/>
          <w:szCs w:val="28"/>
        </w:rPr>
        <w:t xml:space="preserve"> часть отдельно каждую руку с названием нот и со счётом.</w:t>
      </w:r>
      <w:proofErr w:type="gramEnd"/>
    </w:p>
    <w:p w:rsidR="00644AB8" w:rsidRPr="00056456" w:rsidRDefault="00F45F0F" w:rsidP="00056456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 xml:space="preserve">Учащаяся исполняет, соединяет партии обеих рук вместе. </w:t>
      </w:r>
    </w:p>
    <w:p w:rsidR="00F45F0F" w:rsidRPr="00056456" w:rsidRDefault="00F45F0F" w:rsidP="00056456">
      <w:pPr>
        <w:pStyle w:val="a6"/>
        <w:rPr>
          <w:rFonts w:ascii="Times New Roman" w:hAnsi="Times New Roman" w:cs="Times New Roman"/>
          <w:sz w:val="28"/>
          <w:szCs w:val="28"/>
        </w:rPr>
      </w:pPr>
      <w:r w:rsidRPr="00056456">
        <w:rPr>
          <w:rFonts w:ascii="Times New Roman" w:hAnsi="Times New Roman" w:cs="Times New Roman"/>
          <w:sz w:val="28"/>
          <w:szCs w:val="28"/>
        </w:rPr>
        <w:t xml:space="preserve">Разбирают </w:t>
      </w:r>
      <w:r w:rsidRPr="000564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6456">
        <w:rPr>
          <w:rFonts w:ascii="Times New Roman" w:hAnsi="Times New Roman" w:cs="Times New Roman"/>
          <w:sz w:val="28"/>
          <w:szCs w:val="28"/>
        </w:rPr>
        <w:t xml:space="preserve"> часть. </w:t>
      </w:r>
    </w:p>
    <w:p w:rsidR="00FA6827" w:rsidRDefault="003617A6" w:rsidP="003617A6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7BF2">
        <w:rPr>
          <w:rFonts w:ascii="Times New Roman" w:hAnsi="Times New Roman" w:cs="Times New Roman"/>
          <w:sz w:val="28"/>
          <w:szCs w:val="28"/>
        </w:rPr>
        <w:t>Урок окончен</w:t>
      </w:r>
      <w:r w:rsidR="0066604E">
        <w:rPr>
          <w:rFonts w:ascii="Times New Roman" w:hAnsi="Times New Roman" w:cs="Times New Roman"/>
          <w:sz w:val="28"/>
          <w:szCs w:val="28"/>
        </w:rPr>
        <w:t xml:space="preserve"> на позитивной ноте</w:t>
      </w:r>
      <w:r w:rsidR="000B7BF2">
        <w:rPr>
          <w:rFonts w:ascii="Times New Roman" w:hAnsi="Times New Roman" w:cs="Times New Roman"/>
          <w:sz w:val="28"/>
          <w:szCs w:val="28"/>
        </w:rPr>
        <w:t>. Учащаяся получает д</w:t>
      </w:r>
      <w:r w:rsidR="001D4059">
        <w:rPr>
          <w:rFonts w:ascii="Times New Roman" w:hAnsi="Times New Roman" w:cs="Times New Roman"/>
          <w:sz w:val="28"/>
          <w:szCs w:val="28"/>
        </w:rPr>
        <w:t>омашнее задание:</w:t>
      </w:r>
    </w:p>
    <w:p w:rsidR="001D4059" w:rsidRDefault="001D4059" w:rsidP="0005645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над новым произведением. Повторять пройденный материал, исправлять ошибки и нарисовать картинку на тему «Зима».</w:t>
      </w:r>
    </w:p>
    <w:p w:rsidR="000B7BF2" w:rsidRDefault="000B7BF2" w:rsidP="0005645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7BF2" w:rsidRPr="00056456" w:rsidRDefault="0014135D" w:rsidP="0005645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C4CC4" w:rsidRPr="00056456" w:rsidRDefault="0017363A" w:rsidP="0005645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27.12.2018г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bookmarkStart w:id="0" w:name="_GoBack"/>
      <w:bookmarkEnd w:id="0"/>
      <w:proofErr w:type="gramEnd"/>
    </w:p>
    <w:sectPr w:rsidR="007C4CC4" w:rsidRPr="0005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0F2"/>
    <w:multiLevelType w:val="multilevel"/>
    <w:tmpl w:val="3B9E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7D56"/>
    <w:multiLevelType w:val="hybridMultilevel"/>
    <w:tmpl w:val="66F2E74A"/>
    <w:lvl w:ilvl="0" w:tplc="2F2CF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0611"/>
    <w:multiLevelType w:val="hybridMultilevel"/>
    <w:tmpl w:val="91AA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11226"/>
    <w:multiLevelType w:val="multilevel"/>
    <w:tmpl w:val="0182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42D8A"/>
    <w:multiLevelType w:val="hybridMultilevel"/>
    <w:tmpl w:val="9F6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73C1"/>
    <w:multiLevelType w:val="multilevel"/>
    <w:tmpl w:val="1F7E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21AA5"/>
    <w:multiLevelType w:val="hybridMultilevel"/>
    <w:tmpl w:val="2F22B51C"/>
    <w:lvl w:ilvl="0" w:tplc="2F4CD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EF04FA"/>
    <w:multiLevelType w:val="hybridMultilevel"/>
    <w:tmpl w:val="DBF0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434A1"/>
    <w:multiLevelType w:val="hybridMultilevel"/>
    <w:tmpl w:val="D6FA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407B4"/>
    <w:multiLevelType w:val="hybridMultilevel"/>
    <w:tmpl w:val="D3B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27"/>
    <w:rsid w:val="00000F4E"/>
    <w:rsid w:val="00020BD1"/>
    <w:rsid w:val="00040FF9"/>
    <w:rsid w:val="00044781"/>
    <w:rsid w:val="00047197"/>
    <w:rsid w:val="00051580"/>
    <w:rsid w:val="00056456"/>
    <w:rsid w:val="000608F4"/>
    <w:rsid w:val="000631D0"/>
    <w:rsid w:val="00064615"/>
    <w:rsid w:val="00065F4F"/>
    <w:rsid w:val="00070983"/>
    <w:rsid w:val="00076433"/>
    <w:rsid w:val="000830A8"/>
    <w:rsid w:val="00093192"/>
    <w:rsid w:val="000B7BF2"/>
    <w:rsid w:val="000C398B"/>
    <w:rsid w:val="000C403C"/>
    <w:rsid w:val="000C5EAC"/>
    <w:rsid w:val="000C6CDE"/>
    <w:rsid w:val="000D0931"/>
    <w:rsid w:val="00101B8E"/>
    <w:rsid w:val="00106F24"/>
    <w:rsid w:val="001112CB"/>
    <w:rsid w:val="001112F1"/>
    <w:rsid w:val="0012524F"/>
    <w:rsid w:val="001268B1"/>
    <w:rsid w:val="0013190C"/>
    <w:rsid w:val="00134359"/>
    <w:rsid w:val="00136DF5"/>
    <w:rsid w:val="0014135D"/>
    <w:rsid w:val="00144E01"/>
    <w:rsid w:val="00145D72"/>
    <w:rsid w:val="00146091"/>
    <w:rsid w:val="00150699"/>
    <w:rsid w:val="00151F9B"/>
    <w:rsid w:val="00154C63"/>
    <w:rsid w:val="001556D6"/>
    <w:rsid w:val="00160026"/>
    <w:rsid w:val="00171C2A"/>
    <w:rsid w:val="0017363A"/>
    <w:rsid w:val="00181D3C"/>
    <w:rsid w:val="00181DAE"/>
    <w:rsid w:val="001B1E7C"/>
    <w:rsid w:val="001C4970"/>
    <w:rsid w:val="001C7BC5"/>
    <w:rsid w:val="001D29EA"/>
    <w:rsid w:val="001D4059"/>
    <w:rsid w:val="001E1EB8"/>
    <w:rsid w:val="001E6C24"/>
    <w:rsid w:val="001F2A1D"/>
    <w:rsid w:val="001F4147"/>
    <w:rsid w:val="00246843"/>
    <w:rsid w:val="002579AA"/>
    <w:rsid w:val="00264CEA"/>
    <w:rsid w:val="0028095B"/>
    <w:rsid w:val="00293ABA"/>
    <w:rsid w:val="002A1B72"/>
    <w:rsid w:val="002A2F39"/>
    <w:rsid w:val="002A56BD"/>
    <w:rsid w:val="002B5699"/>
    <w:rsid w:val="002D15B6"/>
    <w:rsid w:val="002D510D"/>
    <w:rsid w:val="002D588A"/>
    <w:rsid w:val="002E0856"/>
    <w:rsid w:val="002E2DA5"/>
    <w:rsid w:val="002E49CE"/>
    <w:rsid w:val="002F648F"/>
    <w:rsid w:val="002F77FF"/>
    <w:rsid w:val="00304A36"/>
    <w:rsid w:val="00321431"/>
    <w:rsid w:val="00322042"/>
    <w:rsid w:val="00350327"/>
    <w:rsid w:val="00352EA7"/>
    <w:rsid w:val="00356352"/>
    <w:rsid w:val="003617A6"/>
    <w:rsid w:val="00364E9A"/>
    <w:rsid w:val="00370424"/>
    <w:rsid w:val="00373C77"/>
    <w:rsid w:val="00374B9B"/>
    <w:rsid w:val="003939BF"/>
    <w:rsid w:val="003A00F8"/>
    <w:rsid w:val="003A1179"/>
    <w:rsid w:val="003A1DEE"/>
    <w:rsid w:val="003A68DE"/>
    <w:rsid w:val="003C7032"/>
    <w:rsid w:val="003D51B5"/>
    <w:rsid w:val="003E5117"/>
    <w:rsid w:val="0041075A"/>
    <w:rsid w:val="0041446E"/>
    <w:rsid w:val="00416DE3"/>
    <w:rsid w:val="00434034"/>
    <w:rsid w:val="00446016"/>
    <w:rsid w:val="004574FD"/>
    <w:rsid w:val="00462F56"/>
    <w:rsid w:val="004655FB"/>
    <w:rsid w:val="00476A93"/>
    <w:rsid w:val="00495889"/>
    <w:rsid w:val="004A72D8"/>
    <w:rsid w:val="004C05EC"/>
    <w:rsid w:val="004D30E4"/>
    <w:rsid w:val="004E7EC6"/>
    <w:rsid w:val="004F27AA"/>
    <w:rsid w:val="0050383F"/>
    <w:rsid w:val="00520472"/>
    <w:rsid w:val="0052793D"/>
    <w:rsid w:val="00542DD5"/>
    <w:rsid w:val="005468C0"/>
    <w:rsid w:val="00580CA8"/>
    <w:rsid w:val="005833CF"/>
    <w:rsid w:val="0059729B"/>
    <w:rsid w:val="005A34FB"/>
    <w:rsid w:val="005B5325"/>
    <w:rsid w:val="005B78D9"/>
    <w:rsid w:val="005C4768"/>
    <w:rsid w:val="005E020D"/>
    <w:rsid w:val="005E6F80"/>
    <w:rsid w:val="00611B30"/>
    <w:rsid w:val="00617EAF"/>
    <w:rsid w:val="006215EB"/>
    <w:rsid w:val="006225F3"/>
    <w:rsid w:val="0062503D"/>
    <w:rsid w:val="00627B7A"/>
    <w:rsid w:val="00636ABF"/>
    <w:rsid w:val="00642D14"/>
    <w:rsid w:val="00644AB8"/>
    <w:rsid w:val="00646FA8"/>
    <w:rsid w:val="006564F4"/>
    <w:rsid w:val="00662314"/>
    <w:rsid w:val="00663658"/>
    <w:rsid w:val="0066604E"/>
    <w:rsid w:val="00677424"/>
    <w:rsid w:val="006A138B"/>
    <w:rsid w:val="006A610C"/>
    <w:rsid w:val="006A6BD8"/>
    <w:rsid w:val="006B312C"/>
    <w:rsid w:val="006B64D3"/>
    <w:rsid w:val="006D7A42"/>
    <w:rsid w:val="00701620"/>
    <w:rsid w:val="007034B8"/>
    <w:rsid w:val="00733375"/>
    <w:rsid w:val="00734124"/>
    <w:rsid w:val="007465A9"/>
    <w:rsid w:val="00754EA8"/>
    <w:rsid w:val="00767F10"/>
    <w:rsid w:val="00787552"/>
    <w:rsid w:val="007A36C6"/>
    <w:rsid w:val="007A7DD7"/>
    <w:rsid w:val="007B661C"/>
    <w:rsid w:val="007B77D0"/>
    <w:rsid w:val="007B7871"/>
    <w:rsid w:val="007C0924"/>
    <w:rsid w:val="007C4CC4"/>
    <w:rsid w:val="008008D6"/>
    <w:rsid w:val="008325EA"/>
    <w:rsid w:val="00833117"/>
    <w:rsid w:val="00837946"/>
    <w:rsid w:val="00845B9C"/>
    <w:rsid w:val="008526A9"/>
    <w:rsid w:val="00853623"/>
    <w:rsid w:val="0085454F"/>
    <w:rsid w:val="008545CC"/>
    <w:rsid w:val="00860FC1"/>
    <w:rsid w:val="00871D31"/>
    <w:rsid w:val="00887C84"/>
    <w:rsid w:val="008912ED"/>
    <w:rsid w:val="0089654A"/>
    <w:rsid w:val="008A280F"/>
    <w:rsid w:val="008A3A75"/>
    <w:rsid w:val="008A443C"/>
    <w:rsid w:val="008E587F"/>
    <w:rsid w:val="008F3919"/>
    <w:rsid w:val="008F7285"/>
    <w:rsid w:val="00900702"/>
    <w:rsid w:val="00904343"/>
    <w:rsid w:val="00904FF5"/>
    <w:rsid w:val="009345C3"/>
    <w:rsid w:val="00934F19"/>
    <w:rsid w:val="00944F1B"/>
    <w:rsid w:val="00956656"/>
    <w:rsid w:val="00971C95"/>
    <w:rsid w:val="00987E0E"/>
    <w:rsid w:val="009B4AA0"/>
    <w:rsid w:val="009C51AF"/>
    <w:rsid w:val="009C5EF2"/>
    <w:rsid w:val="009D1CF1"/>
    <w:rsid w:val="009D5B3D"/>
    <w:rsid w:val="009E3F35"/>
    <w:rsid w:val="00A1142C"/>
    <w:rsid w:val="00A26A3A"/>
    <w:rsid w:val="00A522AF"/>
    <w:rsid w:val="00A65BB3"/>
    <w:rsid w:val="00AA56BD"/>
    <w:rsid w:val="00AB2BEF"/>
    <w:rsid w:val="00AC41F0"/>
    <w:rsid w:val="00AD06DE"/>
    <w:rsid w:val="00AE46B1"/>
    <w:rsid w:val="00AE500B"/>
    <w:rsid w:val="00AE6338"/>
    <w:rsid w:val="00AE676C"/>
    <w:rsid w:val="00AF1518"/>
    <w:rsid w:val="00B23C0F"/>
    <w:rsid w:val="00B251BE"/>
    <w:rsid w:val="00B56A79"/>
    <w:rsid w:val="00B80724"/>
    <w:rsid w:val="00B91ECC"/>
    <w:rsid w:val="00BA20BE"/>
    <w:rsid w:val="00BB07A4"/>
    <w:rsid w:val="00BC396E"/>
    <w:rsid w:val="00BC56F4"/>
    <w:rsid w:val="00BC5A36"/>
    <w:rsid w:val="00BD1372"/>
    <w:rsid w:val="00BE00A2"/>
    <w:rsid w:val="00BE5BA9"/>
    <w:rsid w:val="00BF2452"/>
    <w:rsid w:val="00BF7F4D"/>
    <w:rsid w:val="00C0667C"/>
    <w:rsid w:val="00C31548"/>
    <w:rsid w:val="00C42280"/>
    <w:rsid w:val="00C460D3"/>
    <w:rsid w:val="00C51DCF"/>
    <w:rsid w:val="00C61FEE"/>
    <w:rsid w:val="00C70431"/>
    <w:rsid w:val="00C93372"/>
    <w:rsid w:val="00CC3F73"/>
    <w:rsid w:val="00CE7956"/>
    <w:rsid w:val="00CF70E0"/>
    <w:rsid w:val="00D1209E"/>
    <w:rsid w:val="00D12834"/>
    <w:rsid w:val="00D3108D"/>
    <w:rsid w:val="00D7133B"/>
    <w:rsid w:val="00D842C4"/>
    <w:rsid w:val="00DA0732"/>
    <w:rsid w:val="00DA3018"/>
    <w:rsid w:val="00DD27DF"/>
    <w:rsid w:val="00DE4293"/>
    <w:rsid w:val="00DE51A9"/>
    <w:rsid w:val="00E1464C"/>
    <w:rsid w:val="00E21F73"/>
    <w:rsid w:val="00E33885"/>
    <w:rsid w:val="00E82AC6"/>
    <w:rsid w:val="00E84897"/>
    <w:rsid w:val="00E90971"/>
    <w:rsid w:val="00E96A0B"/>
    <w:rsid w:val="00EA7612"/>
    <w:rsid w:val="00EC5643"/>
    <w:rsid w:val="00ED57F3"/>
    <w:rsid w:val="00EE67B3"/>
    <w:rsid w:val="00EF5755"/>
    <w:rsid w:val="00F13583"/>
    <w:rsid w:val="00F4118B"/>
    <w:rsid w:val="00F411E5"/>
    <w:rsid w:val="00F438F1"/>
    <w:rsid w:val="00F45F0F"/>
    <w:rsid w:val="00F60488"/>
    <w:rsid w:val="00F66604"/>
    <w:rsid w:val="00F70231"/>
    <w:rsid w:val="00F72C4F"/>
    <w:rsid w:val="00F77E51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6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4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6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7C07-A8C1-4C87-AC98-562DD00F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230</cp:revision>
  <cp:lastPrinted>2019-01-13T14:48:00Z</cp:lastPrinted>
  <dcterms:created xsi:type="dcterms:W3CDTF">2018-12-13T05:41:00Z</dcterms:created>
  <dcterms:modified xsi:type="dcterms:W3CDTF">2019-01-16T15:27:00Z</dcterms:modified>
</cp:coreProperties>
</file>