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1F" w:rsidRPr="00E02D64" w:rsidRDefault="00AB0D1F" w:rsidP="00AB0D1F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b/>
          <w:sz w:val="24"/>
          <w:szCs w:val="28"/>
        </w:rPr>
        <w:t>Современные средства формирования познавательной активности старших дошкольников</w:t>
      </w:r>
    </w:p>
    <w:p w:rsidR="00AB0D1F" w:rsidRPr="00E02D64" w:rsidRDefault="00AB0D1F" w:rsidP="00AB0D1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B0D1F" w:rsidRPr="00E02D64" w:rsidRDefault="00AB0D1F" w:rsidP="00AB0D1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Концепция развития современного образования ориентирует педагогов дошкольных учреждений на формировании творческой, самостоятельной личности, развитии её как активного субъекта собственной жизни и деятельности. Сегодня педагоги вовлечены в обсуждение проблемы перехода от репродуктивной модели трансляции «готовых знаний», к модели, ориентированной на «обучение через деятельность (делание)».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0D1F" w:rsidRPr="00E02D64" w:rsidRDefault="00AB0D1F" w:rsidP="00AB0D1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Результаты </w:t>
      </w:r>
      <w:proofErr w:type="gramStart"/>
      <w:r w:rsidRPr="00E02D64">
        <w:rPr>
          <w:rFonts w:ascii="Times New Roman" w:eastAsia="Times New Roman" w:hAnsi="Times New Roman" w:cs="Times New Roman"/>
          <w:sz w:val="24"/>
          <w:szCs w:val="28"/>
        </w:rPr>
        <w:t>исследования познавательных аспектов обучения детей дошкольного возраста</w:t>
      </w:r>
      <w:proofErr w:type="gramEnd"/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 убедительно доказывают, что зависимость продуктивности развития интеллекта детей проявляется не только в организации процесса обучения, но и в личной активной, деятельной позиции самого ребенка.</w:t>
      </w:r>
    </w:p>
    <w:p w:rsidR="00AB0D1F" w:rsidRPr="00E02D64" w:rsidRDefault="00AB0D1F" w:rsidP="00AB0D1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Обновление современной личностно - ориентированной модели образования на всех уровнях, в том числе и на его дошкольной ступени, в противовес авторитаризму, </w:t>
      </w:r>
      <w:r w:rsidR="00EC6A41" w:rsidRPr="00E02D64">
        <w:rPr>
          <w:rFonts w:ascii="Times New Roman" w:eastAsia="Times New Roman" w:hAnsi="Times New Roman" w:cs="Times New Roman"/>
          <w:sz w:val="24"/>
          <w:szCs w:val="28"/>
        </w:rPr>
        <w:t>меняет</w:t>
      </w: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 роль и место ребёнка в образовательном процессе, практическую ориентацию отрасли на индивидуальность личности.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0D1F" w:rsidRPr="00E02D64" w:rsidRDefault="00AB0D1F" w:rsidP="00AB0D1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Ключевыми составляющими формирования познавательных способностей ребёнка являются:</w:t>
      </w:r>
    </w:p>
    <w:p w:rsidR="00AB0D1F" w:rsidRPr="00E02D64" w:rsidRDefault="00AB0D1F" w:rsidP="00AB0D1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вовлеченность </w:t>
      </w:r>
      <w:proofErr w:type="gramStart"/>
      <w:r w:rsidRPr="00E02D64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 самостоятельно организованную деятельность;</w:t>
      </w:r>
    </w:p>
    <w:p w:rsidR="00AB0D1F" w:rsidRPr="00E02D64" w:rsidRDefault="00AB0D1F" w:rsidP="00AB0D1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умение создать и реализовать замысел;</w:t>
      </w:r>
    </w:p>
    <w:p w:rsidR="00AB0D1F" w:rsidRPr="00E02D64" w:rsidRDefault="00AB0D1F" w:rsidP="00AB0D1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выработка собственной позиции; </w:t>
      </w:r>
    </w:p>
    <w:p w:rsidR="00AB0D1F" w:rsidRPr="00E02D64" w:rsidRDefault="00AB0D1F" w:rsidP="00AB0D1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стремление защищать свою точку зрения, проявлять фантазию, изобретательность и творчество. </w:t>
      </w:r>
    </w:p>
    <w:p w:rsidR="00AB0D1F" w:rsidRPr="00E02D64" w:rsidRDefault="00AB0D1F" w:rsidP="00AB0D1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Познавательная активность ребёнка отмечается в его самостоятельном желании что-то изменить, изучить, познать.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0D1F" w:rsidRPr="00E02D64" w:rsidRDefault="00AB0D1F" w:rsidP="00AB0D1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Познавательная активность отображает индивидуальный, особый интерес ребёнка старшего дошкольного возраста к получению новых знаний, умений и навыков во всех видах деятельности: игровой, коммуникативной, познавательно-исследовательской, продуктивной и двигательной.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0D1F" w:rsidRPr="00E02D64" w:rsidRDefault="00AB0D1F" w:rsidP="00AB0D1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Дети старшего дошкольного возраста уже способны анализировать, классифицировать, систематизировать и группировать объекты изучения. Результатом познавательной деятельности независимо от того, в какой форме познания она осуществилась, являются знания. </w:t>
      </w:r>
    </w:p>
    <w:p w:rsidR="00AB0D1F" w:rsidRPr="00E02D64" w:rsidRDefault="00AB0D1F" w:rsidP="00AB0D1F">
      <w:pPr>
        <w:tabs>
          <w:tab w:val="left" w:pos="6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Пусковым механизмом познавательной активности ребенка являются противоречия между сложившимися знаниями, умениями, навыками, усвоенным опытом достижения результата методом проб и ошибок и новыми познавательными задачами, ситуациями, возникшими в процессе постановки цели экспериментирования и ее достижения. 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Под средствами формирования познавательной активности следует понимать разнообразнейшие орудия процесса познания, благодаря использованию которых более эффективно достигаются поставленные цели в конкретной деятельности. 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В игровой деятельности для дошкольников основным средством познавательной активности являются игрушки, предметы и дидактические игры. Развитие познавательной активности во многом зависит от рационального подбора игрушек, стимулирующих самостоятельный поиск информации о свойствах, качествах. Информация, получаемая в результате обследования и преобразования предмета, используется для развития последующих игровых действий с ним.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В коммуникативной деятельности средством развития познавательной активности является речь. Возможность понимать речь и говорить делает этот процесс важным средством познания окружающего мира. В свою очередь, познавательная активность оказывает огромное внимание на развитие его инициативной речи. У ребенка развивается </w:t>
      </w:r>
      <w:r w:rsidRPr="00E02D64">
        <w:rPr>
          <w:rFonts w:ascii="Times New Roman" w:eastAsia="Times New Roman" w:hAnsi="Times New Roman" w:cs="Times New Roman"/>
          <w:sz w:val="24"/>
          <w:szCs w:val="28"/>
        </w:rPr>
        <w:lastRenderedPageBreak/>
        <w:t>потребность спрашивать у воспитателя о заинтересовавших его предметах и явлениях окружающей деятельности.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В последние годы все активнее в качестве средств выступают разнообразные формы повышения познавательной активности и познавательного интереса детей дошкольного возраста. 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Например, такие формы познавательно-исследовательского характера Н.А. Короткова предлагает  называть культурными практиками, по сути, являющимися средствами познавательного развития. Культурные практики или средства развития познавательной активности, выступают своеобразными посредниками между педагогическими интересами и интересами детей. 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Каждое из культурно-смысловых средств, работая в целом на познавательное развитие ребенка, создает наиболее благоприятные условия для реализации той или иной развивающей задачи: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— опыты (экспериментирование) — освоение причинно-следственных связей и отношений (представления о связях и зависимостях в неживой и живой природе и т. п.);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— коллекционирование (классификация) — освоение родовидовых (иерархических) отношений (представления о видовом разнообразии в природе, о видах рукотворных предметов и т. п.);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— путешествие по карте — освоение пространственных схем и отношений (представления о пространстве мира, частях света и родной стране);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— путешествие по «реке времени» — освоение временных отношений (представления об историческом времени — от прошлого к настоящему, на примерах материальной цивилизации: история жилища, транспорта и т. п.).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Удовлетворяя свою любознательность в процессе активной познавательно-исследовательской деятельности, ребенок, с одной стороны, расширяет свои представления о мире, с другой — овладевает основополагающими культурными формами упорядочения опыта: причинно-следственными, родовидовыми, пространственными и временными отношениями, позволяющими связывать отдельные представления в целостную картину мира.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В сущности, в рамки этих культурных практик можно ввести любые содержания, традиционно входящие в курс ознакомления дошкольников с окружающим миром, то есть любую тематику.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Задав эти </w:t>
      </w:r>
      <w:proofErr w:type="spellStart"/>
      <w:r w:rsidRPr="00E02D64">
        <w:rPr>
          <w:rFonts w:ascii="Times New Roman" w:eastAsia="Times New Roman" w:hAnsi="Times New Roman" w:cs="Times New Roman"/>
          <w:sz w:val="24"/>
          <w:szCs w:val="28"/>
        </w:rPr>
        <w:t>культурносмысловые</w:t>
      </w:r>
      <w:proofErr w:type="spellEnd"/>
      <w:r w:rsidRPr="00E02D64">
        <w:rPr>
          <w:rFonts w:ascii="Times New Roman" w:eastAsia="Times New Roman" w:hAnsi="Times New Roman" w:cs="Times New Roman"/>
          <w:sz w:val="24"/>
          <w:szCs w:val="28"/>
        </w:rPr>
        <w:t xml:space="preserve"> контексты как системообразующие, наполним их примерными тематическими содержаниями, круг которых вполне традиционен, отобран для дошкольников в отечественной и мировой педагогике (практически все дошкольные образовательные программы в этом отношении весьма сходны).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0D1F" w:rsidRPr="00E02D64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02D64">
        <w:rPr>
          <w:rFonts w:ascii="Times New Roman" w:eastAsia="Times New Roman" w:hAnsi="Times New Roman" w:cs="Times New Roman"/>
          <w:sz w:val="24"/>
          <w:szCs w:val="28"/>
        </w:rPr>
        <w:t>При этом следует помнить мудрый совет В. 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  <w:r w:rsidRPr="00E02D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0D1F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D1F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D1F" w:rsidRPr="00AB0D1F" w:rsidRDefault="00AB0D1F" w:rsidP="00AB0D1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AB0D1F" w:rsidRPr="00AB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62FE"/>
    <w:multiLevelType w:val="hybridMultilevel"/>
    <w:tmpl w:val="F4587002"/>
    <w:lvl w:ilvl="0" w:tplc="92E6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BC7C1C"/>
    <w:multiLevelType w:val="multilevel"/>
    <w:tmpl w:val="39DE60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6587A98"/>
    <w:multiLevelType w:val="hybridMultilevel"/>
    <w:tmpl w:val="BF409C76"/>
    <w:lvl w:ilvl="0" w:tplc="92E6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34461C"/>
    <w:multiLevelType w:val="hybridMultilevel"/>
    <w:tmpl w:val="B9348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2AB739A"/>
    <w:multiLevelType w:val="hybridMultilevel"/>
    <w:tmpl w:val="6B0C1B16"/>
    <w:lvl w:ilvl="0" w:tplc="92E6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DCD6E91"/>
    <w:multiLevelType w:val="hybridMultilevel"/>
    <w:tmpl w:val="0FD0E270"/>
    <w:lvl w:ilvl="0" w:tplc="92E6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1F"/>
    <w:rsid w:val="00037793"/>
    <w:rsid w:val="00AB0D1F"/>
    <w:rsid w:val="00C91D77"/>
    <w:rsid w:val="00E02D64"/>
    <w:rsid w:val="00EC4F36"/>
    <w:rsid w:val="00E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037793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AB0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037793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AB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2019-02-05T10:24:00Z</dcterms:created>
  <dcterms:modified xsi:type="dcterms:W3CDTF">2019-02-05T12:34:00Z</dcterms:modified>
</cp:coreProperties>
</file>