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11" w:rsidRPr="004A2811" w:rsidRDefault="004B1977" w:rsidP="004A2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811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EC7F3F" w:rsidRPr="004A2811" w:rsidRDefault="004B1977" w:rsidP="004A2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811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E723C7" w:rsidRPr="004A2811" w:rsidRDefault="004B1977" w:rsidP="004A2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811">
        <w:rPr>
          <w:rFonts w:ascii="Times New Roman" w:hAnsi="Times New Roman" w:cs="Times New Roman"/>
          <w:sz w:val="24"/>
          <w:szCs w:val="24"/>
        </w:rPr>
        <w:t>Центр развития ребёнка - детский сад «Ёлочка»</w:t>
      </w:r>
    </w:p>
    <w:p w:rsidR="004A2811" w:rsidRPr="004A2811" w:rsidRDefault="004A2811" w:rsidP="004A2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 w:rsidR="0033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4A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Иркутская область  </w:t>
      </w:r>
      <w:proofErr w:type="gramStart"/>
      <w:r w:rsidRPr="004A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4A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Железногорск - Илимский</w:t>
      </w:r>
    </w:p>
    <w:p w:rsidR="00E75B19" w:rsidRPr="004A2811" w:rsidRDefault="00E75B19" w:rsidP="004A28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Шестакова Светлана Анатольевна </w:t>
      </w:r>
    </w:p>
    <w:p w:rsidR="00E75B19" w:rsidRPr="004A2811" w:rsidRDefault="00E52855" w:rsidP="004A28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E75B19" w:rsidRPr="004A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 </w:t>
      </w:r>
      <w:proofErr w:type="gramStart"/>
      <w:r w:rsidR="00E75B19" w:rsidRPr="004A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высшей</w:t>
      </w:r>
      <w:proofErr w:type="gramEnd"/>
      <w:r w:rsidR="00E75B19" w:rsidRPr="004A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квалификационной </w:t>
      </w:r>
    </w:p>
    <w:p w:rsidR="00E723C7" w:rsidRPr="004A2811" w:rsidRDefault="00E75B19" w:rsidP="004A28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категории</w:t>
      </w:r>
      <w:r w:rsidRPr="004A2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458F" w:rsidRPr="003A6701" w:rsidRDefault="00507976" w:rsidP="0043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Многофункциональная ширма -</w:t>
      </w:r>
      <w:r w:rsidR="0043458F" w:rsidRPr="003A6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1ECE" w:rsidRPr="003A6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пособие </w:t>
      </w:r>
      <w:r w:rsidR="00471341" w:rsidRPr="003A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792" w:rsidRPr="003A6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"Чудесная змейка</w:t>
      </w:r>
      <w:r w:rsidR="00241ECE" w:rsidRPr="003A6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43458F" w:rsidRPr="00A2724B" w:rsidRDefault="0043458F" w:rsidP="0043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724B" w:rsidRDefault="0043458F" w:rsidP="00434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изготовления ширмы.</w:t>
      </w:r>
    </w:p>
    <w:p w:rsidR="00241ECE" w:rsidRPr="00A2724B" w:rsidRDefault="00E75B19" w:rsidP="004345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72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E42C7C" w:rsidRPr="00A272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особие изготовлено из трёх магнитных досок размером 60 х 90</w:t>
      </w:r>
      <w:r w:rsidR="00224EA0" w:rsidRPr="00A272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см</w:t>
      </w:r>
      <w:r w:rsidR="00A272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Магнитные доски </w:t>
      </w:r>
      <w:r w:rsidR="00E42C7C" w:rsidRPr="00A272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соединены шарнирами</w:t>
      </w:r>
      <w:r w:rsidR="0043458F" w:rsidRPr="00A272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вверху и внизу</w:t>
      </w:r>
      <w:r w:rsidR="00E42C7C" w:rsidRPr="00A272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при помощи которых складываются </w:t>
      </w:r>
      <w:proofErr w:type="gramStart"/>
      <w:r w:rsidR="00E42C7C" w:rsidRPr="00A272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proofErr w:type="gramEnd"/>
      <w:r w:rsidR="00E42C7C" w:rsidRPr="00A272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43458F" w:rsidRPr="00A2724B" w:rsidRDefault="0043458F" w:rsidP="0043458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A272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виде</w:t>
      </w:r>
      <w:proofErr w:type="gramEnd"/>
      <w:r w:rsidRPr="00A272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змейки.</w:t>
      </w:r>
    </w:p>
    <w:p w:rsidR="00471341" w:rsidRPr="00A2724B" w:rsidRDefault="00471341" w:rsidP="00241E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5FDC" w:rsidRPr="00A2724B" w:rsidRDefault="00241ECE" w:rsidP="00EC7F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72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применения в воспитательно – образовательном процессе</w:t>
      </w:r>
      <w:r w:rsidR="00A927D9" w:rsidRPr="00A272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Данная разработка создавалась с целью раскрытия опыта использования авторских наглядно - игровых </w:t>
      </w:r>
      <w:r w:rsidR="00224EA0"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пособий, как </w:t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</w:t>
      </w:r>
      <w:r w:rsidR="00050D32"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художественно-эстетическому развитию</w:t>
      </w:r>
      <w:r w:rsidR="00050D32"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5B19"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свободной деятельности детей дошкольного возраста.</w:t>
      </w:r>
      <w:r w:rsidR="00F44792"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Дидактическое пособие ориентировано на дошкольников 5-7 лет. Может использоваться на подгрупповых и индивидуальных занятиях по ознакомлению</w:t>
      </w:r>
      <w:r w:rsidR="00224EA0"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закреплению знаний  жанров </w:t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живописи</w:t>
      </w:r>
      <w:r w:rsidR="00F44792"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декоративно – прикладному искусству и цветовосприятию.</w:t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Инновационный характер пособия заключается в целесообразном слиянии наг</w:t>
      </w:r>
      <w:r w:rsidR="00471341"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лядности </w:t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практических действий. Действуя с ним, дети получают возможность использовать три сенсорных канала (кинестетический, визуальный, аудиальный). Данное пособие индивидуализирует коррекционный процесс: позволяет учитывать индивидуальные особенности ребенка в области познания. </w:t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Авторское наглядно – игровое пособие обладает целым рядом несомненных достоинств, позволяющих широко применять данный </w:t>
      </w:r>
      <w:r w:rsidR="0043458F"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</w:t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практике педагога, так и в семье:</w:t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доступность переводит учебную ситуацию в план знакомой и любимой игры, поддерживает положительный эмоциональный фон на занятиях; </w:t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вариативность использования позволяет индивидуально подойти к особенностям восприятия разных детей, осуществить ненавязчивое повторение и закре</w:t>
      </w:r>
      <w:r w:rsidR="00973F36"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пление нужных учебных навыков;</w:t>
      </w:r>
      <w:proofErr w:type="gramEnd"/>
      <w:r w:rsidR="00973F36"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высокий уровень оформления наглядно - игрового пособия стимулирует процесс освоения языкового материала, способствует развитию эстетического вкуса и творческого </w:t>
      </w:r>
      <w:r w:rsidR="00471341"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мышления. </w:t>
      </w:r>
      <w:r w:rsidR="00471341"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341"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 – это бесценный источник знаний для детей. Ребенок учится сравнивать, находить закономерности. У него развивается наблюдательность, связная речь, интерес к окружающему миру. </w:t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2811" w:rsidRPr="00A2724B" w:rsidRDefault="004A2811" w:rsidP="00823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A2811" w:rsidRPr="00A2724B" w:rsidRDefault="004A2811" w:rsidP="00823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52855" w:rsidRPr="00A2724B" w:rsidRDefault="00507976" w:rsidP="00823F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272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Описание ширмы -</w:t>
      </w:r>
      <w:r w:rsidR="00050D32" w:rsidRPr="00A272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пособия « Чудесная змейка</w:t>
      </w:r>
      <w:r w:rsidR="00241ECE" w:rsidRPr="00A272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="00F04164" w:rsidRPr="00A272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241ECE"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0D32"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</w:t>
      </w:r>
      <w:r w:rsidR="00050D32"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6 сторон</w:t>
      </w:r>
      <w:r w:rsidR="00241ECE"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каждая из которых несет определенное задание.</w:t>
      </w:r>
    </w:p>
    <w:p w:rsidR="00E52855" w:rsidRPr="00A2724B" w:rsidRDefault="00E52855" w:rsidP="00EC7F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A2811" w:rsidRPr="00A2724B" w:rsidRDefault="004A2811" w:rsidP="00EC7F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2724B" w:rsidRDefault="00A2724B" w:rsidP="00EC7F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2724B" w:rsidRDefault="00A2724B" w:rsidP="00EC7F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2724B" w:rsidRDefault="00A2724B" w:rsidP="00EC7F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EC7F3F" w:rsidRPr="00A2724B" w:rsidRDefault="00241ECE" w:rsidP="00EC7F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272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 xml:space="preserve">1 сторона </w:t>
      </w:r>
      <w:r w:rsidR="00973F36" w:rsidRPr="00A272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–</w:t>
      </w:r>
      <w:r w:rsidRPr="00A272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973F36" w:rsidRPr="00A272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Дидактическая </w:t>
      </w:r>
      <w:proofErr w:type="gramStart"/>
      <w:r w:rsidR="00EC7F3F" w:rsidRPr="00A272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</w:t>
      </w:r>
      <w:proofErr w:type="gramEnd"/>
      <w:r w:rsidR="00EC7F3F" w:rsidRPr="00A272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«Какой цвет получится?</w:t>
      </w:r>
      <w:r w:rsidR="00823F27" w:rsidRPr="00A272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</w:t>
      </w:r>
    </w:p>
    <w:p w:rsidR="00EC7F3F" w:rsidRPr="00A2724B" w:rsidRDefault="00EC7F3F" w:rsidP="00EC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24E" w:rsidRPr="00A2724B" w:rsidRDefault="00D85B1B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4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2141220</wp:posOffset>
            </wp:positionH>
            <wp:positionV relativeFrom="paragraph">
              <wp:posOffset>408940</wp:posOffset>
            </wp:positionV>
            <wp:extent cx="1600200" cy="2131695"/>
            <wp:effectExtent l="19050" t="0" r="0" b="0"/>
            <wp:wrapSquare wrapText="bothSides"/>
            <wp:docPr id="1" name="Рисунок 1" descr="C:\Users\игорь\Desktop\DSCN2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DSCN24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F3F" w:rsidRPr="00A2724B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="00EC7F3F" w:rsidRPr="00A2724B">
        <w:rPr>
          <w:rFonts w:ascii="Times New Roman" w:hAnsi="Times New Roman" w:cs="Times New Roman"/>
          <w:sz w:val="24"/>
          <w:szCs w:val="24"/>
        </w:rPr>
        <w:t>: Закрепить знания о </w:t>
      </w:r>
      <w:r w:rsidR="00EC7F3F" w:rsidRPr="00A2724B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смешивании красок для получения новых цветов и оттенков</w:t>
      </w:r>
      <w:r w:rsidR="00EC7F3F" w:rsidRPr="00A2724B">
        <w:rPr>
          <w:rFonts w:ascii="Times New Roman" w:hAnsi="Times New Roman" w:cs="Times New Roman"/>
          <w:b/>
          <w:sz w:val="24"/>
          <w:szCs w:val="24"/>
        </w:rPr>
        <w:t>.</w:t>
      </w:r>
      <w:r w:rsidR="00E0324E" w:rsidRPr="00A27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24E" w:rsidRPr="00A27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85B1B" w:rsidRPr="00A2724B" w:rsidRDefault="00D85B1B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B1B" w:rsidRPr="00A2724B" w:rsidRDefault="00D85B1B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B1B" w:rsidRPr="00A2724B" w:rsidRDefault="00D85B1B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B1B" w:rsidRPr="00A2724B" w:rsidRDefault="00D85B1B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B1B" w:rsidRPr="00A2724B" w:rsidRDefault="00D85B1B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B1B" w:rsidRPr="00A2724B" w:rsidRDefault="00D85B1B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B1B" w:rsidRPr="00A2724B" w:rsidRDefault="00D85B1B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B1B" w:rsidRPr="00A2724B" w:rsidRDefault="00D85B1B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B1B" w:rsidRPr="00A2724B" w:rsidRDefault="00D85B1B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B1B" w:rsidRPr="00A2724B" w:rsidRDefault="00D85B1B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B1B" w:rsidRPr="00A2724B" w:rsidRDefault="00D85B1B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D57" w:rsidRPr="00A2724B" w:rsidRDefault="00B31D57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811" w:rsidRPr="00A2724B" w:rsidRDefault="004A2811" w:rsidP="00B31D5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u w:val="single"/>
        </w:rPr>
      </w:pPr>
    </w:p>
    <w:p w:rsidR="004A2811" w:rsidRPr="00A2724B" w:rsidRDefault="004A2811" w:rsidP="00B31D5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u w:val="single"/>
        </w:rPr>
      </w:pPr>
    </w:p>
    <w:p w:rsidR="00B31D57" w:rsidRPr="00A2724B" w:rsidRDefault="007157B0" w:rsidP="00B31D57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rPr>
          <w:b/>
          <w:bCs/>
          <w:u w:val="single"/>
        </w:rPr>
        <w:t xml:space="preserve">Игра </w:t>
      </w:r>
      <w:r w:rsidR="00B31D57" w:rsidRPr="00A2724B">
        <w:rPr>
          <w:b/>
          <w:bCs/>
          <w:u w:val="single"/>
        </w:rPr>
        <w:t>«ВОЛШЕБНЫЕ ЦВЕТА»</w:t>
      </w:r>
    </w:p>
    <w:p w:rsidR="00B31D57" w:rsidRPr="00A2724B" w:rsidRDefault="00B31D57" w:rsidP="00B31D57">
      <w:pPr>
        <w:pStyle w:val="a3"/>
        <w:shd w:val="clear" w:color="auto" w:fill="FFFFFF"/>
        <w:spacing w:before="0" w:beforeAutospacing="0" w:after="150" w:afterAutospacing="0"/>
      </w:pPr>
      <w:r w:rsidRPr="00A2724B">
        <w:t>    </w:t>
      </w:r>
      <w:r w:rsidRPr="00A2724B">
        <w:rPr>
          <w:u w:val="single"/>
        </w:rPr>
        <w:t>Цель:</w:t>
      </w:r>
      <w:r w:rsidRPr="00A2724B">
        <w:t> в процессе игры развивать внимание и интерес детей к различным цветам и оттенкам, чувство радости при восприятии красоты природы.</w:t>
      </w:r>
    </w:p>
    <w:p w:rsidR="007157B0" w:rsidRPr="00A2724B" w:rsidRDefault="00B31D57" w:rsidP="00B31D57">
      <w:pPr>
        <w:pStyle w:val="a3"/>
        <w:shd w:val="clear" w:color="auto" w:fill="FFFFFF"/>
        <w:spacing w:before="0" w:beforeAutospacing="0" w:after="150" w:afterAutospacing="0"/>
      </w:pPr>
      <w:r w:rsidRPr="00A2724B">
        <w:t>   </w:t>
      </w:r>
      <w:r w:rsidRPr="00A2724B">
        <w:rPr>
          <w:u w:val="single"/>
        </w:rPr>
        <w:t>Материал</w:t>
      </w:r>
      <w:r w:rsidRPr="00A2724B">
        <w:t>: карточки с разными цветами.</w:t>
      </w:r>
    </w:p>
    <w:p w:rsidR="00B31D57" w:rsidRPr="00A2724B" w:rsidRDefault="00B31D57" w:rsidP="00B31D57">
      <w:pPr>
        <w:pStyle w:val="a3"/>
        <w:shd w:val="clear" w:color="auto" w:fill="FFFFFF"/>
        <w:spacing w:before="0" w:beforeAutospacing="0" w:after="150" w:afterAutospacing="0"/>
      </w:pPr>
      <w:r w:rsidRPr="00A2724B">
        <w:rPr>
          <w:u w:val="single"/>
        </w:rPr>
        <w:t> Описание игры</w:t>
      </w:r>
      <w:r w:rsidRPr="00A2724B">
        <w:t>: раздать детям карточки с квадратиками разных цветов. Затем педагог говорит слово, например: берёза. Те из детей, которые имеют чёрные, белые и зелёные квадратики, поднимают их кверху.</w:t>
      </w:r>
    </w:p>
    <w:p w:rsidR="00D85B1B" w:rsidRPr="00A2724B" w:rsidRDefault="00B31D57" w:rsidP="00B31D57">
      <w:pPr>
        <w:pStyle w:val="a3"/>
        <w:shd w:val="clear" w:color="auto" w:fill="FFFFFF"/>
        <w:spacing w:before="0" w:beforeAutospacing="0" w:after="150" w:afterAutospacing="0"/>
      </w:pPr>
      <w:r w:rsidRPr="00A2724B">
        <w:t>     Затем педагог говорит следующее слово, например: радуга, и квадратики поднимают те дети, цвета которых соответствуют цветам радуги. Задача детей – как можно быстрее реагировать на слова, произнесённые педагогом.</w:t>
      </w:r>
    </w:p>
    <w:p w:rsidR="00EC7F3F" w:rsidRPr="00A2724B" w:rsidRDefault="00EC7F3F" w:rsidP="00E0324E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D85B1B" w:rsidRPr="00A2724B" w:rsidRDefault="00D85B1B" w:rsidP="00105FDC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272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2 сторона – Дидактическая игра  </w:t>
      </w:r>
      <w:r w:rsidRPr="00A2724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«Из чего состоит пейзаж и натюрморт»</w:t>
      </w:r>
    </w:p>
    <w:p w:rsidR="00105FDC" w:rsidRPr="00A2724B" w:rsidRDefault="00105FDC" w:rsidP="00105FD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</w:pPr>
      <w:r w:rsidRPr="00A2724B">
        <w:rPr>
          <w:u w:val="single"/>
        </w:rPr>
        <w:t>Цель</w:t>
      </w:r>
      <w:r w:rsidRPr="00A2724B">
        <w:t>: закрепить знания о жанре пейзаж и натюрморт, их отличительных и составных особенностях и частях.</w:t>
      </w:r>
    </w:p>
    <w:p w:rsidR="00105FDC" w:rsidRPr="00A2724B" w:rsidRDefault="004A2811" w:rsidP="00D85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24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78740</wp:posOffset>
            </wp:positionV>
            <wp:extent cx="1673225" cy="2228850"/>
            <wp:effectExtent l="19050" t="0" r="3175" b="0"/>
            <wp:wrapThrough wrapText="bothSides">
              <wp:wrapPolygon edited="0">
                <wp:start x="-246" y="0"/>
                <wp:lineTo x="-246" y="21415"/>
                <wp:lineTo x="21641" y="21415"/>
                <wp:lineTo x="21641" y="0"/>
                <wp:lineTo x="-246" y="0"/>
              </wp:wrapPolygon>
            </wp:wrapThrough>
            <wp:docPr id="4" name="Рисунок 2" descr="C:\Users\игорь\Desktop\DSCN2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DSCN24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FDC" w:rsidRPr="00A2724B" w:rsidRDefault="00105FDC" w:rsidP="00D85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5FDC" w:rsidRPr="00A2724B" w:rsidRDefault="00105FDC" w:rsidP="00D85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5FDC" w:rsidRPr="00A2724B" w:rsidRDefault="00105FDC" w:rsidP="00D85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5FDC" w:rsidRPr="00A2724B" w:rsidRDefault="00105FDC" w:rsidP="00D85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5FDC" w:rsidRPr="00A2724B" w:rsidRDefault="00105FDC" w:rsidP="00D85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811" w:rsidRPr="00A2724B" w:rsidRDefault="004A2811" w:rsidP="00B31D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A2811" w:rsidRPr="00A2724B" w:rsidRDefault="004A2811" w:rsidP="00B31D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A2811" w:rsidRPr="00A2724B" w:rsidRDefault="004A2811" w:rsidP="00B31D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85B1B" w:rsidRPr="00A2724B" w:rsidRDefault="00D85B1B" w:rsidP="00B31D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272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«Собери пейзаж»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724B">
        <w:rPr>
          <w:u w:val="single"/>
          <w:shd w:val="clear" w:color="auto" w:fill="FFFFFF"/>
        </w:rPr>
        <w:t>Цель</w:t>
      </w:r>
      <w:r w:rsidRPr="00A2724B">
        <w:rPr>
          <w:shd w:val="clear" w:color="auto" w:fill="FFFFFF"/>
        </w:rPr>
        <w:t>: формировать навыки композиционного мышления, закреплять знания сезонных изменений в природе, закреплять знание понятия «пейзаж», развивать наблюдательность, память.</w:t>
      </w:r>
      <w:r w:rsidRPr="00A2724B">
        <w:br/>
      </w:r>
      <w:r w:rsidRPr="00A2724B">
        <w:rPr>
          <w:bCs/>
          <w:u w:val="single"/>
        </w:rPr>
        <w:t>Ход игры:</w:t>
      </w:r>
      <w:r w:rsidRPr="00A2724B">
        <w:rPr>
          <w:shd w:val="clear" w:color="auto" w:fill="FFFFFF"/>
        </w:rPr>
        <w:t xml:space="preserve"> ребенку предлагается из набора печатных картинок составить пейзаж определенного </w:t>
      </w:r>
      <w:r w:rsidRPr="00A2724B">
        <w:rPr>
          <w:shd w:val="clear" w:color="auto" w:fill="FFFFFF"/>
        </w:rPr>
        <w:lastRenderedPageBreak/>
        <w:t>сезона (зима, весна, осень или зима), ребенок должен подобрать предметы</w:t>
      </w:r>
      <w:proofErr w:type="gramStart"/>
      <w:r w:rsidRPr="00A2724B">
        <w:rPr>
          <w:shd w:val="clear" w:color="auto" w:fill="FFFFFF"/>
        </w:rPr>
        <w:t xml:space="preserve"> ,</w:t>
      </w:r>
      <w:proofErr w:type="gramEnd"/>
      <w:r w:rsidRPr="00A2724B">
        <w:rPr>
          <w:shd w:val="clear" w:color="auto" w:fill="FFFFFF"/>
        </w:rPr>
        <w:t xml:space="preserve"> соответствующие именно этому времени года, и при помощи своих знаний построить правильную композицию.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u w:val="single"/>
        </w:rPr>
      </w:pPr>
    </w:p>
    <w:p w:rsidR="00A927D9" w:rsidRPr="00A2724B" w:rsidRDefault="00D85B1B" w:rsidP="00B31D5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u w:val="single"/>
        </w:rPr>
      </w:pPr>
      <w:r w:rsidRPr="00A2724B">
        <w:rPr>
          <w:b/>
          <w:bCs/>
          <w:u w:val="single"/>
        </w:rPr>
        <w:t>Игра «СОСТАВЬ НАТЮРМОРТ</w:t>
      </w:r>
      <w:r w:rsidR="00B31D57" w:rsidRPr="00A2724B">
        <w:rPr>
          <w:b/>
          <w:bCs/>
          <w:u w:val="single"/>
        </w:rPr>
        <w:t>»</w:t>
      </w:r>
    </w:p>
    <w:p w:rsidR="00F04164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rPr>
          <w:b/>
          <w:bCs/>
          <w:u w:val="single"/>
        </w:rPr>
      </w:pPr>
      <w:r w:rsidRPr="00A2724B">
        <w:t> </w:t>
      </w:r>
      <w:r w:rsidRPr="00A2724B">
        <w:rPr>
          <w:u w:val="single"/>
        </w:rPr>
        <w:t>Цель:</w:t>
      </w:r>
      <w:r w:rsidRPr="00A2724B">
        <w:t> закрепить знания о жанре натюрморта, научить составлять композицию по собственному замыслу, по заданному сюжету (</w:t>
      </w:r>
      <w:proofErr w:type="gramStart"/>
      <w:r w:rsidRPr="00A2724B">
        <w:t>праздничный</w:t>
      </w:r>
      <w:proofErr w:type="gramEnd"/>
      <w:r w:rsidRPr="00A2724B">
        <w:t>, с фруктами и цветами, с посудой и овощами и т.д.)</w:t>
      </w:r>
    </w:p>
    <w:p w:rsidR="00105FDC" w:rsidRPr="00A2724B" w:rsidRDefault="00105FDC" w:rsidP="00D85B1B">
      <w:pPr>
        <w:pStyle w:val="a3"/>
        <w:shd w:val="clear" w:color="auto" w:fill="FFFFFF"/>
        <w:spacing w:before="0" w:beforeAutospacing="0" w:after="150" w:afterAutospacing="0"/>
      </w:pPr>
    </w:p>
    <w:p w:rsidR="00D85B1B" w:rsidRPr="00A2724B" w:rsidRDefault="00D85B1B" w:rsidP="00B31D57">
      <w:pPr>
        <w:pStyle w:val="a3"/>
        <w:shd w:val="clear" w:color="auto" w:fill="FFFFFF"/>
        <w:spacing w:before="0" w:beforeAutospacing="0" w:after="150" w:afterAutospacing="0"/>
        <w:jc w:val="center"/>
        <w:rPr>
          <w:u w:val="single"/>
        </w:rPr>
      </w:pPr>
      <w:r w:rsidRPr="00A2724B">
        <w:rPr>
          <w:b/>
          <w:bCs/>
          <w:u w:val="single"/>
        </w:rPr>
        <w:t>Игра «СОСТАВЬ ПОРТРЕТ»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</w:pPr>
      <w:r w:rsidRPr="00A2724B">
        <w:rPr>
          <w:u w:val="single"/>
        </w:rPr>
        <w:t>Цель</w:t>
      </w:r>
      <w:r w:rsidRPr="00A2724B">
        <w:t xml:space="preserve">: закрепить знания о жанре портрета. Учить </w:t>
      </w:r>
      <w:r w:rsidR="00F04164" w:rsidRPr="00A2724B">
        <w:t>правильно,</w:t>
      </w:r>
      <w:r w:rsidRPr="00A2724B">
        <w:t xml:space="preserve"> ориентироваться в местонахождении разных частей лица по цвету и форме.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</w:pPr>
      <w:r w:rsidRPr="00A2724B">
        <w:t xml:space="preserve"> Материал: разнообразные модификации частей лица по цвету и форме.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</w:pPr>
      <w:r w:rsidRPr="00A2724B">
        <w:t xml:space="preserve"> Описание игры: детям предлагается из разных частей лица составить портрет мальчика или девочки.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</w:pPr>
      <w:r w:rsidRPr="00A2724B">
        <w:t>Можно использовать в игре загадки: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</w:pPr>
      <w:r w:rsidRPr="00A2724B">
        <w:t>Между двух светил</w:t>
      </w:r>
      <w:proofErr w:type="gramStart"/>
      <w:r w:rsidRPr="00A2724B">
        <w:t>                        Н</w:t>
      </w:r>
      <w:proofErr w:type="gramEnd"/>
      <w:r w:rsidRPr="00A2724B">
        <w:t>е сеют, не сажают,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</w:pPr>
      <w:r w:rsidRPr="00A2724B">
        <w:t>Я в середине один.                         Сами вырастают.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</w:pPr>
      <w:r w:rsidRPr="00A2724B">
        <w:rPr>
          <w:i/>
          <w:iCs/>
        </w:rPr>
        <w:t>(Нос)                                                  (Волосы)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</w:pPr>
      <w:r w:rsidRPr="00A2724B">
        <w:t> 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</w:pPr>
      <w:r w:rsidRPr="00A2724B">
        <w:t>Красные двери в пещере моей,                   Один говорит, двое глядят,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</w:pPr>
      <w:r w:rsidRPr="00A2724B">
        <w:t>Белые звери сидят у дверей.                        Двое слушают.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</w:pPr>
      <w:r w:rsidRPr="00A2724B">
        <w:t>И мясо, и хлеб – всю добычу мою –            </w:t>
      </w:r>
      <w:r w:rsidRPr="00A2724B">
        <w:rPr>
          <w:i/>
          <w:iCs/>
        </w:rPr>
        <w:t>(Язык, глаза, уши)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</w:pPr>
      <w:r w:rsidRPr="00A2724B">
        <w:t>Я с радостью белым зверям отдаю.         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</w:pPr>
      <w:r w:rsidRPr="00A2724B">
        <w:rPr>
          <w:i/>
          <w:iCs/>
        </w:rPr>
        <w:t>(Губы, зубы)                                               </w:t>
      </w:r>
      <w:r w:rsidRPr="00A2724B">
        <w:t>Живёт мой братец за горой,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</w:pPr>
      <w:r w:rsidRPr="00A2724B">
        <w:t>                                                                    Не может встретиться со мной.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rPr>
          <w:i/>
          <w:iCs/>
        </w:rPr>
      </w:pPr>
      <w:r w:rsidRPr="00A2724B">
        <w:t>                                                                         </w:t>
      </w:r>
      <w:r w:rsidRPr="00A2724B">
        <w:rPr>
          <w:i/>
          <w:iCs/>
        </w:rPr>
        <w:t>(Глаза)</w:t>
      </w:r>
    </w:p>
    <w:p w:rsidR="00EC7F3F" w:rsidRPr="00A2724B" w:rsidRDefault="00EC7F3F" w:rsidP="004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24E" w:rsidRPr="00A2724B" w:rsidRDefault="00E0324E" w:rsidP="00EC7F3F">
      <w:pPr>
        <w:pStyle w:val="a3"/>
        <w:shd w:val="clear" w:color="auto" w:fill="FFFFFF"/>
        <w:spacing w:before="0" w:beforeAutospacing="0" w:after="0" w:afterAutospacing="0"/>
      </w:pPr>
    </w:p>
    <w:p w:rsidR="00E0324E" w:rsidRPr="00A2724B" w:rsidRDefault="00E0324E" w:rsidP="00E032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272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  сторона – Дидактическая игра «Тёплые, холодные тона».</w:t>
      </w:r>
    </w:p>
    <w:p w:rsidR="00E0324E" w:rsidRPr="00A2724B" w:rsidRDefault="00E0324E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24E" w:rsidRPr="00A2724B" w:rsidRDefault="00E0324E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 умения различать холодные и теплые цвета.</w:t>
      </w:r>
    </w:p>
    <w:p w:rsidR="00400A8E" w:rsidRPr="00A2724B" w:rsidRDefault="00A2724B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103505</wp:posOffset>
            </wp:positionV>
            <wp:extent cx="1781175" cy="2374900"/>
            <wp:effectExtent l="19050" t="0" r="9525" b="0"/>
            <wp:wrapSquare wrapText="bothSides"/>
            <wp:docPr id="3" name="Рисунок 3" descr="C:\Users\игорь\Desktop\DSCN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Desktop\DSCN2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A8E" w:rsidRPr="00A2724B" w:rsidRDefault="00400A8E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8E" w:rsidRPr="00A2724B" w:rsidRDefault="00400A8E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8E" w:rsidRPr="00A2724B" w:rsidRDefault="00400A8E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8E" w:rsidRPr="00A2724B" w:rsidRDefault="00400A8E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8E" w:rsidRPr="00A2724B" w:rsidRDefault="00400A8E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8E" w:rsidRPr="00A2724B" w:rsidRDefault="00400A8E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8E" w:rsidRPr="00A2724B" w:rsidRDefault="00400A8E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8E" w:rsidRPr="00A2724B" w:rsidRDefault="00400A8E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8E" w:rsidRPr="00A2724B" w:rsidRDefault="00400A8E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8E" w:rsidRPr="00A2724B" w:rsidRDefault="00400A8E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8E" w:rsidRPr="00A2724B" w:rsidRDefault="00400A8E" w:rsidP="00E0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811" w:rsidRPr="00A2724B" w:rsidRDefault="004A2811" w:rsidP="00E032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E0324E" w:rsidRPr="00A2724B" w:rsidRDefault="00E0324E" w:rsidP="00E032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272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4  сторона – Дидактическая игра</w:t>
      </w:r>
      <w:r w:rsidR="00937D40" w:rsidRPr="00A272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«Разложи по жанрам </w:t>
      </w:r>
      <w:r w:rsidRPr="00A272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живописи».</w:t>
      </w:r>
    </w:p>
    <w:p w:rsidR="00937D40" w:rsidRPr="00A2724B" w:rsidRDefault="00937D40" w:rsidP="00E032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37D40" w:rsidRPr="00A2724B" w:rsidRDefault="00937D40" w:rsidP="00937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представления детей о разных жанрах живописи: пейзаж, портрет, натюрморт.</w:t>
      </w:r>
    </w:p>
    <w:p w:rsidR="00D85B1B" w:rsidRPr="00A2724B" w:rsidRDefault="00823F27" w:rsidP="00D85B1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u w:val="single"/>
        </w:rPr>
      </w:pPr>
      <w:r w:rsidRPr="00A2724B">
        <w:rPr>
          <w:b/>
          <w:bCs/>
          <w:noProof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2125345</wp:posOffset>
            </wp:positionH>
            <wp:positionV relativeFrom="paragraph">
              <wp:posOffset>257175</wp:posOffset>
            </wp:positionV>
            <wp:extent cx="2811145" cy="2105025"/>
            <wp:effectExtent l="19050" t="0" r="8255" b="0"/>
            <wp:wrapSquare wrapText="bothSides"/>
            <wp:docPr id="7" name="Рисунок 4" descr="C:\Users\игорь\Desktop\DSCN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горь\Desktop\DSCN24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FDC" w:rsidRPr="00A2724B" w:rsidRDefault="00105FDC" w:rsidP="00D85B1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u w:val="single"/>
        </w:rPr>
      </w:pPr>
    </w:p>
    <w:p w:rsidR="00105FDC" w:rsidRPr="00A2724B" w:rsidRDefault="00105FDC" w:rsidP="00D85B1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u w:val="single"/>
        </w:rPr>
      </w:pPr>
    </w:p>
    <w:p w:rsidR="00105FDC" w:rsidRPr="00A2724B" w:rsidRDefault="00105FDC" w:rsidP="00D85B1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u w:val="single"/>
        </w:rPr>
      </w:pPr>
    </w:p>
    <w:p w:rsidR="00105FDC" w:rsidRPr="00A2724B" w:rsidRDefault="00105FDC" w:rsidP="00D85B1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u w:val="single"/>
        </w:rPr>
      </w:pPr>
    </w:p>
    <w:p w:rsidR="00105FDC" w:rsidRPr="00A2724B" w:rsidRDefault="00105FDC" w:rsidP="00D85B1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u w:val="single"/>
        </w:rPr>
      </w:pPr>
    </w:p>
    <w:p w:rsidR="00105FDC" w:rsidRPr="00A2724B" w:rsidRDefault="00105FDC" w:rsidP="00D85B1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u w:val="single"/>
        </w:rPr>
      </w:pPr>
    </w:p>
    <w:p w:rsidR="00105FDC" w:rsidRPr="00A2724B" w:rsidRDefault="00105FDC" w:rsidP="00D85B1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u w:val="single"/>
        </w:rPr>
      </w:pPr>
    </w:p>
    <w:p w:rsidR="00105FDC" w:rsidRPr="00A2724B" w:rsidRDefault="00105FDC" w:rsidP="00D85B1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u w:val="single"/>
        </w:rPr>
      </w:pPr>
    </w:p>
    <w:p w:rsidR="004A2811" w:rsidRPr="00A2724B" w:rsidRDefault="004A2811" w:rsidP="007157B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u w:val="single"/>
        </w:rPr>
      </w:pPr>
    </w:p>
    <w:p w:rsidR="007157B0" w:rsidRPr="00A2724B" w:rsidRDefault="007157B0" w:rsidP="007157B0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rPr>
          <w:b/>
          <w:bCs/>
          <w:u w:val="single"/>
        </w:rPr>
        <w:t>Игра «УГАДАЙ КАРТИНУ»</w:t>
      </w:r>
    </w:p>
    <w:p w:rsidR="007157B0" w:rsidRPr="00A2724B" w:rsidRDefault="007157B0" w:rsidP="007157B0">
      <w:pPr>
        <w:pStyle w:val="a3"/>
        <w:shd w:val="clear" w:color="auto" w:fill="FFFFFF"/>
        <w:spacing w:before="0" w:beforeAutospacing="0" w:after="150" w:afterAutospacing="0"/>
      </w:pPr>
      <w:r w:rsidRPr="00A2724B">
        <w:rPr>
          <w:u w:val="single"/>
        </w:rPr>
        <w:t>Цель</w:t>
      </w:r>
      <w:r w:rsidRPr="00A2724B">
        <w:t>: учить детей находить по словесному описанию картину.</w:t>
      </w:r>
    </w:p>
    <w:p w:rsidR="007157B0" w:rsidRPr="00A2724B" w:rsidRDefault="007157B0" w:rsidP="007157B0">
      <w:pPr>
        <w:pStyle w:val="a3"/>
        <w:shd w:val="clear" w:color="auto" w:fill="FFFFFF"/>
        <w:spacing w:before="0" w:beforeAutospacing="0" w:after="150" w:afterAutospacing="0"/>
      </w:pPr>
      <w:r w:rsidRPr="00A2724B">
        <w:t>     </w:t>
      </w:r>
      <w:r w:rsidRPr="00A2724B">
        <w:rPr>
          <w:u w:val="single"/>
        </w:rPr>
        <w:t>Материал:</w:t>
      </w:r>
      <w:r w:rsidRPr="00A2724B">
        <w:t> репродукция картины.</w:t>
      </w:r>
    </w:p>
    <w:p w:rsidR="007157B0" w:rsidRPr="00A2724B" w:rsidRDefault="007157B0" w:rsidP="007157B0">
      <w:pPr>
        <w:pStyle w:val="a3"/>
        <w:shd w:val="clear" w:color="auto" w:fill="FFFFFF"/>
        <w:spacing w:before="0" w:beforeAutospacing="0" w:after="150" w:afterAutospacing="0"/>
      </w:pPr>
      <w:r w:rsidRPr="00A2724B">
        <w:t>     </w:t>
      </w:r>
      <w:r w:rsidRPr="00A2724B">
        <w:rPr>
          <w:u w:val="single"/>
        </w:rPr>
        <w:t>Описание игры:</w:t>
      </w:r>
    </w:p>
    <w:p w:rsidR="007157B0" w:rsidRPr="00A2724B" w:rsidRDefault="007157B0" w:rsidP="007157B0">
      <w:pPr>
        <w:pStyle w:val="a3"/>
        <w:shd w:val="clear" w:color="auto" w:fill="FFFFFF"/>
        <w:spacing w:before="0" w:beforeAutospacing="0" w:after="150" w:afterAutospacing="0"/>
      </w:pPr>
      <w:r w:rsidRPr="00A2724B">
        <w:t>    1 вариант. Педагог описывает картину какого-либо художника, не называя её и не рассказывая, какие цвета использовал художник. Например: «В комнате за столом сидит девочка. У неё мечтательное лицо. На столе фрукты. За окном летний день». Дети рассказывают, какими красками и оттенками изображено всё, о чём рассказал воспитатель. Затем воспитатель показывает репродукцию картины детям. Побеждает тот, ответ которого наиболее близок к истине.</w:t>
      </w:r>
    </w:p>
    <w:p w:rsidR="007157B0" w:rsidRPr="00A2724B" w:rsidRDefault="007157B0" w:rsidP="007157B0">
      <w:pPr>
        <w:pStyle w:val="a3"/>
        <w:shd w:val="clear" w:color="auto" w:fill="FFFFFF"/>
        <w:spacing w:before="0" w:beforeAutospacing="0" w:after="150" w:afterAutospacing="0"/>
      </w:pPr>
      <w:r w:rsidRPr="00A2724B">
        <w:t>    2 вариант. Под музыку воспитатель подробно описывает какой-либо пейзаж. Затем он показывает детям репродукции картин разных пейзажей, среди которых находится и тот, который он описывал. Дети должны узнать пейзаж по описанию и объяснить свой выбор.</w:t>
      </w:r>
    </w:p>
    <w:p w:rsidR="00823F27" w:rsidRPr="00A2724B" w:rsidRDefault="007157B0" w:rsidP="007157B0">
      <w:pPr>
        <w:pStyle w:val="a3"/>
        <w:shd w:val="clear" w:color="auto" w:fill="FFFFFF"/>
        <w:spacing w:before="0" w:beforeAutospacing="0" w:after="150" w:afterAutospacing="0"/>
      </w:pPr>
      <w:r w:rsidRPr="00A2724B">
        <w:t> </w:t>
      </w:r>
    </w:p>
    <w:p w:rsidR="00D85B1B" w:rsidRPr="00A2724B" w:rsidRDefault="007157B0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rPr>
          <w:b/>
          <w:bCs/>
          <w:u w:val="single"/>
        </w:rPr>
        <w:t xml:space="preserve">Игра </w:t>
      </w:r>
      <w:r w:rsidR="00D85B1B" w:rsidRPr="00A2724B">
        <w:rPr>
          <w:b/>
          <w:bCs/>
          <w:u w:val="single"/>
        </w:rPr>
        <w:t>«ОПРЕДЕЛИ И НАЙДИ ЖАНР ПОРТРЕТА, НАТЮРМОРТА, ПЕЙЗАЖА»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</w:pPr>
      <w:r w:rsidRPr="00A2724B">
        <w:t>   </w:t>
      </w:r>
      <w:r w:rsidRPr="00A2724B">
        <w:rPr>
          <w:u w:val="single"/>
        </w:rPr>
        <w:t>Цель:</w:t>
      </w:r>
      <w:r w:rsidRPr="00A2724B">
        <w:t> уточнить представления детей о разных жанрах живописи: пейзаж, портрет, натюрморт.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</w:pPr>
      <w:r w:rsidRPr="00A2724B">
        <w:t>   </w:t>
      </w:r>
      <w:r w:rsidRPr="00A2724B">
        <w:rPr>
          <w:u w:val="single"/>
        </w:rPr>
        <w:t>Материал:</w:t>
      </w:r>
      <w:r w:rsidRPr="00A2724B">
        <w:t> репродукции картин.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</w:pPr>
      <w:r w:rsidRPr="00A2724B">
        <w:rPr>
          <w:u w:val="single"/>
        </w:rPr>
        <w:t>Описание игры</w:t>
      </w:r>
      <w:r w:rsidRPr="00A2724B">
        <w:t>: 1 вариант. Педагог предлагает посмотреть внимательно на картины и положить в центр стола картины, изображающие только натюрморт (или только портрет, пейзаж), другие отложить в сторону.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</w:pPr>
      <w:r w:rsidRPr="00A2724B">
        <w:t>   2 вариант. У каждого ребёнка репродукция какой-либо картины, у кого изображён пейзаж, у кого портрет или натюрморт. Воспитатель загадывает загадки, а дети должны показать отгадки, используя репродукции картин.            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  <w:sectPr w:rsidR="00D85B1B" w:rsidRPr="00A2724B" w:rsidSect="00E723C7">
          <w:pgSz w:w="11906" w:h="16838"/>
          <w:pgMar w:top="567" w:right="849" w:bottom="709" w:left="993" w:header="708" w:footer="708" w:gutter="0"/>
          <w:cols w:space="708"/>
          <w:docGrid w:linePitch="360"/>
        </w:sectPr>
      </w:pP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lastRenderedPageBreak/>
        <w:t>Если видишь, на картине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t>Нарисована река,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t>Или ель и белый иней,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t>Или сад и облака,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t>Или снежная равнина,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lastRenderedPageBreak/>
        <w:t>Или поле и шалаш,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t>Обязательно картина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t>Называется … (пейзаж)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t>Если видишь на картине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lastRenderedPageBreak/>
        <w:t>Чашку кофе на столе,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t>Или морс в большом графине,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t>Или розу в хрустале,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t>Или бронзовую вазу,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t>Или грушу, или торт,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t>Или все предметы сразу,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t>Знай, что это … (натюрморт)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lastRenderedPageBreak/>
        <w:t>Если видишь, что с картины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t>Смотрит кто-нибудь на нас –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t>Или принц в плаще старинном,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t>Или в робе верхолаз,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t>Лётчик, или балерина,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t>Или Колька, твой сосед,</w:t>
      </w:r>
    </w:p>
    <w:p w:rsidR="00D85B1B" w:rsidRPr="00A2724B" w:rsidRDefault="00D85B1B" w:rsidP="00D85B1B">
      <w:pPr>
        <w:pStyle w:val="a3"/>
        <w:shd w:val="clear" w:color="auto" w:fill="FFFFFF"/>
        <w:spacing w:before="0" w:beforeAutospacing="0" w:after="150" w:afterAutospacing="0"/>
        <w:jc w:val="center"/>
      </w:pPr>
      <w:r w:rsidRPr="00A2724B">
        <w:t>Обязательно картина</w:t>
      </w:r>
    </w:p>
    <w:p w:rsidR="00D85B1B" w:rsidRPr="00A2724B" w:rsidRDefault="00105FDC" w:rsidP="00105FDC">
      <w:pPr>
        <w:pStyle w:val="a3"/>
        <w:shd w:val="clear" w:color="auto" w:fill="FFFFFF"/>
        <w:spacing w:before="0" w:beforeAutospacing="0" w:after="150" w:afterAutospacing="0"/>
        <w:jc w:val="center"/>
        <w:sectPr w:rsidR="00D85B1B" w:rsidRPr="00A2724B" w:rsidSect="00D85B1B">
          <w:type w:val="continuous"/>
          <w:pgSz w:w="11906" w:h="16838"/>
          <w:pgMar w:top="567" w:right="849" w:bottom="1134" w:left="993" w:header="708" w:footer="708" w:gutter="0"/>
          <w:cols w:num="2" w:space="708"/>
          <w:docGrid w:linePitch="360"/>
        </w:sectPr>
      </w:pPr>
      <w:r w:rsidRPr="00A2724B">
        <w:t>Называется … (портрет)</w:t>
      </w:r>
    </w:p>
    <w:p w:rsidR="00A927D9" w:rsidRPr="00A2724B" w:rsidRDefault="00A927D9" w:rsidP="00400A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400A8E" w:rsidRPr="00A2724B" w:rsidRDefault="00400A8E" w:rsidP="00400A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272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  сторона – Дидактическая игра «Назови элементы росписи».</w:t>
      </w:r>
    </w:p>
    <w:p w:rsidR="00400A8E" w:rsidRPr="00A2724B" w:rsidRDefault="00400A8E" w:rsidP="004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3C7" w:rsidRPr="00A2724B" w:rsidRDefault="00400A8E" w:rsidP="00823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4B">
        <w:rPr>
          <w:rFonts w:ascii="Times New Roman" w:hAnsi="Times New Roman" w:cs="Times New Roman"/>
          <w:bCs/>
          <w:sz w:val="24"/>
          <w:szCs w:val="24"/>
          <w:u w:val="single"/>
        </w:rPr>
        <w:t>Цель</w:t>
      </w:r>
      <w:r w:rsidRPr="00A2724B">
        <w:rPr>
          <w:rFonts w:ascii="Times New Roman" w:hAnsi="Times New Roman" w:cs="Times New Roman"/>
          <w:bCs/>
          <w:sz w:val="24"/>
          <w:szCs w:val="24"/>
        </w:rPr>
        <w:t>:</w:t>
      </w:r>
      <w:r w:rsidRPr="00A2724B">
        <w:rPr>
          <w:rFonts w:ascii="Times New Roman" w:hAnsi="Times New Roman" w:cs="Times New Roman"/>
          <w:sz w:val="24"/>
          <w:szCs w:val="24"/>
        </w:rPr>
        <w:t xml:space="preserve"> Формирование и развитие основ художественной культуры у дошкольников через народное, декоративно - прикладное искусство. </w:t>
      </w:r>
      <w:r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и закреплять представление об основн</w:t>
      </w:r>
      <w:r w:rsidR="00823F27" w:rsidRPr="00A2724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элементах какой-либо росписи.</w:t>
      </w:r>
    </w:p>
    <w:p w:rsidR="00A927D9" w:rsidRPr="00A2724B" w:rsidRDefault="00A927D9" w:rsidP="00823F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927D9" w:rsidRPr="00A2724B" w:rsidRDefault="00A927D9" w:rsidP="00823F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23F27" w:rsidRPr="00A2724B" w:rsidRDefault="00C86D41" w:rsidP="00823F2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272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6 сторона – Дидактическая игра  </w:t>
      </w:r>
      <w:r w:rsidRPr="00A2724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«Собери предмет и назови роспись»</w:t>
      </w:r>
    </w:p>
    <w:p w:rsidR="00823F27" w:rsidRPr="00A2724B" w:rsidRDefault="00823F27" w:rsidP="00823F2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05ADD" w:rsidRPr="00A2724B" w:rsidRDefault="00C86D41" w:rsidP="00823F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724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Ц</w:t>
      </w:r>
      <w:proofErr w:type="gramStart"/>
      <w:r w:rsidRPr="00A2724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</w:t>
      </w:r>
      <w:proofErr w:type="gramEnd"/>
      <w:r w:rsidRPr="00A2724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ль</w:t>
      </w:r>
      <w:r w:rsidRPr="00A2724B">
        <w:rPr>
          <w:rFonts w:ascii="Times New Roman" w:hAnsi="Times New Roman" w:cs="Times New Roman"/>
          <w:sz w:val="24"/>
          <w:szCs w:val="24"/>
          <w:shd w:val="clear" w:color="auto" w:fill="FFFFFF"/>
        </w:rPr>
        <w:t>: З</w:t>
      </w:r>
      <w:proofErr w:type="gramStart"/>
      <w:r w:rsidRPr="00A2724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A2724B">
        <w:rPr>
          <w:rFonts w:ascii="Times New Roman" w:hAnsi="Times New Roman" w:cs="Times New Roman"/>
          <w:sz w:val="24"/>
          <w:szCs w:val="24"/>
          <w:shd w:val="clear" w:color="auto" w:fill="FFFFFF"/>
        </w:rPr>
        <w:t>крeплять умeниe дeтeй узнaвaть и нaзывaть ту или иную рocпиcь; умeть oбocнoвaть cвoй выбoр, нaзывaть элeмeнты рocпиceй</w:t>
      </w:r>
      <w:r w:rsidR="00D85B1B" w:rsidRPr="00A272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23F27" w:rsidRPr="00A2724B" w:rsidRDefault="00823F27" w:rsidP="00823F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3F27" w:rsidRPr="00A2724B" w:rsidRDefault="00823F27" w:rsidP="00823F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sectPr w:rsidR="00823F27" w:rsidRPr="00A2724B" w:rsidSect="00D85B1B">
      <w:type w:val="continuous"/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ECE"/>
    <w:rsid w:val="00050D32"/>
    <w:rsid w:val="00105FDC"/>
    <w:rsid w:val="00224EA0"/>
    <w:rsid w:val="002404A6"/>
    <w:rsid w:val="00241ECE"/>
    <w:rsid w:val="002F0F45"/>
    <w:rsid w:val="003317DE"/>
    <w:rsid w:val="0034438C"/>
    <w:rsid w:val="003A6701"/>
    <w:rsid w:val="00400A8E"/>
    <w:rsid w:val="0043458F"/>
    <w:rsid w:val="00471341"/>
    <w:rsid w:val="004A2811"/>
    <w:rsid w:val="004B1977"/>
    <w:rsid w:val="00507976"/>
    <w:rsid w:val="005732AF"/>
    <w:rsid w:val="007157B0"/>
    <w:rsid w:val="00776FED"/>
    <w:rsid w:val="00805ADD"/>
    <w:rsid w:val="00823F27"/>
    <w:rsid w:val="008B51FD"/>
    <w:rsid w:val="00937D40"/>
    <w:rsid w:val="00973F36"/>
    <w:rsid w:val="009C3677"/>
    <w:rsid w:val="00A2724B"/>
    <w:rsid w:val="00A33F49"/>
    <w:rsid w:val="00A8567E"/>
    <w:rsid w:val="00A927D9"/>
    <w:rsid w:val="00B31D57"/>
    <w:rsid w:val="00C52D14"/>
    <w:rsid w:val="00C86D41"/>
    <w:rsid w:val="00D34440"/>
    <w:rsid w:val="00D85B1B"/>
    <w:rsid w:val="00E0324E"/>
    <w:rsid w:val="00E3627F"/>
    <w:rsid w:val="00E42C7C"/>
    <w:rsid w:val="00E52855"/>
    <w:rsid w:val="00E723C7"/>
    <w:rsid w:val="00E75B19"/>
    <w:rsid w:val="00EC7F3F"/>
    <w:rsid w:val="00F04164"/>
    <w:rsid w:val="00F44792"/>
    <w:rsid w:val="00FA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CE"/>
  </w:style>
  <w:style w:type="paragraph" w:styleId="1">
    <w:name w:val="heading 1"/>
    <w:next w:val="a"/>
    <w:link w:val="10"/>
    <w:uiPriority w:val="9"/>
    <w:qFormat/>
    <w:rsid w:val="004B1977"/>
    <w:pPr>
      <w:keepNext/>
      <w:keepLines/>
      <w:spacing w:after="0" w:line="259" w:lineRule="auto"/>
      <w:ind w:right="52"/>
      <w:jc w:val="center"/>
      <w:outlineLvl w:val="0"/>
    </w:pPr>
    <w:rPr>
      <w:rFonts w:ascii="Georgia" w:eastAsia="Georgia" w:hAnsi="Georgia" w:cs="Georgia"/>
      <w:b/>
      <w:color w:val="000000"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977"/>
    <w:rPr>
      <w:rFonts w:ascii="Georgia" w:eastAsia="Georgia" w:hAnsi="Georgia" w:cs="Georgia"/>
      <w:b/>
      <w:color w:val="000000"/>
      <w:sz w:val="56"/>
      <w:lang w:eastAsia="ru-RU"/>
    </w:rPr>
  </w:style>
  <w:style w:type="paragraph" w:styleId="a3">
    <w:name w:val="Normal (Web)"/>
    <w:basedOn w:val="a"/>
    <w:uiPriority w:val="99"/>
    <w:unhideWhenUsed/>
    <w:rsid w:val="00EC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F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E1609-42C1-4B4A-86EF-7353173D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16</cp:revision>
  <dcterms:created xsi:type="dcterms:W3CDTF">2018-10-24T14:36:00Z</dcterms:created>
  <dcterms:modified xsi:type="dcterms:W3CDTF">2019-04-29T06:58:00Z</dcterms:modified>
</cp:coreProperties>
</file>