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9A" w:rsidRPr="00CD799A" w:rsidRDefault="00ED1E2E" w:rsidP="00CD79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</w:t>
      </w:r>
      <w:r w:rsidR="00CD799A" w:rsidRPr="00CD799A">
        <w:rPr>
          <w:rFonts w:ascii="Times New Roman" w:eastAsia="Calibri" w:hAnsi="Times New Roman" w:cs="Times New Roman"/>
          <w:b/>
          <w:sz w:val="28"/>
          <w:szCs w:val="28"/>
        </w:rPr>
        <w:t xml:space="preserve"> по физической культуре досуг с родителями в подготовительной группе</w:t>
      </w:r>
    </w:p>
    <w:p w:rsidR="00CD799A" w:rsidRDefault="00CD799A" w:rsidP="00CD79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799A">
        <w:rPr>
          <w:rFonts w:ascii="Times New Roman" w:eastAsia="Calibri" w:hAnsi="Times New Roman" w:cs="Times New Roman"/>
          <w:b/>
          <w:sz w:val="28"/>
          <w:szCs w:val="28"/>
        </w:rPr>
        <w:t xml:space="preserve">«Быть здоровым - это </w:t>
      </w:r>
      <w:proofErr w:type="gramStart"/>
      <w:r w:rsidRPr="00CD799A">
        <w:rPr>
          <w:rFonts w:ascii="Times New Roman" w:eastAsia="Calibri" w:hAnsi="Times New Roman" w:cs="Times New Roman"/>
          <w:b/>
          <w:sz w:val="28"/>
          <w:szCs w:val="28"/>
        </w:rPr>
        <w:t>здорово</w:t>
      </w:r>
      <w:proofErr w:type="gramEnd"/>
      <w:r w:rsidRPr="00CD799A">
        <w:rPr>
          <w:rFonts w:ascii="Times New Roman" w:eastAsia="Calibri" w:hAnsi="Times New Roman" w:cs="Times New Roman"/>
          <w:b/>
          <w:sz w:val="28"/>
          <w:szCs w:val="28"/>
        </w:rPr>
        <w:t>!»</w:t>
      </w:r>
    </w:p>
    <w:p w:rsidR="00ED1E2E" w:rsidRDefault="00ED1E2E" w:rsidP="00CD799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Автор инструктор по физической культуре:</w:t>
      </w:r>
    </w:p>
    <w:p w:rsidR="00ED1E2E" w:rsidRPr="00ED1E2E" w:rsidRDefault="00ED1E2E" w:rsidP="00CD799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Гнидина Татьяна Николаевна</w:t>
      </w:r>
    </w:p>
    <w:p w:rsidR="00CD799A" w:rsidRPr="00CD799A" w:rsidRDefault="00CD799A" w:rsidP="00CD79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799A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CD79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799A">
        <w:rPr>
          <w:rFonts w:ascii="Times New Roman" w:eastAsia="Calibri" w:hAnsi="Times New Roman" w:cs="Times New Roman"/>
          <w:sz w:val="24"/>
          <w:szCs w:val="24"/>
        </w:rPr>
        <w:t>Повысить компетентность родителей в вопросах. Способствовать сохранению и укреплению физического и психического здоровья детей. Настроить на совместную двигательно-игровую деятельность детей и родителей.</w:t>
      </w:r>
    </w:p>
    <w:p w:rsidR="00CD799A" w:rsidRPr="00CD799A" w:rsidRDefault="00CD799A" w:rsidP="00CD79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799A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CD799A" w:rsidRPr="00CD799A" w:rsidRDefault="00CD799A" w:rsidP="00CD79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799A">
        <w:rPr>
          <w:rFonts w:ascii="Times New Roman" w:eastAsia="Calibri" w:hAnsi="Times New Roman" w:cs="Times New Roman"/>
          <w:sz w:val="24"/>
          <w:szCs w:val="24"/>
        </w:rPr>
        <w:t>1.Формировать у детей и родителей потребность в ЗОЖ.</w:t>
      </w:r>
    </w:p>
    <w:p w:rsidR="00CD799A" w:rsidRPr="00CD799A" w:rsidRDefault="00CD799A" w:rsidP="00CD79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799A">
        <w:rPr>
          <w:rFonts w:ascii="Times New Roman" w:eastAsia="Calibri" w:hAnsi="Times New Roman" w:cs="Times New Roman"/>
          <w:sz w:val="24"/>
          <w:szCs w:val="24"/>
        </w:rPr>
        <w:t>2.Установить эмоционально-тактильный контакт с детьми.</w:t>
      </w:r>
    </w:p>
    <w:p w:rsidR="00CD799A" w:rsidRPr="00CD799A" w:rsidRDefault="00CD799A" w:rsidP="00CD79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799A">
        <w:rPr>
          <w:rFonts w:ascii="Times New Roman" w:eastAsia="Calibri" w:hAnsi="Times New Roman" w:cs="Times New Roman"/>
          <w:sz w:val="24"/>
          <w:szCs w:val="24"/>
        </w:rPr>
        <w:t>3.Продолжать формировать у детей осанку, стопу по средствам коррекционных игр и игровых упражнений.</w:t>
      </w:r>
    </w:p>
    <w:p w:rsidR="00CD799A" w:rsidRPr="00CD799A" w:rsidRDefault="00CD799A" w:rsidP="00CD79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799A">
        <w:rPr>
          <w:rFonts w:ascii="Times New Roman" w:eastAsia="Calibri" w:hAnsi="Times New Roman" w:cs="Times New Roman"/>
          <w:sz w:val="24"/>
          <w:szCs w:val="24"/>
        </w:rPr>
        <w:t>4.Развивать силу мышц спины, ног, стопы.</w:t>
      </w:r>
    </w:p>
    <w:p w:rsidR="00CD799A" w:rsidRPr="00CD799A" w:rsidRDefault="00CD799A" w:rsidP="00CD79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799A">
        <w:rPr>
          <w:rFonts w:ascii="Times New Roman" w:eastAsia="Calibri" w:hAnsi="Times New Roman" w:cs="Times New Roman"/>
          <w:sz w:val="24"/>
          <w:szCs w:val="24"/>
        </w:rPr>
        <w:t>5.Учить самоконтролю за положением тела при выполнении двигательных действий, способствовать применению знаний на практике.</w:t>
      </w:r>
    </w:p>
    <w:p w:rsidR="00CD799A" w:rsidRPr="00CD799A" w:rsidRDefault="00CD799A" w:rsidP="00CD79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799A">
        <w:rPr>
          <w:rFonts w:ascii="Times New Roman" w:eastAsia="Calibri" w:hAnsi="Times New Roman" w:cs="Times New Roman"/>
          <w:sz w:val="24"/>
          <w:szCs w:val="24"/>
        </w:rPr>
        <w:t>Место проведения: спортивный зал</w:t>
      </w:r>
    </w:p>
    <w:p w:rsidR="00CD799A" w:rsidRDefault="00CD799A" w:rsidP="00CD799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799A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CD799A">
        <w:rPr>
          <w:rFonts w:ascii="Times New Roman" w:eastAsia="Calibri" w:hAnsi="Times New Roman" w:cs="Times New Roman"/>
          <w:sz w:val="24"/>
          <w:szCs w:val="24"/>
        </w:rPr>
        <w:t xml:space="preserve"> гимнастические скамейки 2шт., маленькие обручи по кол-во участников, маленькие мячики, бусины для детей, шишки, мелкие кубики, обручи, ноутбук, музыка.</w:t>
      </w:r>
    </w:p>
    <w:p w:rsidR="009C7134" w:rsidRPr="009C7134" w:rsidRDefault="009C7134" w:rsidP="00CD799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C7134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Pr="009C7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134">
        <w:rPr>
          <w:rFonts w:ascii="Times New Roman" w:eastAsia="Calibri" w:hAnsi="Times New Roman" w:cs="Times New Roman"/>
          <w:sz w:val="24"/>
          <w:szCs w:val="24"/>
        </w:rPr>
        <w:t>проведение анкетирования родителей</w:t>
      </w:r>
      <w:r w:rsidRPr="009C7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7134">
        <w:rPr>
          <w:rFonts w:ascii="Times New Roman" w:eastAsia="Calibri" w:hAnsi="Times New Roman" w:cs="Times New Roman"/>
          <w:sz w:val="24"/>
          <w:szCs w:val="24"/>
        </w:rPr>
        <w:t>«Физическое воспитание в семье»</w:t>
      </w:r>
    </w:p>
    <w:p w:rsidR="00CD799A" w:rsidRPr="00CD799A" w:rsidRDefault="00CD799A" w:rsidP="009C713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799A" w:rsidRPr="00CD799A" w:rsidRDefault="00CD799A" w:rsidP="00CD79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799A">
        <w:rPr>
          <w:rFonts w:ascii="Times New Roman" w:eastAsia="Calibri" w:hAnsi="Times New Roman" w:cs="Times New Roman"/>
          <w:b/>
          <w:sz w:val="28"/>
          <w:szCs w:val="28"/>
        </w:rPr>
        <w:t>Ход досуга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992"/>
        <w:gridCol w:w="2092"/>
      </w:tblGrid>
      <w:tr w:rsidR="00CD799A" w:rsidRPr="00CD799A" w:rsidTr="001155F7">
        <w:tc>
          <w:tcPr>
            <w:tcW w:w="1668" w:type="dxa"/>
          </w:tcPr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819" w:type="dxa"/>
          </w:tcPr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092" w:type="dxa"/>
          </w:tcPr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CD799A" w:rsidRPr="00CD799A" w:rsidTr="001155F7">
        <w:tc>
          <w:tcPr>
            <w:tcW w:w="1668" w:type="dxa"/>
          </w:tcPr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ВВОДНАЯ ЧАСТЬ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проблемой ситуации и определение цели и путей ее достижения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организма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предстоящей нагрузке</w:t>
            </w:r>
          </w:p>
        </w:tc>
        <w:tc>
          <w:tcPr>
            <w:tcW w:w="4819" w:type="dxa"/>
          </w:tcPr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(звучит муз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в зал вбегает репортер)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Репортер: 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Здравствуйте, мы новая детская телевизионная передача «Быть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здоровым-это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здорово!». К нам на передачу стало приходить много писем от родителей, которые просят рассказать им, как, и что делать, чтобы их дети были здоровыми. Из наших источников мы узнали, что в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вашем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д/с проходит именно такое мероприятие как 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нам надо. И поэтому мы здесь. Вы нам поможете в этом вопросе?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инстр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Репортер: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так мы начинаем.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Наша телепередача «Быть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здоровым-это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здорово!», ведет прямой эфир из спортивного зала д/с. Сегодня в гостях родители, у которых возникли вопросы, что же нужно и можно делать дома с их детками, чтобы они были здоровыми. И я передаю слово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инстр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 культ. Т.Н.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Инструктор: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Сегодня мы с вами поговорим о здоровье. Здоровье-это великая ценность.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 наша с вами задача, вырастить детей сильными, крепкими, здоровыми.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Сегодня мы вам постараемся дать практические советы и рекомендации. А помогать вам будут ваши детки.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 прежде чем зайти сюда детям, я вас попрошу закрыть глаза.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Проводится игра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: «Узнай своего ребенка».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Ход игры: Родители закрывают глаза, дети медленно проходят мимо родителей. Родители на ощупь должны узнать своего ребенка.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Инструктор: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Ребята, сегодня к нам пришли ваши родители, они хотят научиться полезным для здоровья упражнениям и играм.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Поможем им?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Инстр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.: Наше здоровье имеет много составляющих. Ребята, а давайте вспомним, какие составляющие знаем мы?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(Репортер задает вопрос одному из родителей). А вы, о чем хотели бы узнать?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 родителя.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</w:t>
            </w:r>
            <w:proofErr w:type="spellEnd"/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.: 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Зарядка действительно важна для нашего здоровья, она помогает «зарядить» наш организм на весь день. Сейчас мы с вами рассмотрим упражнения, которые вы можете делать дома, вместе.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ОБЩЕРАЗВИВАЮЩИЕ УПРАЖНЕНИЯ В ПАРАХ (на полу)</w:t>
            </w:r>
          </w:p>
          <w:p w:rsidR="00CD799A" w:rsidRPr="00CD799A" w:rsidRDefault="00CD799A" w:rsidP="00CD799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«Наклоны»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(Партнеры сидят спиной друг к другу, вытянув ноги вперед, обхватив друг друга под локти.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Поочередно то один партнер, то другой делают наклоны к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Другой партнер в это время активно опирается на его спину.)</w:t>
            </w:r>
          </w:p>
          <w:p w:rsidR="00CD799A" w:rsidRPr="00CD799A" w:rsidRDefault="00CD799A" w:rsidP="00CD799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«Подсвечник»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(Взрослый стоит на чуть раздвинутых коленях.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 ним, спиной, также на коленях стоит ребенок. Ноги ребенка располагаются между ногами  взрослого. Ребенок держит руки на поясе. Взрослый поддерживает их. Одновременно взрослый и ребенок делают повороты в право, потом возвращаются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и.п..Затем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поворачиваются в лево, и возвращаются в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799A" w:rsidRPr="00CD799A" w:rsidRDefault="00CD799A" w:rsidP="00CD799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«Лодочка»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(Взрослый и ребенок сидят лицом друг к другу.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ноги вытянуты вперед и разведены в стороны. Ноги ребенка лежат на ногах взрослого. Партнеры держатся за руки. Сначала ребенок ложится на спину, а взрослый наклоняется вперед. Затем наоборот.</w:t>
            </w:r>
          </w:p>
          <w:p w:rsidR="00CD799A" w:rsidRPr="00CD799A" w:rsidRDefault="00CD799A" w:rsidP="00CD799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«Небо-земля»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(Взрослый сидит на полу, вытянув ноги вперед.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сидит на его бедрах лицом к нему, вытянув ноги вперед. Оба партнера соединяют руки вверху. Затем они медленно ложатся на спин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у(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взрослый на пол, ребенок на его ноги), после небольшой паузы активным махом рук оба партнера садятся («небо»). Затем опять медленно ложатся на спину («земля»).</w:t>
            </w:r>
          </w:p>
          <w:p w:rsidR="00CD799A" w:rsidRPr="00CD799A" w:rsidRDefault="00CD799A" w:rsidP="00CD799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«Домик»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(Взрослый и ребенок лежат на спине голова к голове.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Руки их разведены в стороны и соединены. Одновременно они поднимают прямые ноги вверх, стараясь соединить их.</w:t>
            </w:r>
          </w:p>
          <w:p w:rsidR="00CD799A" w:rsidRPr="00CD799A" w:rsidRDefault="00CD799A" w:rsidP="00CD799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«Прыжки»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(Взрослый сидит ребенок стоит между ног взрослого лицом к нему и держит его за руки.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Затем ребенок подпрыгивает, и в это время взрослый соединяет ноги, а ребенок, приземлившись, расставляет ноги.)</w:t>
            </w:r>
            <w:proofErr w:type="gramEnd"/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(Репортер задает вопрос еще одному  родителю) А вас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интересует?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Ответ родителя.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Инструктор: 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Дорогие родители, хоть вы в своих анкетах почти и не отметили, но я, как инструктор по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 воспитанию хочу обратить внимание на стопы ваших детей.  И мне хотелось бы порекомендовать вам профилактические игровые упражнения.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ГИМНАСТИКА ДЛЯ СТОП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музыку «Танец утят».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1.»Утята шагают к реке»-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сидя, согнув ноги, руки в упоре сзади. Ходьба на месте, 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отрывая носки от пола.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2.»Утка ходит в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развалочку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»-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 же 1-2 поднимая внутренние воды опереться на наружные края стоп. 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«Утята встретили гусеницу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.- то же . Ползающие движения стоп вперед и назад с помощью пальцев ног.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4. «Утка крякает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.-то же 1-2-отрыая пятки от пола, развести их в стороны.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5. «Утята учатся плавать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.-сидя руки в упоре сзади, носки натянуть.</w:t>
            </w:r>
          </w:p>
          <w:p w:rsidR="00CD799A" w:rsidRPr="00CD799A" w:rsidRDefault="00CD799A" w:rsidP="00CD799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согнуть правую стопу вперед</w:t>
            </w:r>
          </w:p>
          <w:p w:rsidR="00CD799A" w:rsidRPr="00CD799A" w:rsidRDefault="00CD799A" w:rsidP="00CD799A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разгибая правую стопу, согнуть вперед левую стопу.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Инструктор: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сейчас давайте поиграем.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(проводятся игровые упражнения)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«Цапли»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(Кто больше соберет «лягушек» (шишки) пальцами ног).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«Сложи узор»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(дети и взрослые, стоя босиком, пальцами ног составляют узор из маленьких кубиков).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«Обезьянья эстафета» (дети и родители делятся на две команды и садятся на скамейки.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Возле каждой скамейки лежат кольца на одно больше чем 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гроков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первых кольцах лежат бусины, которые участники должны пальцами ног </w:t>
            </w:r>
            <w:proofErr w:type="spell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прекладывать</w:t>
            </w:r>
            <w:proofErr w:type="spell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одного кольца в другое. Игра повторяется в обратном направлении другой ногой.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Репортер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: Вы знаете, а это интересно. Я и не думала, что, играя, мы укрепляем наше здоровье. Мне не терпится обратиться к родителям: Подскажите, Вы в анкете указали, что Вас интересует вопрос «профилактики осанки», расскажите почему?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Ответ родителя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: Правильная и красивая осанк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 к здоровью. 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Сейчас я хочу вам предложить укрепить мышцы нашей спины, делать мы это будем танцуя.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Проводится танец «Светлячок и мышка»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(для укрепления мышц спины)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А теперь давайте разделимся на две команды.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Игровые упражнения в парах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«Тачка»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(Ребенок ставит прямые руки на пол.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Взрослый берет его за щиколотки и приподнимает, ребенок «идет» на прямых руках до ориентира и обратно.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повозке»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(Дети и взрослые становятся в две колонны парами, каждая пара в обруче спиной друг к другу.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Впереди для каждой команды устанавливается ориентир. По сигналу первые боковым галопом, движутся к своему ориентиру, обойдя его, также возвращаются назад, становятся последними.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Следующие пары выполняют то же самое).</w:t>
            </w:r>
            <w:proofErr w:type="gramEnd"/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Инструктор </w:t>
            </w:r>
            <w:proofErr w:type="gramStart"/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олодцы! Давайте отдохнём и сыграем в игру </w:t>
            </w: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 лугу растут цветы»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(игра малой подвижности)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Прежде чем начать нам игру, ребята вам покажут упражнения каждого цветка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рое детей показывают родителям упражнения)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На лугу растут цветы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Небывалой красоты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Красный, желтый, голубой-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Выбирай себе любой!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(инструктор кладет в разных концах зала обручи, дети и взрослые становятся вокруг понравившегося цветка)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Ляжем дружно мы в кружок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 придумаем цветок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Днем цветы благоухают,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Землю нашу украшают.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Ночью отдыхают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Лепестки в бутончик собирают.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«Василек»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команде «день!» принимают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сидя по-турецки, руки за головой, локти развернуты в стороны, спина ровная;  команде «ночь!» выполняют группировку, колени согнуты, прижаты, голова опущена, руки на коленях.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«Ромашка»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команде «день!» принимают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лежа на спине, ноги прямые вместе, руки вверху, вытягивают туловище; по команде «ночь!» принимают положение сидя, ноги вместе прямые и наклоняются вперед.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«Роза»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команде «день!» принимают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лежа на спине, ноги расставлены в стороны, прямые, руки в стороны. По команде «ночь!» поднимают колени, обхватывают их руками за голень, отрывают плечи от пола, головой касаются колен.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Репортер: 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Вот теперь я понимаю, почему у вас все такие спортивные, подтянутые. Глядя на вас у меня возник вопрос. А вы не устали?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Ответ детей, родителей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: Да, отдыхать обязательно надо. Большинство родителей в анкете заинтересовал вопрос «самомассажа».  Ведь переутомление тоже вредит нашему организму. И сейчас я Вас познакомлю с несколькими простыми упражнениями, которые Вы легко можете использовать дома.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УЧИМСЯ РАССЛАБЛЯТЬСЯ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(самомассаж)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Массаж лица («лепим красивое лицо»)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(сидя по-турецки)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 поглаживаем лоб, щеки, крылья носа от центра к вискам, мягко постукиваем по коже, словно уплотняем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 «рисуем красивые брови» с усилием надавливаем, затем щипками «лепим» густые брови от переносицы к вискам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Массаж ушных раковин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 ласково оттягиваем ушки вверх, вниз, в стороны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Массаж рук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 поглаживание рук от кистей к плечам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-постукивание от кистей к плечам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 растирание предплечий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Массаж ног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 поглаживание от стопы к бедру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 постукивание от стопы к бедру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Массаж головы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 сильным нажатием пальчиков имитируем мытье головы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- с любовью и лаской расчесываем пальцами, словно расческой, волосы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Инструктор: 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Ну, что отдохнули?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Вопросы детям: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Ребята, как вы считаете, помогли мы сегодня родителям?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А, что вам запомнилось больше всего?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Что понравилось? Что не понравилось?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может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вызвало затруднение?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Репортер: 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А я хотела бы узнать у родителей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ли вы ответы на интересующие вас вопросы?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Что вы узнали нового для себя? Какие упражнения и задания вам понравились? Какие упражнения и задания было трудно выполнять?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Будете ли Вы их выполнять дома?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Инструктор: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 для того, чтобы наша встреча не прошла зря и  полученные знания у Вас остались, я Вам и</w:t>
            </w:r>
            <w:proofErr w:type="gramStart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сем гостям приготовила маленькие памятки, которыми Вы сможете пользоваться дома. Всем огромное спасибо за участие.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Репортер:</w:t>
            </w: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Вот и закончилась наша передача. Мы надеемся, что то, что вы сегодня увидели, вам поможет. До новых встреч в следующих программах. Стоп снято.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1,5мин.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2мин.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5-6р.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5-6р.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5-6р.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5-6р.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5-6р.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5р.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2,40с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3-4р.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3-4р.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3-4р.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3-4р.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5-6р.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1,50с.</w:t>
            </w:r>
          </w:p>
        </w:tc>
        <w:tc>
          <w:tcPr>
            <w:tcW w:w="2092" w:type="dxa"/>
          </w:tcPr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стоят полукругом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спиной</w:t>
            </w: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Игра повторяется 2-3 раза.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Дети и взрослые ложатся вокруг обруча, головой к обручу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99A">
              <w:rPr>
                <w:rFonts w:ascii="Times New Roman" w:eastAsia="Calibri" w:hAnsi="Times New Roman" w:cs="Times New Roman"/>
                <w:sz w:val="24"/>
                <w:szCs w:val="24"/>
              </w:rPr>
              <w:t>Дети и взрослые садятся по кругу</w:t>
            </w: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D799A" w:rsidRPr="00CD799A" w:rsidRDefault="00CD799A" w:rsidP="00CD799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CD799A" w:rsidRPr="00CD799A" w:rsidRDefault="00CD799A" w:rsidP="00CD799A">
      <w:pPr>
        <w:tabs>
          <w:tab w:val="left" w:pos="421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D799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CD799A">
        <w:rPr>
          <w:rFonts w:ascii="Times New Roman" w:eastAsia="Calibri" w:hAnsi="Times New Roman" w:cs="Times New Roman"/>
          <w:sz w:val="28"/>
          <w:szCs w:val="28"/>
        </w:rPr>
        <w:tab/>
      </w:r>
    </w:p>
    <w:p w:rsidR="00094738" w:rsidRDefault="00094738"/>
    <w:sectPr w:rsidR="0009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253C"/>
    <w:multiLevelType w:val="hybridMultilevel"/>
    <w:tmpl w:val="55A62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D3B89"/>
    <w:multiLevelType w:val="hybridMultilevel"/>
    <w:tmpl w:val="95C4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9A"/>
    <w:rsid w:val="00094738"/>
    <w:rsid w:val="0095447A"/>
    <w:rsid w:val="009C7134"/>
    <w:rsid w:val="00CD799A"/>
    <w:rsid w:val="00E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D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D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5</cp:revision>
  <dcterms:created xsi:type="dcterms:W3CDTF">2019-09-11T08:59:00Z</dcterms:created>
  <dcterms:modified xsi:type="dcterms:W3CDTF">2019-11-07T07:53:00Z</dcterms:modified>
</cp:coreProperties>
</file>