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B1" w:rsidRPr="00C114B1" w:rsidRDefault="001B3531" w:rsidP="00C114B1">
      <w:pPr>
        <w:jc w:val="center"/>
        <w:rPr>
          <w:b/>
        </w:rPr>
      </w:pPr>
      <w:r w:rsidRPr="00C114B1">
        <w:rPr>
          <w:b/>
        </w:rPr>
        <w:t>Муниципальное дошкольное образовательное</w:t>
      </w:r>
      <w:r w:rsidR="00C114B1" w:rsidRPr="00C114B1">
        <w:rPr>
          <w:b/>
        </w:rPr>
        <w:t xml:space="preserve"> учреждение</w:t>
      </w:r>
    </w:p>
    <w:p w:rsidR="001B3531" w:rsidRPr="00C114B1" w:rsidRDefault="00AB0C3C" w:rsidP="00C114B1">
      <w:pPr>
        <w:jc w:val="center"/>
        <w:rPr>
          <w:b/>
        </w:rPr>
      </w:pPr>
      <w:r>
        <w:rPr>
          <w:b/>
        </w:rPr>
        <w:t xml:space="preserve">«Детский сад № 76 </w:t>
      </w:r>
      <w:proofErr w:type="spellStart"/>
      <w:r>
        <w:rPr>
          <w:b/>
        </w:rPr>
        <w:t>о.</w:t>
      </w:r>
      <w:proofErr w:type="gramStart"/>
      <w:r>
        <w:rPr>
          <w:b/>
        </w:rPr>
        <w:t>в</w:t>
      </w:r>
      <w:proofErr w:type="spellEnd"/>
      <w:proofErr w:type="gramEnd"/>
      <w:r>
        <w:rPr>
          <w:b/>
        </w:rPr>
        <w:t>.</w:t>
      </w:r>
      <w:r w:rsidR="00C114B1" w:rsidRPr="00C114B1">
        <w:rPr>
          <w:b/>
        </w:rPr>
        <w:t xml:space="preserve">» </w:t>
      </w:r>
      <w:bookmarkStart w:id="0" w:name="_GoBack"/>
      <w:bookmarkEnd w:id="0"/>
      <w:r w:rsidR="00C114B1" w:rsidRPr="00C114B1">
        <w:rPr>
          <w:b/>
        </w:rPr>
        <w:t>города Магнитогорска</w:t>
      </w:r>
    </w:p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Pr="00C114B1" w:rsidRDefault="00C114B1" w:rsidP="00C114B1">
      <w:pPr>
        <w:jc w:val="center"/>
        <w:rPr>
          <w:b/>
          <w:sz w:val="48"/>
        </w:rPr>
      </w:pPr>
      <w:r w:rsidRPr="00C114B1">
        <w:rPr>
          <w:b/>
          <w:sz w:val="48"/>
        </w:rPr>
        <w:t xml:space="preserve">Консультация для родителей </w:t>
      </w:r>
    </w:p>
    <w:p w:rsidR="00C114B1" w:rsidRPr="00C114B1" w:rsidRDefault="00C114B1" w:rsidP="00C114B1">
      <w:pPr>
        <w:jc w:val="center"/>
        <w:rPr>
          <w:b/>
          <w:sz w:val="48"/>
        </w:rPr>
      </w:pPr>
      <w:r w:rsidRPr="00C114B1">
        <w:rPr>
          <w:b/>
          <w:sz w:val="48"/>
        </w:rPr>
        <w:t>«В детский сад без слез или как уберечь ребенка от стресса!»</w:t>
      </w:r>
    </w:p>
    <w:p w:rsidR="00C114B1" w:rsidRDefault="00C114B1" w:rsidP="00C114B1"/>
    <w:p w:rsidR="00C114B1" w:rsidRDefault="00C114B1" w:rsidP="00C114B1"/>
    <w:p w:rsidR="00C114B1" w:rsidRDefault="00C114B1" w:rsidP="00C114B1">
      <w:r>
        <w:rPr>
          <w:noProof/>
          <w:lang w:eastAsia="ru-RU"/>
        </w:rPr>
        <w:drawing>
          <wp:inline distT="0" distB="0" distL="0" distR="0">
            <wp:extent cx="5940425" cy="33945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B1" w:rsidRDefault="00C114B1" w:rsidP="00C114B1">
      <w:pPr>
        <w:jc w:val="right"/>
      </w:pPr>
      <w:r>
        <w:t xml:space="preserve">Выполнил: воспитатель </w:t>
      </w:r>
    </w:p>
    <w:p w:rsidR="00C114B1" w:rsidRDefault="00C114B1" w:rsidP="00C114B1">
      <w:pPr>
        <w:jc w:val="right"/>
      </w:pPr>
      <w:r>
        <w:t>второй младшей группа</w:t>
      </w:r>
    </w:p>
    <w:p w:rsidR="00C114B1" w:rsidRDefault="00C114B1" w:rsidP="00C114B1">
      <w:pPr>
        <w:jc w:val="right"/>
      </w:pPr>
      <w:r>
        <w:t>Лосева А.В.</w:t>
      </w:r>
    </w:p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C114B1" w:rsidP="00C114B1"/>
    <w:p w:rsidR="00C114B1" w:rsidRDefault="00AB0C3C" w:rsidP="00C114B1">
      <w:pPr>
        <w:jc w:val="center"/>
      </w:pPr>
      <w:r>
        <w:t>Магнитогорск</w:t>
      </w:r>
    </w:p>
    <w:p w:rsidR="001B3531" w:rsidRDefault="001B3531" w:rsidP="00C114B1">
      <w:pPr>
        <w:ind w:firstLine="709"/>
      </w:pPr>
      <w:r>
        <w:lastRenderedPageBreak/>
        <w:t>Адаптационный период - серьезное испытание для малышей 1,5 - 3 года жизни. Вызванные адаптацией стрессовые реакции надолго нарушают эмоциональное состояние малыша.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Радостные ожидания от первых посещений сада сменяются озабоченностью: у ребенка регресс во всем достигнутом (в речи, навыках, умении, игре). Может быть заболел? У него и в самом деле насморк, а вчера была температура. Ему не мил детский сад, малыш почти не узнаваем, словно его «подменили». «Подменили» не малыша, а жизнь и обстоятельства, что неизбежно. Организм и душа ребенка – в состоянии между здоровьем и болезнью: вскоре МАЛЫШ, в самом деле, заболевает, если выраженность стресса велика, или снова становится самим собой, в случае легкой адаптации.</w:t>
      </w:r>
    </w:p>
    <w:p w:rsidR="001B3531" w:rsidRDefault="001B3531" w:rsidP="00C114B1">
      <w:pPr>
        <w:ind w:firstLine="709"/>
      </w:pPr>
    </w:p>
    <w:p w:rsidR="001B3531" w:rsidRPr="00627207" w:rsidRDefault="001B3531" w:rsidP="00C114B1">
      <w:pPr>
        <w:ind w:firstLine="709"/>
        <w:rPr>
          <w:b/>
        </w:rPr>
      </w:pPr>
      <w:r w:rsidRPr="00627207">
        <w:rPr>
          <w:b/>
        </w:rPr>
        <w:t>Чем спровоцирован стресс у ребенка?</w:t>
      </w:r>
    </w:p>
    <w:p w:rsidR="001B3531" w:rsidRDefault="00627207" w:rsidP="00627207">
      <w:pPr>
        <w:tabs>
          <w:tab w:val="left" w:pos="1620"/>
        </w:tabs>
        <w:ind w:firstLine="709"/>
      </w:pPr>
      <w:r>
        <w:tab/>
      </w:r>
    </w:p>
    <w:p w:rsidR="001B3531" w:rsidRDefault="001B3531" w:rsidP="00C114B1">
      <w:pPr>
        <w:ind w:firstLine="709"/>
      </w:pPr>
      <w:r>
        <w:t>Ни сколько отрывом от родных, близких ему людей, сколько от несовершенства адаптационных механизмов ребенка. Ведь, чтобы продержаться в незнакомой обстановке, малышу необходимо вести себя в детском саду не так, как дома. Ребенок не знает этой новой формы поведения и от того страдает, боясь, что сделает что-нибудь не так.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Утром просыпаемся, в садик собираемся!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-Заведите будильник с таким расчетом, чтобы утром было достаточно времени на все сборы и приготовления. Заранее продумайте, какой дорогой вы будете ходить или ездить в садик, сколько времени она занимает, и когда надо выходить из дома.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- Запомните, или запишите все вопросы, которые хотите задать воспитателю.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-Адаптация детей может длиться одну-две недели, в зависимости от психики и характера ребенка. Полная адаптация наступает где-то через 2-3 месяца.</w:t>
      </w:r>
    </w:p>
    <w:p w:rsidR="001B3531" w:rsidRDefault="00627207" w:rsidP="00627207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252870" cy="1619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79" cy="162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4B1">
        <w:rPr>
          <w:noProof/>
          <w:lang w:eastAsia="ru-RU"/>
        </w:rPr>
        <w:drawing>
          <wp:inline distT="0" distB="0" distL="0" distR="0">
            <wp:extent cx="2397125" cy="161484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50" cy="16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31" w:rsidRDefault="001B3531" w:rsidP="00C114B1">
      <w:pPr>
        <w:ind w:firstLine="709"/>
      </w:pPr>
      <w:r>
        <w:t>-Стресс у малыша может выплескиваться в виде капризов, агрессии, мокрых штанишек, отказа от еды и сна, мнимой «потери» приобретенных навыков.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lastRenderedPageBreak/>
        <w:t>Что поможет помочь малышу справится с боязнью новой обстановки и с разлукой с родными?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-Дайте с собой малышу его любимую игрушку. Пусть игрушка ходит с ним ежедневно и знакомится там с друзьями. Расспрашивайте, что с игрушкой происходило в детском саду, кто с ней дружил, кто обижал, не было ли ей грустно. Таким образом, вы узнаете многое о том, как вашему малышу удается привыкнуть к садику».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r>
        <w:t>-Если у малыша разрывается сердце от расставания с вами, положите ему в кармашек вашу небольшую семейную фотографию.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proofErr w:type="gramStart"/>
      <w:r>
        <w:t>-Если ваш ребенок «впал в детство» (так называемый псевдо «регресс», например, вернулся к соске или бутылочке с молоком, «разучился» что-то делать, не стыдите его и не впадайте в панику.</w:t>
      </w:r>
      <w:proofErr w:type="gramEnd"/>
      <w:r>
        <w:t xml:space="preserve"> Это временное состояние, которое помогает малышу расслабиться и успокоиться.</w:t>
      </w:r>
    </w:p>
    <w:p w:rsidR="001B3531" w:rsidRDefault="001B3531" w:rsidP="00C114B1">
      <w:pPr>
        <w:ind w:firstLine="709"/>
      </w:pPr>
    </w:p>
    <w:p w:rsidR="001B3531" w:rsidRDefault="001B3531" w:rsidP="00C114B1">
      <w:pPr>
        <w:ind w:firstLine="709"/>
      </w:pPr>
      <w:proofErr w:type="gramStart"/>
      <w:r>
        <w:t>-Если ребенок по дороге в сад начинает хныкать и замедлять шаги, не уговаривайте его (это только усилит внутреннее напряжение, а похвалите.</w:t>
      </w:r>
      <w:proofErr w:type="gramEnd"/>
      <w:r>
        <w:t xml:space="preserve"> Скажите: «Какой ты молодец, а я на твоем месте, наверно бы плакала, а ты смелый, знаешь, что в садике…» и т. д. Это тот случай, когда полезно заговорить ребенка. А главное, это придает ребенку уверенность, ведь сильный человек, даже если речь идет о малыше, справится с трудностями.</w:t>
      </w:r>
    </w:p>
    <w:p w:rsidR="001B3531" w:rsidRDefault="00627207" w:rsidP="00627207">
      <w:pPr>
        <w:ind w:firstLine="709"/>
        <w:jc w:val="center"/>
      </w:pPr>
      <w:r w:rsidRPr="00627207">
        <w:rPr>
          <w:noProof/>
          <w:lang w:eastAsia="ru-RU"/>
        </w:rPr>
        <w:drawing>
          <wp:inline distT="0" distB="0" distL="0" distR="0">
            <wp:extent cx="5638800" cy="320992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88" cy="321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31" w:rsidRDefault="001B3531" w:rsidP="00C114B1">
      <w:pPr>
        <w:ind w:firstLine="709"/>
      </w:pPr>
      <w:r>
        <w:t xml:space="preserve">-Когда вы уходите – расставайтесь с ребенком легко и быстро. Конечно же, вы беспокоитесь о том, как будет вашему ребенку в детском саду, но долгие прощания с обеспокоенным выражением лица, у ребенка вызовут тревогу, что здесь с ним может что-то случиться, и он долго не будет вас отпускать. Не травите себе душу, наблюдая за площадкой из-за забора или подслушивая под дверью. Кстати, дети чаще всего быстро успокаиваются сразу после того, как </w:t>
      </w:r>
      <w:r>
        <w:lastRenderedPageBreak/>
        <w:t>мама исчезает из поля зрения. В семье в этот период необходимо создавать спокойный и бесконфликтный климат для вашего ребенка. Щадите его ослабленную нервную систему! Не реагируйте на его выходки и не наказывайте за капризы. Лучше на время отменить походы в гости, сократить время просмотра телевизора. Постарайтесь в выходные дни соблюдать дома режим, приближенный к режиму детского сада.</w:t>
      </w:r>
    </w:p>
    <w:p w:rsidR="00C114B1" w:rsidRDefault="00C114B1" w:rsidP="00C114B1">
      <w:pPr>
        <w:ind w:firstLine="709"/>
        <w:jc w:val="center"/>
      </w:pPr>
    </w:p>
    <w:p w:rsidR="001B3531" w:rsidRDefault="001B3531" w:rsidP="00C114B1">
      <w:pPr>
        <w:ind w:firstLine="709"/>
      </w:pPr>
    </w:p>
    <w:p w:rsidR="00446717" w:rsidRDefault="001B3531" w:rsidP="00C114B1">
      <w:pPr>
        <w:ind w:firstLine="709"/>
      </w:pPr>
      <w:r>
        <w:t>-Если ребенок стал агрессивным, раздражительным, не ругайте его. Постарайтесь проводить с ребенком больше времени, чаще обнимайте и целуйте его. Главное помните, что это тот же самый любимый, самый дорогой ваш малыш!</w:t>
      </w:r>
    </w:p>
    <w:p w:rsidR="00627207" w:rsidRDefault="00627207" w:rsidP="00627207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860788" cy="3238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40" cy="324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207" w:rsidSect="00627207">
      <w:pgSz w:w="11906" w:h="16838"/>
      <w:pgMar w:top="1134" w:right="851" w:bottom="1134" w:left="1134" w:header="709" w:footer="709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3531"/>
    <w:rsid w:val="001B3531"/>
    <w:rsid w:val="00446717"/>
    <w:rsid w:val="00510C35"/>
    <w:rsid w:val="00627207"/>
    <w:rsid w:val="00A262DA"/>
    <w:rsid w:val="00AB0C3C"/>
    <w:rsid w:val="00C1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4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Арт-Билдинг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DC63</cp:lastModifiedBy>
  <cp:revision>2</cp:revision>
  <dcterms:created xsi:type="dcterms:W3CDTF">2019-08-30T09:00:00Z</dcterms:created>
  <dcterms:modified xsi:type="dcterms:W3CDTF">2020-02-18T06:25:00Z</dcterms:modified>
</cp:coreProperties>
</file>