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EF" w:rsidRPr="004042E5" w:rsidRDefault="004832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42E5">
        <w:rPr>
          <w:rFonts w:ascii="Times New Roman" w:hAnsi="Times New Roman" w:cs="Times New Roman"/>
          <w:b/>
          <w:i/>
          <w:sz w:val="28"/>
          <w:szCs w:val="28"/>
        </w:rPr>
        <w:t>Медведева Людмила Ивановна</w:t>
      </w:r>
    </w:p>
    <w:p w:rsidR="008824A9" w:rsidRDefault="008824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4042E5" w:rsidRDefault="008824A9" w:rsidP="00D14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«Средняя общеобразовательная школа №31» (МОУ СОШ №31),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Подольск, Московская обл.</w:t>
      </w:r>
    </w:p>
    <w:p w:rsidR="004832EF" w:rsidRDefault="00483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097" w:rsidRDefault="004832EF" w:rsidP="00882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A9">
        <w:rPr>
          <w:rFonts w:ascii="Times New Roman" w:hAnsi="Times New Roman" w:cs="Times New Roman"/>
          <w:b/>
          <w:sz w:val="28"/>
          <w:szCs w:val="28"/>
        </w:rPr>
        <w:t>Система заданий по работе с текстом</w:t>
      </w:r>
      <w:r w:rsidR="0088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2E5">
        <w:rPr>
          <w:rFonts w:ascii="Times New Roman" w:hAnsi="Times New Roman" w:cs="Times New Roman"/>
          <w:b/>
          <w:sz w:val="28"/>
          <w:szCs w:val="28"/>
        </w:rPr>
        <w:t>на уроках русского языка</w:t>
      </w:r>
      <w:r w:rsidR="00C228E3">
        <w:rPr>
          <w:rFonts w:ascii="Times New Roman" w:hAnsi="Times New Roman" w:cs="Times New Roman"/>
          <w:b/>
          <w:sz w:val="28"/>
          <w:szCs w:val="28"/>
        </w:rPr>
        <w:t xml:space="preserve"> как средство подготовки к ЕГЭ</w:t>
      </w:r>
    </w:p>
    <w:p w:rsidR="004042E5" w:rsidRDefault="004042E5" w:rsidP="00882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4A9" w:rsidRDefault="008824A9" w:rsidP="008824A9">
      <w:pPr>
        <w:rPr>
          <w:rFonts w:ascii="Times New Roman" w:hAnsi="Times New Roman" w:cs="Times New Roman"/>
          <w:sz w:val="28"/>
          <w:szCs w:val="28"/>
        </w:rPr>
      </w:pPr>
      <w:r w:rsidRPr="008824A9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4042E5" w:rsidRDefault="008824A9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рассматриваются вопросы, касающиеся работы с текстом на уроках русского языка. </w:t>
      </w:r>
      <w:r w:rsidR="004042E5">
        <w:rPr>
          <w:rFonts w:ascii="Times New Roman" w:hAnsi="Times New Roman" w:cs="Times New Roman"/>
          <w:sz w:val="28"/>
          <w:szCs w:val="28"/>
        </w:rPr>
        <w:t xml:space="preserve">Рассматривается система заданий по тексту Е.Б. </w:t>
      </w:r>
      <w:proofErr w:type="spellStart"/>
      <w:r w:rsidR="004042E5">
        <w:rPr>
          <w:rFonts w:ascii="Times New Roman" w:hAnsi="Times New Roman" w:cs="Times New Roman"/>
          <w:sz w:val="28"/>
          <w:szCs w:val="28"/>
        </w:rPr>
        <w:t>Тагера</w:t>
      </w:r>
      <w:proofErr w:type="spellEnd"/>
      <w:r w:rsidR="00D14629">
        <w:rPr>
          <w:rFonts w:ascii="Times New Roman" w:hAnsi="Times New Roman" w:cs="Times New Roman"/>
          <w:sz w:val="28"/>
          <w:szCs w:val="28"/>
        </w:rPr>
        <w:t>, взятого из Сборника тренировочных материалов</w:t>
      </w:r>
      <w:r w:rsidR="004042E5">
        <w:rPr>
          <w:rFonts w:ascii="Times New Roman" w:hAnsi="Times New Roman" w:cs="Times New Roman"/>
          <w:sz w:val="28"/>
          <w:szCs w:val="28"/>
        </w:rPr>
        <w:t>: о</w:t>
      </w:r>
      <w:r w:rsidR="00541CF4">
        <w:rPr>
          <w:rFonts w:ascii="Times New Roman" w:hAnsi="Times New Roman" w:cs="Times New Roman"/>
          <w:sz w:val="28"/>
          <w:szCs w:val="28"/>
        </w:rPr>
        <w:t>пред</w:t>
      </w:r>
      <w:r w:rsidR="004042E5">
        <w:rPr>
          <w:rFonts w:ascii="Times New Roman" w:hAnsi="Times New Roman" w:cs="Times New Roman"/>
          <w:sz w:val="28"/>
          <w:szCs w:val="28"/>
        </w:rPr>
        <w:t>е</w:t>
      </w:r>
      <w:r w:rsidR="00541CF4">
        <w:rPr>
          <w:rFonts w:ascii="Times New Roman" w:hAnsi="Times New Roman" w:cs="Times New Roman"/>
          <w:sz w:val="28"/>
          <w:szCs w:val="28"/>
        </w:rPr>
        <w:t>ление стиля</w:t>
      </w:r>
      <w:r w:rsidR="004042E5">
        <w:rPr>
          <w:rFonts w:ascii="Times New Roman" w:hAnsi="Times New Roman" w:cs="Times New Roman"/>
          <w:sz w:val="28"/>
          <w:szCs w:val="28"/>
        </w:rPr>
        <w:t xml:space="preserve"> и тип</w:t>
      </w:r>
      <w:r w:rsidR="00541CF4">
        <w:rPr>
          <w:rFonts w:ascii="Times New Roman" w:hAnsi="Times New Roman" w:cs="Times New Roman"/>
          <w:sz w:val="28"/>
          <w:szCs w:val="28"/>
        </w:rPr>
        <w:t>а</w:t>
      </w:r>
      <w:r w:rsidR="004042E5">
        <w:rPr>
          <w:rFonts w:ascii="Times New Roman" w:hAnsi="Times New Roman" w:cs="Times New Roman"/>
          <w:sz w:val="28"/>
          <w:szCs w:val="28"/>
        </w:rPr>
        <w:t xml:space="preserve"> речи текста</w:t>
      </w:r>
      <w:r w:rsidR="00541CF4">
        <w:rPr>
          <w:rFonts w:ascii="Times New Roman" w:hAnsi="Times New Roman" w:cs="Times New Roman"/>
          <w:sz w:val="28"/>
          <w:szCs w:val="28"/>
        </w:rPr>
        <w:t>; определение композиционных и содержательных особенностей текста; анализ текста со стороны орфографии; определение разновидности типов предложений в тексте и другие задания. Приводятся некоторые аспекты анализа данного текста. Даются рекомендации по использованию различных технологий обучения. В заключени</w:t>
      </w:r>
      <w:proofErr w:type="gramStart"/>
      <w:r w:rsidR="00541C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1CF4">
        <w:rPr>
          <w:rFonts w:ascii="Times New Roman" w:hAnsi="Times New Roman" w:cs="Times New Roman"/>
          <w:sz w:val="28"/>
          <w:szCs w:val="28"/>
        </w:rPr>
        <w:t xml:space="preserve"> работы с текстом ученикам даётся возможность доказать, что анализируемый текст принадлежит к публицистическому стилю речи. Его назначение – эмоциональное воздействие на читателя.</w:t>
      </w:r>
    </w:p>
    <w:p w:rsidR="008824A9" w:rsidRDefault="008824A9" w:rsidP="008824A9">
      <w:pPr>
        <w:rPr>
          <w:rFonts w:ascii="Times New Roman" w:hAnsi="Times New Roman" w:cs="Times New Roman"/>
          <w:sz w:val="28"/>
          <w:szCs w:val="28"/>
        </w:rPr>
      </w:pPr>
    </w:p>
    <w:p w:rsidR="004042E5" w:rsidRDefault="008824A9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 w:rsidRPr="008824A9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>: нестандартный подход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виды текста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орфографические ошибки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стиль текста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жанровая принадлежность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средства художественной выразительности</w:t>
      </w:r>
      <w:r w:rsidR="004042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микро тема</w:t>
      </w:r>
      <w:r w:rsidR="00CD73D9">
        <w:rPr>
          <w:rFonts w:ascii="Times New Roman" w:hAnsi="Times New Roman" w:cs="Times New Roman"/>
          <w:sz w:val="28"/>
          <w:szCs w:val="28"/>
        </w:rPr>
        <w:t>, эмоциональное воздействие, «противоречивая Цветаева»</w:t>
      </w:r>
      <w:r w:rsidR="004042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629" w:rsidRDefault="00D14629" w:rsidP="00404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629" w:rsidRDefault="00D14629" w:rsidP="00404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629" w:rsidRDefault="00D14629" w:rsidP="00404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4629" w:rsidRDefault="00D14629" w:rsidP="004042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24A9" w:rsidRPr="008824A9" w:rsidRDefault="008824A9" w:rsidP="008824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2EF" w:rsidRDefault="004832EF">
      <w:pPr>
        <w:rPr>
          <w:rFonts w:ascii="Times New Roman" w:hAnsi="Times New Roman" w:cs="Times New Roman"/>
          <w:sz w:val="28"/>
          <w:szCs w:val="28"/>
        </w:rPr>
      </w:pPr>
    </w:p>
    <w:p w:rsidR="004832EF" w:rsidRDefault="004832EF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Системное использование разнообразных заданий по работе с текстом на уроках русского языка способствует соединению нестандартного подхода в преподнесении учебного базового материала, совершенствованию лингвистической компетентности и подготовке учащихся к ЕГЭ. </w:t>
      </w:r>
    </w:p>
    <w:p w:rsidR="00C01D13" w:rsidRDefault="004832EF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уметь анализировать разные виды текстов в соответствии с содержанием, стилем, типом, выразительными средствами, соблюдать нормы литературного языка. </w:t>
      </w:r>
    </w:p>
    <w:p w:rsidR="004832EF" w:rsidRDefault="004832EF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орфографии – находить в словах изученные орфограммы, уметь обосновать их выбор, правильно писать слова с изученными орфограммами, находить и исправлять ор</w:t>
      </w:r>
      <w:r w:rsidR="00C01D13">
        <w:rPr>
          <w:rFonts w:ascii="Times New Roman" w:hAnsi="Times New Roman" w:cs="Times New Roman"/>
          <w:sz w:val="28"/>
          <w:szCs w:val="28"/>
        </w:rPr>
        <w:t>фографические ошибки.</w:t>
      </w:r>
    </w:p>
    <w:p w:rsidR="00C01D13" w:rsidRDefault="00C01D13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пунктуации – находить и видеть смысловые отрезки предложений, которые необходимо выделить знаками препинания, расставив их в соответствии с пунктуационными правилами, находить и исправлять пунктуационные ошибки.</w:t>
      </w:r>
    </w:p>
    <w:p w:rsidR="00C01D13" w:rsidRDefault="00C01D13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связной речи – определять тип и стиль текста, создавать тексты разных стилей и типов речи, писать сочинения публицистического характера на основе литературного произведения, личного жизненного опыта, совершенствовать содержание и языковое оформление сочинения, находить и исправлять различные языковые ошибки в своём тексте.</w:t>
      </w:r>
    </w:p>
    <w:p w:rsidR="00C01D13" w:rsidRDefault="00C01D13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этих задач во многом способствуют задания, посвящённые разноаспектному анализу текста. Это сложная комплексная работа, т.к. текст не просто совокупность, сумма предложений, а сложное целостное образование, тематически и функционально законченное целое.</w:t>
      </w:r>
    </w:p>
    <w:p w:rsidR="00C01D13" w:rsidRDefault="00C01D13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рассмотрим систему заданий по тексту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Тагера</w:t>
      </w:r>
      <w:proofErr w:type="spellEnd"/>
      <w:r w:rsidR="00541CF4">
        <w:rPr>
          <w:rFonts w:ascii="Times New Roman" w:hAnsi="Times New Roman" w:cs="Times New Roman"/>
          <w:sz w:val="28"/>
          <w:szCs w:val="28"/>
        </w:rPr>
        <w:t>, взятого из Сборника</w:t>
      </w:r>
      <w:r w:rsidR="00D14629">
        <w:rPr>
          <w:rFonts w:ascii="Times New Roman" w:hAnsi="Times New Roman" w:cs="Times New Roman"/>
          <w:sz w:val="28"/>
          <w:szCs w:val="28"/>
        </w:rPr>
        <w:t xml:space="preserve"> И.П. </w:t>
      </w:r>
      <w:proofErr w:type="spellStart"/>
      <w:r w:rsidR="00D14629"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 w:rsidR="00D14629">
        <w:rPr>
          <w:rFonts w:ascii="Times New Roman" w:hAnsi="Times New Roman" w:cs="Times New Roman"/>
          <w:sz w:val="28"/>
          <w:szCs w:val="28"/>
        </w:rPr>
        <w:t xml:space="preserve"> «Учебно-тренировочные материалы к единому государственному экзамену» (может быть взят любой текст)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1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с.137-138</w:t>
      </w:r>
      <w:r w:rsidRPr="00C01D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178D" w:rsidRDefault="00C01D13" w:rsidP="00A87B1A">
      <w:pPr>
        <w:jc w:val="both"/>
        <w:rPr>
          <w:rFonts w:ascii="Times New Roman" w:hAnsi="Times New Roman" w:cs="Times New Roman"/>
          <w:sz w:val="28"/>
          <w:szCs w:val="28"/>
        </w:rPr>
      </w:pPr>
      <w:r w:rsidRPr="007B178D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стиль и тип речи текста, его жанровую принадлежность, выполни</w:t>
      </w:r>
      <w:r w:rsidR="007B178D">
        <w:rPr>
          <w:rFonts w:ascii="Times New Roman" w:hAnsi="Times New Roman" w:cs="Times New Roman"/>
          <w:sz w:val="28"/>
          <w:szCs w:val="28"/>
        </w:rPr>
        <w:t>в для этого следующие действия:</w:t>
      </w:r>
    </w:p>
    <w:p w:rsidR="007B178D" w:rsidRDefault="007B178D" w:rsidP="00A87B1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8D">
        <w:rPr>
          <w:rFonts w:ascii="Times New Roman" w:hAnsi="Times New Roman" w:cs="Times New Roman"/>
          <w:sz w:val="28"/>
          <w:szCs w:val="28"/>
        </w:rPr>
        <w:t xml:space="preserve">определите ведущий стиль текста, исходя из его признаков </w:t>
      </w:r>
      <w:r w:rsidR="00A87B1A">
        <w:rPr>
          <w:rFonts w:ascii="Times New Roman" w:hAnsi="Times New Roman" w:cs="Times New Roman"/>
          <w:sz w:val="28"/>
          <w:szCs w:val="28"/>
        </w:rPr>
        <w:t xml:space="preserve">    </w:t>
      </w:r>
      <w:r w:rsidRPr="007B178D">
        <w:rPr>
          <w:rFonts w:ascii="Times New Roman" w:hAnsi="Times New Roman" w:cs="Times New Roman"/>
          <w:sz w:val="28"/>
          <w:szCs w:val="28"/>
        </w:rPr>
        <w:t>(назначение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178D">
        <w:rPr>
          <w:rFonts w:ascii="Times New Roman" w:hAnsi="Times New Roman" w:cs="Times New Roman"/>
          <w:sz w:val="28"/>
          <w:szCs w:val="28"/>
        </w:rPr>
        <w:t>текста, сфера употребления, языковые приметы);</w:t>
      </w:r>
    </w:p>
    <w:p w:rsidR="007B178D" w:rsidRDefault="007B178D" w:rsidP="00A87B1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78D">
        <w:rPr>
          <w:rFonts w:ascii="Times New Roman" w:hAnsi="Times New Roman" w:cs="Times New Roman"/>
          <w:sz w:val="28"/>
          <w:szCs w:val="28"/>
        </w:rPr>
        <w:t>определите ведущий тип речи или сочетание типов речи в тексте (повествование, описание, рассуждение);</w:t>
      </w:r>
    </w:p>
    <w:p w:rsidR="007B178D" w:rsidRDefault="007B178D" w:rsidP="00A87B1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определите жанровые особенности текста (документальная основа высказывания, общественное звучание темы, установка на эмоциональное воздействие).</w:t>
      </w:r>
    </w:p>
    <w:p w:rsidR="007B178D" w:rsidRDefault="007B178D" w:rsidP="00A87B1A">
      <w:pPr>
        <w:jc w:val="both"/>
        <w:rPr>
          <w:rFonts w:ascii="Times New Roman" w:hAnsi="Times New Roman" w:cs="Times New Roman"/>
          <w:sz w:val="28"/>
          <w:szCs w:val="28"/>
        </w:rPr>
      </w:pPr>
      <w:r w:rsidRPr="007B178D">
        <w:rPr>
          <w:rFonts w:ascii="Times New Roman" w:hAnsi="Times New Roman" w:cs="Times New Roman"/>
          <w:b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Определите композиционные и содержательные особенности текста. Озаглавьте текст. Определите тип связи предложений в тексте, выполнив для этого следующие действия:</w:t>
      </w:r>
    </w:p>
    <w:p w:rsidR="007B178D" w:rsidRDefault="007B178D" w:rsidP="00A87B1A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основную тему и идею текста;</w:t>
      </w:r>
    </w:p>
    <w:p w:rsidR="007B178D" w:rsidRDefault="007B178D" w:rsidP="00A87B1A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структурные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микро</w:t>
      </w:r>
      <w:r w:rsidR="00882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 каждой части;</w:t>
      </w:r>
    </w:p>
    <w:p w:rsidR="007B178D" w:rsidRDefault="007B178D" w:rsidP="00A87B1A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озаглавьте текст, учитывая</w:t>
      </w:r>
      <w:r w:rsidR="00A87B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назва</w:t>
      </w:r>
      <w:r w:rsidR="00A87B1A">
        <w:rPr>
          <w:rFonts w:ascii="Times New Roman" w:hAnsi="Times New Roman" w:cs="Times New Roman"/>
          <w:sz w:val="28"/>
          <w:szCs w:val="28"/>
        </w:rPr>
        <w:t xml:space="preserve">ние текста и его основная мысль </w:t>
      </w:r>
      <w:r>
        <w:rPr>
          <w:rFonts w:ascii="Times New Roman" w:hAnsi="Times New Roman" w:cs="Times New Roman"/>
          <w:sz w:val="28"/>
          <w:szCs w:val="28"/>
        </w:rPr>
        <w:t>должны совпадать;</w:t>
      </w:r>
    </w:p>
    <w:p w:rsidR="007B178D" w:rsidRDefault="007B178D" w:rsidP="00A87B1A">
      <w:pPr>
        <w:pStyle w:val="a3"/>
        <w:numPr>
          <w:ilvl w:val="0"/>
          <w:numId w:val="2"/>
        </w:numPr>
        <w:ind w:left="10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подтвердите примерами тип связи предложений в тексте (цепная, параллельная).</w:t>
      </w:r>
    </w:p>
    <w:p w:rsidR="007B178D" w:rsidRDefault="007B178D" w:rsidP="00A87B1A">
      <w:pPr>
        <w:jc w:val="both"/>
        <w:rPr>
          <w:rFonts w:ascii="Times New Roman" w:hAnsi="Times New Roman" w:cs="Times New Roman"/>
          <w:sz w:val="28"/>
          <w:szCs w:val="28"/>
        </w:rPr>
      </w:pPr>
      <w:r w:rsidRPr="00A87B1A">
        <w:rPr>
          <w:rFonts w:ascii="Times New Roman" w:hAnsi="Times New Roman" w:cs="Times New Roman"/>
          <w:b/>
          <w:i/>
          <w:sz w:val="28"/>
          <w:szCs w:val="28"/>
        </w:rPr>
        <w:t>Задание 3.</w:t>
      </w:r>
      <w:r w:rsidRPr="00A87B1A">
        <w:rPr>
          <w:rFonts w:ascii="Times New Roman" w:hAnsi="Times New Roman" w:cs="Times New Roman"/>
          <w:sz w:val="28"/>
          <w:szCs w:val="28"/>
        </w:rPr>
        <w:t xml:space="preserve"> </w:t>
      </w:r>
      <w:r w:rsidR="00A87B1A">
        <w:rPr>
          <w:rFonts w:ascii="Times New Roman" w:hAnsi="Times New Roman" w:cs="Times New Roman"/>
          <w:sz w:val="28"/>
          <w:szCs w:val="28"/>
        </w:rPr>
        <w:t>Проанализируйте текст со стороны орфографии, подберите материал для словарного диктанта, выполнив для этого следующие действия:</w:t>
      </w:r>
    </w:p>
    <w:p w:rsidR="00A87B1A" w:rsidRDefault="00A87B1A" w:rsidP="00A87B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 тексте слова, которые могут вызвать затруднения при написании; </w:t>
      </w:r>
    </w:p>
    <w:p w:rsidR="00A87B1A" w:rsidRDefault="00A87B1A" w:rsidP="00A87B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объедините в «гнёзда» слова с одинаковыми орфограммами, объясните их;</w:t>
      </w:r>
    </w:p>
    <w:p w:rsidR="00A87B1A" w:rsidRDefault="00A87B1A" w:rsidP="00A87B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словарный диктант, дополнив его другими словами и словосочетаниями.</w:t>
      </w:r>
    </w:p>
    <w:p w:rsidR="00A87B1A" w:rsidRDefault="00A87B1A" w:rsidP="00A87B1A">
      <w:pPr>
        <w:jc w:val="both"/>
        <w:rPr>
          <w:rFonts w:ascii="Times New Roman" w:hAnsi="Times New Roman" w:cs="Times New Roman"/>
          <w:sz w:val="28"/>
          <w:szCs w:val="28"/>
        </w:rPr>
      </w:pPr>
      <w:r w:rsidRPr="00A87B1A">
        <w:rPr>
          <w:rFonts w:ascii="Times New Roman" w:hAnsi="Times New Roman" w:cs="Times New Roman"/>
          <w:b/>
          <w:i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Определите разновидности типов предложений в тексте; объясните расстановку знаков препинания. Объясните, почему тире называют «цветаевским знаком». Подберите 3-4 предложения для синтаксического разбора.</w:t>
      </w:r>
    </w:p>
    <w:p w:rsidR="00A87B1A" w:rsidRDefault="00A87B1A" w:rsidP="00A87B1A">
      <w:pPr>
        <w:jc w:val="both"/>
        <w:rPr>
          <w:rFonts w:ascii="Times New Roman" w:hAnsi="Times New Roman" w:cs="Times New Roman"/>
          <w:sz w:val="28"/>
          <w:szCs w:val="28"/>
        </w:rPr>
      </w:pPr>
      <w:r w:rsidRPr="00BE11BF">
        <w:rPr>
          <w:rFonts w:ascii="Times New Roman" w:hAnsi="Times New Roman" w:cs="Times New Roman"/>
          <w:b/>
          <w:i/>
          <w:sz w:val="28"/>
          <w:szCs w:val="28"/>
        </w:rPr>
        <w:t>Задание 5.</w:t>
      </w:r>
      <w:r>
        <w:rPr>
          <w:rFonts w:ascii="Times New Roman" w:hAnsi="Times New Roman" w:cs="Times New Roman"/>
          <w:sz w:val="28"/>
          <w:szCs w:val="28"/>
        </w:rPr>
        <w:t xml:space="preserve"> Найдите в тексте лексические средства художественной выразительности, объясните их значение, выполнив для этого следующие действия:</w:t>
      </w:r>
    </w:p>
    <w:p w:rsidR="00A87B1A" w:rsidRDefault="00A87B1A" w:rsidP="00A87B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большого разнообразия средств художественной выразительности обратите внимание на  </w:t>
      </w:r>
      <w:r w:rsidR="00BE11BF">
        <w:rPr>
          <w:rFonts w:ascii="Times New Roman" w:hAnsi="Times New Roman" w:cs="Times New Roman"/>
          <w:sz w:val="28"/>
          <w:szCs w:val="28"/>
        </w:rPr>
        <w:t xml:space="preserve">риторические фигуры и тропы; </w:t>
      </w:r>
    </w:p>
    <w:p w:rsidR="00BE11BF" w:rsidRPr="00A87B1A" w:rsidRDefault="00BE11BF" w:rsidP="00A87B1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их значение и подберите синонимы.</w:t>
      </w:r>
    </w:p>
    <w:p w:rsidR="00C01D13" w:rsidRDefault="00011EA0" w:rsidP="004042E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перечисленные выше задания позволяют наметить несколько аспектов анализа данного текста: стилистический, композиционный, содержательный, орфографический, синтаксический и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пунктуационный, анализ средств художественной выразительности, творческий аспект.</w:t>
      </w:r>
    </w:p>
    <w:p w:rsidR="00011EA0" w:rsidRDefault="00011EA0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 w:rsidRPr="00011EA0">
        <w:rPr>
          <w:rFonts w:ascii="Times New Roman" w:hAnsi="Times New Roman" w:cs="Times New Roman"/>
          <w:i/>
          <w:sz w:val="28"/>
          <w:szCs w:val="28"/>
        </w:rPr>
        <w:t>Стилистический аспект</w:t>
      </w:r>
      <w:r>
        <w:rPr>
          <w:rFonts w:ascii="Times New Roman" w:hAnsi="Times New Roman" w:cs="Times New Roman"/>
          <w:sz w:val="28"/>
          <w:szCs w:val="28"/>
        </w:rPr>
        <w:t xml:space="preserve"> анализа текста состоит в том, чтобы определить стиль текста с учетом его назначения, сферы употребления и языковых примет, выделить тип речи или сочетание типов речи в тексте; объяснить жанровую принадлежность </w:t>
      </w:r>
      <w:r w:rsidR="00B232B1">
        <w:rPr>
          <w:rFonts w:ascii="Times New Roman" w:hAnsi="Times New Roman" w:cs="Times New Roman"/>
          <w:sz w:val="28"/>
          <w:szCs w:val="28"/>
        </w:rPr>
        <w:t>текста.</w:t>
      </w:r>
    </w:p>
    <w:p w:rsidR="00B232B1" w:rsidRDefault="00B232B1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Композиционно</w:t>
      </w:r>
      <w:r w:rsidR="008824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 содержательный аспект</w:t>
      </w:r>
      <w:r>
        <w:rPr>
          <w:rFonts w:ascii="Times New Roman" w:hAnsi="Times New Roman" w:cs="Times New Roman"/>
          <w:sz w:val="28"/>
          <w:szCs w:val="28"/>
        </w:rPr>
        <w:t xml:space="preserve"> анализа текста предполагает определение темы и идеи текста, основных структурных частей, </w:t>
      </w:r>
      <w:r w:rsidR="008824A9">
        <w:rPr>
          <w:rFonts w:ascii="Times New Roman" w:hAnsi="Times New Roman" w:cs="Times New Roman"/>
          <w:sz w:val="28"/>
          <w:szCs w:val="28"/>
        </w:rPr>
        <w:t>микро тем</w:t>
      </w:r>
      <w:r>
        <w:rPr>
          <w:rFonts w:ascii="Times New Roman" w:hAnsi="Times New Roman" w:cs="Times New Roman"/>
          <w:sz w:val="28"/>
          <w:szCs w:val="28"/>
        </w:rPr>
        <w:t xml:space="preserve"> каждой части, а также типа связи предложений в тексте.</w:t>
      </w:r>
    </w:p>
    <w:p w:rsidR="00B232B1" w:rsidRDefault="00B232B1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Орфографический аспект</w:t>
      </w:r>
      <w:r>
        <w:rPr>
          <w:rFonts w:ascii="Times New Roman" w:hAnsi="Times New Roman" w:cs="Times New Roman"/>
          <w:sz w:val="28"/>
          <w:szCs w:val="28"/>
        </w:rPr>
        <w:t xml:space="preserve"> анализа текста определяет следующие задания: найти в тексте слова, которые могут вызвать затруднения при написании; объединить слова с одинаковыми орфограммами в «гнёзда», объяснить их; подобрать материал для словарного диктанта.</w:t>
      </w:r>
    </w:p>
    <w:p w:rsidR="00B232B1" w:rsidRDefault="00B232B1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Синтаксический и пунктуационный аспекты</w:t>
      </w:r>
      <w:r>
        <w:rPr>
          <w:rFonts w:ascii="Times New Roman" w:hAnsi="Times New Roman" w:cs="Times New Roman"/>
          <w:sz w:val="28"/>
          <w:szCs w:val="28"/>
        </w:rPr>
        <w:t xml:space="preserve">  взаимосвязаны и направляют работу на определение разновидностей типов предложений в тексте, объяснение расстановки знаков препинания, подбор</w:t>
      </w:r>
      <w:r w:rsidR="00055C03">
        <w:rPr>
          <w:rFonts w:ascii="Times New Roman" w:hAnsi="Times New Roman" w:cs="Times New Roman"/>
          <w:sz w:val="28"/>
          <w:szCs w:val="28"/>
        </w:rPr>
        <w:t xml:space="preserve"> предложений для синтаксического разбора.</w:t>
      </w:r>
    </w:p>
    <w:p w:rsidR="00055C03" w:rsidRDefault="00055C03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Лексические средства художественной выразительности</w:t>
      </w:r>
      <w:r>
        <w:rPr>
          <w:rFonts w:ascii="Times New Roman" w:hAnsi="Times New Roman" w:cs="Times New Roman"/>
          <w:sz w:val="28"/>
          <w:szCs w:val="28"/>
        </w:rPr>
        <w:t xml:space="preserve"> в данном тексте анализируются в двух аспектах: риторические вопросы и тропы. При подготовке ответа учащимся рекомендуется пользоваться таблицей «Лексические средства художественной выразительности»   </w:t>
      </w:r>
    </w:p>
    <w:p w:rsidR="00293B83" w:rsidRDefault="00055C03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над данным текстом целесообразно использовать технологию дифференцированного обучения</w:t>
      </w:r>
      <w:r w:rsidR="00293B83">
        <w:rPr>
          <w:rFonts w:ascii="Times New Roman" w:hAnsi="Times New Roman" w:cs="Times New Roman"/>
          <w:sz w:val="28"/>
          <w:szCs w:val="28"/>
        </w:rPr>
        <w:t>, сочетать индивидуальные и групповые формы работы. Поэтому некоторые учащиеся получают карточки с индивидуальными образовательными маршрутами, другие работают в группах, выполняя задания и ориентируясь на указания и рекомендации к ним. В помощь учащимся предлагаются различные словари, справочники, иллюстративные и дидактические материалы. Анализируя текст с учётом различных аспектов языка, ученики представляют данные своего исследования классу, а краткую запись на контрольном листе размещают на доске. В итоге все учащиеся имеют наглядное представление о результатах их самостоятельного исследования и творческой работы по различным аспектам анализируемого текста.</w:t>
      </w:r>
    </w:p>
    <w:p w:rsidR="009615E2" w:rsidRDefault="00293B83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работы над текстом ученики доказали, что а</w:t>
      </w:r>
      <w:r w:rsidR="00541CF4">
        <w:rPr>
          <w:rFonts w:ascii="Times New Roman" w:hAnsi="Times New Roman" w:cs="Times New Roman"/>
          <w:sz w:val="28"/>
          <w:szCs w:val="28"/>
        </w:rPr>
        <w:t>нализируемый те</w:t>
      </w:r>
      <w:proofErr w:type="gramStart"/>
      <w:r w:rsidR="00541CF4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инадлежит к публицистическому стилю речи. Его назначение </w:t>
      </w:r>
      <w:r w:rsidR="009615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5E2">
        <w:rPr>
          <w:rFonts w:ascii="Times New Roman" w:hAnsi="Times New Roman" w:cs="Times New Roman"/>
          <w:sz w:val="28"/>
          <w:szCs w:val="28"/>
        </w:rPr>
        <w:lastRenderedPageBreak/>
        <w:t>эмоциональное воздействие авторского впечатления от поэзии Цветаевой и её облика. По тексту видно, что автор хорошо знал и любил стихи Цветаевой, восхищался её личностью. Этим чувством проникнут весь текст. Жанр текста – биографический очерк. Он мог быть отрывком из воспоминаний, частью стати или публичного выступления. К языковым приметам, определяющим стиль текста, относятся цитирование, восклицательные и вопросительные предложения, ряды однородных членов, сложные предложения, эмоциональная лексика, авторские определения, слова в переносном значении. В тексте нет преобладающего типа речи, в нём сочетаются рассуждение и описание.</w:t>
      </w:r>
    </w:p>
    <w:p w:rsidR="00E655F7" w:rsidRDefault="009615E2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текста заключается в том, что автор предлагает посмотреть на Цветаеву его глазами, ув</w:t>
      </w:r>
      <w:r w:rsidR="00E655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деть</w:t>
      </w:r>
      <w:r w:rsidR="00E65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исключительность, неординарность</w:t>
      </w:r>
      <w:r w:rsidR="00E655F7">
        <w:rPr>
          <w:rFonts w:ascii="Times New Roman" w:hAnsi="Times New Roman" w:cs="Times New Roman"/>
          <w:sz w:val="28"/>
          <w:szCs w:val="28"/>
        </w:rPr>
        <w:t xml:space="preserve"> и её творчества, и её внешности. Основная тема текста – сложность и противоречивость Марины Цветаевой. Текст делится на две смысловые части: творчество и внешность. Каждая часть включает четыре микро</w:t>
      </w:r>
      <w:r w:rsidR="004042E5">
        <w:rPr>
          <w:rFonts w:ascii="Times New Roman" w:hAnsi="Times New Roman" w:cs="Times New Roman"/>
          <w:sz w:val="28"/>
          <w:szCs w:val="28"/>
        </w:rPr>
        <w:t xml:space="preserve"> </w:t>
      </w:r>
      <w:r w:rsidR="00E655F7">
        <w:rPr>
          <w:rFonts w:ascii="Times New Roman" w:hAnsi="Times New Roman" w:cs="Times New Roman"/>
          <w:sz w:val="28"/>
          <w:szCs w:val="28"/>
        </w:rPr>
        <w:t>темы:</w:t>
      </w:r>
    </w:p>
    <w:p w:rsidR="00E655F7" w:rsidRDefault="00E655F7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часть. Творчество: стихи Цветаевой трудны, ритмы ни с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сравнимы</w:t>
      </w:r>
      <w:proofErr w:type="gramEnd"/>
      <w:r>
        <w:rPr>
          <w:rFonts w:ascii="Times New Roman" w:hAnsi="Times New Roman" w:cs="Times New Roman"/>
          <w:sz w:val="28"/>
          <w:szCs w:val="28"/>
        </w:rPr>
        <w:t>, синтаксическая сложность, противоречивость творче</w:t>
      </w:r>
      <w:r w:rsidR="00BC09E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тва.</w:t>
      </w:r>
    </w:p>
    <w:p w:rsidR="00E655F7" w:rsidRDefault="00E655F7" w:rsidP="004042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часть. Внешность: воображаемый образ Цветаевой; простота и строгость облика; несхожесть с фотографиями; главная черта Цветаевой.</w:t>
      </w:r>
    </w:p>
    <w:p w:rsidR="000F4B88" w:rsidRDefault="00E655F7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текст можно озаглавить «Противоречивая Цветаева».</w:t>
      </w:r>
      <w:r w:rsidR="00404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обобщения учащимся предлагается</w:t>
      </w:r>
      <w:r w:rsidR="000F4B88">
        <w:rPr>
          <w:rFonts w:ascii="Times New Roman" w:hAnsi="Times New Roman" w:cs="Times New Roman"/>
          <w:sz w:val="28"/>
          <w:szCs w:val="28"/>
        </w:rPr>
        <w:t xml:space="preserve"> подобрать по тексту примеры противопоставлений и заполнить таблицу.</w:t>
      </w:r>
    </w:p>
    <w:p w:rsidR="00426E9C" w:rsidRDefault="000F4B88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учащимися были выдвинуты интересные аргументы, подтверждающие утверждение о том, что тире является  «цветаевским знаком: тире – это знак противопоставления, антитезы</w:t>
      </w:r>
      <w:r w:rsidR="00426E9C">
        <w:rPr>
          <w:rFonts w:ascii="Times New Roman" w:hAnsi="Times New Roman" w:cs="Times New Roman"/>
          <w:sz w:val="28"/>
          <w:szCs w:val="28"/>
        </w:rPr>
        <w:t>, контраста, он передаёт экспрессию, движение. Ничего округлого, плавного, напротив</w:t>
      </w:r>
      <w:r w:rsidR="00BC09EE">
        <w:rPr>
          <w:rFonts w:ascii="Times New Roman" w:hAnsi="Times New Roman" w:cs="Times New Roman"/>
          <w:sz w:val="28"/>
          <w:szCs w:val="28"/>
        </w:rPr>
        <w:t xml:space="preserve"> </w:t>
      </w:r>
      <w:r w:rsidR="00426E9C">
        <w:rPr>
          <w:rFonts w:ascii="Times New Roman" w:hAnsi="Times New Roman" w:cs="Times New Roman"/>
          <w:sz w:val="28"/>
          <w:szCs w:val="28"/>
        </w:rPr>
        <w:t>-  стремительность, порыв, резкость. Все эти свойства тире выделяются в стихах Цветаевой. Это её любимый авторский знак.</w:t>
      </w:r>
    </w:p>
    <w:p w:rsidR="00426E9C" w:rsidRDefault="00426E9C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использование на уроках русского языка различных форм работы по анализу текста предоставляет учащимся широкие возможности для самостоятельной, творческой деятельности, получения навыков лингвистического исследования</w:t>
      </w:r>
      <w:r w:rsidR="00BC09EE">
        <w:rPr>
          <w:rFonts w:ascii="Times New Roman" w:hAnsi="Times New Roman" w:cs="Times New Roman"/>
          <w:sz w:val="28"/>
          <w:szCs w:val="28"/>
        </w:rPr>
        <w:t>.</w:t>
      </w:r>
    </w:p>
    <w:p w:rsidR="00CD73D9" w:rsidRDefault="00CD73D9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3D9" w:rsidRDefault="00CD73D9" w:rsidP="004042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4629" w:rsidRPr="00D14629" w:rsidRDefault="00D14629" w:rsidP="004042E5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4629">
        <w:rPr>
          <w:rFonts w:ascii="Times New Roman" w:hAnsi="Times New Roman" w:cs="Times New Roman"/>
          <w:b/>
          <w:i/>
          <w:sz w:val="28"/>
          <w:szCs w:val="28"/>
        </w:rPr>
        <w:lastRenderedPageBreak/>
        <w:t>Использованная литература:</w:t>
      </w:r>
    </w:p>
    <w:p w:rsidR="00D14629" w:rsidRDefault="00D14629" w:rsidP="00D14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Бузина Е.В. Анализ средств художественной выразительности в текстовых заданиях ЕГЭ (русский язык, литература). Учебно-методическое пособие. – Омск: Изд-во ОМГПУ, 2015.</w:t>
      </w:r>
    </w:p>
    <w:p w:rsidR="00D14629" w:rsidRDefault="00D14629" w:rsidP="00D14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Капинос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Учебно-тренировочные материалы для подготовки к Единому государственному экзамену. Русский язык. – М.: Просвещение, 2015. </w:t>
      </w:r>
    </w:p>
    <w:p w:rsidR="009615E2" w:rsidRDefault="009615E2" w:rsidP="00055C0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C03" w:rsidRPr="00055C03" w:rsidRDefault="009615E2" w:rsidP="00961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2B1" w:rsidRPr="00B232B1" w:rsidRDefault="00B232B1" w:rsidP="00B232B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232B1" w:rsidRDefault="00B232B1" w:rsidP="00B232B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1EA0" w:rsidRPr="00011EA0" w:rsidRDefault="00011EA0" w:rsidP="00011EA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01D13" w:rsidRDefault="00C01D13" w:rsidP="004832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2EF" w:rsidRDefault="004832EF" w:rsidP="00483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2EF" w:rsidRPr="004832EF" w:rsidRDefault="004832EF" w:rsidP="00483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2EF" w:rsidRDefault="004832EF"/>
    <w:sectPr w:rsidR="0048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4313"/>
    <w:multiLevelType w:val="hybridMultilevel"/>
    <w:tmpl w:val="F9D85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A5263"/>
    <w:multiLevelType w:val="hybridMultilevel"/>
    <w:tmpl w:val="4C12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4FEF"/>
    <w:multiLevelType w:val="hybridMultilevel"/>
    <w:tmpl w:val="8BD4D7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62B2C3C"/>
    <w:multiLevelType w:val="hybridMultilevel"/>
    <w:tmpl w:val="55FC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52D97"/>
    <w:multiLevelType w:val="hybridMultilevel"/>
    <w:tmpl w:val="628624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DCF"/>
    <w:rsid w:val="00011EA0"/>
    <w:rsid w:val="00055C03"/>
    <w:rsid w:val="000F4B88"/>
    <w:rsid w:val="00293B83"/>
    <w:rsid w:val="004042E5"/>
    <w:rsid w:val="00426E9C"/>
    <w:rsid w:val="004832EF"/>
    <w:rsid w:val="00541CF4"/>
    <w:rsid w:val="007B178D"/>
    <w:rsid w:val="008824A9"/>
    <w:rsid w:val="009615E2"/>
    <w:rsid w:val="00A87B1A"/>
    <w:rsid w:val="00B232B1"/>
    <w:rsid w:val="00B84DCF"/>
    <w:rsid w:val="00BC09EE"/>
    <w:rsid w:val="00BE11BF"/>
    <w:rsid w:val="00C01D13"/>
    <w:rsid w:val="00C228E3"/>
    <w:rsid w:val="00CD73D9"/>
    <w:rsid w:val="00D14629"/>
    <w:rsid w:val="00D80097"/>
    <w:rsid w:val="00E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</dc:creator>
  <cp:keywords/>
  <dc:description/>
  <cp:lastModifiedBy>Медведева</cp:lastModifiedBy>
  <cp:revision>8</cp:revision>
  <dcterms:created xsi:type="dcterms:W3CDTF">2020-02-05T15:26:00Z</dcterms:created>
  <dcterms:modified xsi:type="dcterms:W3CDTF">2020-02-10T16:31:00Z</dcterms:modified>
</cp:coreProperties>
</file>