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FED" w:rsidRPr="00073E3D" w:rsidRDefault="002D5E83" w:rsidP="009B1FED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073E3D">
        <w:rPr>
          <w:rFonts w:ascii="Times New Roman" w:hAnsi="Times New Roman" w:cs="Times New Roman"/>
          <w:noProof/>
          <w:sz w:val="24"/>
          <w:szCs w:val="24"/>
        </w:rPr>
        <w:t xml:space="preserve">Районная научная конференция молодых исследователей научно-социальной программы </w:t>
      </w:r>
    </w:p>
    <w:p w:rsidR="002D5E83" w:rsidRPr="00073E3D" w:rsidRDefault="002D5E83" w:rsidP="009B1FED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073E3D">
        <w:rPr>
          <w:rFonts w:ascii="Times New Roman" w:hAnsi="Times New Roman" w:cs="Times New Roman"/>
          <w:noProof/>
          <w:sz w:val="24"/>
          <w:szCs w:val="24"/>
        </w:rPr>
        <w:t>"Шаг в будущее"</w:t>
      </w:r>
    </w:p>
    <w:p w:rsidR="002D5E83" w:rsidRPr="00073E3D" w:rsidRDefault="002D5E83" w:rsidP="009B1FED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073E3D">
        <w:rPr>
          <w:rFonts w:ascii="Times New Roman" w:hAnsi="Times New Roman" w:cs="Times New Roman"/>
          <w:noProof/>
          <w:sz w:val="24"/>
          <w:szCs w:val="24"/>
        </w:rPr>
        <w:t>Российская федерация, ХМАО-Югра</w:t>
      </w:r>
    </w:p>
    <w:p w:rsidR="002D5E83" w:rsidRPr="00073E3D" w:rsidRDefault="002D5E83" w:rsidP="002D5E83">
      <w:pPr>
        <w:spacing w:before="40" w:after="40"/>
        <w:ind w:right="850"/>
        <w:jc w:val="center"/>
        <w:rPr>
          <w:rFonts w:ascii="Times New Roman" w:hAnsi="Times New Roman" w:cs="Times New Roman"/>
          <w:sz w:val="24"/>
          <w:szCs w:val="24"/>
        </w:rPr>
      </w:pPr>
    </w:p>
    <w:p w:rsidR="002D5E83" w:rsidRPr="00073E3D" w:rsidRDefault="002D5E83" w:rsidP="002D5E83">
      <w:pPr>
        <w:spacing w:before="40" w:after="40"/>
        <w:ind w:right="850"/>
        <w:jc w:val="center"/>
        <w:rPr>
          <w:rFonts w:ascii="Times New Roman" w:hAnsi="Times New Roman" w:cs="Times New Roman"/>
          <w:sz w:val="24"/>
          <w:szCs w:val="24"/>
        </w:rPr>
      </w:pPr>
    </w:p>
    <w:p w:rsidR="002D5E83" w:rsidRPr="00073E3D" w:rsidRDefault="002D5E83" w:rsidP="002D5E83">
      <w:pPr>
        <w:spacing w:before="40" w:after="40"/>
        <w:ind w:right="8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5E83" w:rsidRPr="00073E3D" w:rsidRDefault="002D5E83" w:rsidP="002D5E83">
      <w:pPr>
        <w:spacing w:before="40" w:after="40"/>
        <w:ind w:right="8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5E83" w:rsidRDefault="00073E3D" w:rsidP="00FE2A69">
      <w:pPr>
        <w:spacing w:after="0" w:line="360" w:lineRule="auto"/>
        <w:ind w:right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3E3D">
        <w:rPr>
          <w:rFonts w:ascii="Times New Roman" w:hAnsi="Times New Roman" w:cs="Times New Roman"/>
          <w:b/>
          <w:sz w:val="24"/>
          <w:szCs w:val="24"/>
        </w:rPr>
        <w:t>Направление:</w:t>
      </w:r>
      <w:r w:rsidRPr="00073E3D">
        <w:rPr>
          <w:rFonts w:ascii="Times New Roman" w:hAnsi="Times New Roman" w:cs="Times New Roman"/>
          <w:sz w:val="24"/>
          <w:szCs w:val="24"/>
        </w:rPr>
        <w:t xml:space="preserve"> Химия и химические технологии</w:t>
      </w:r>
    </w:p>
    <w:p w:rsidR="00FE2A69" w:rsidRDefault="00FE2A69" w:rsidP="00FE2A69">
      <w:pPr>
        <w:spacing w:after="0" w:line="360" w:lineRule="auto"/>
        <w:ind w:right="85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2A69" w:rsidRDefault="00FE2A69" w:rsidP="00FE2A69">
      <w:pPr>
        <w:spacing w:after="0" w:line="360" w:lineRule="auto"/>
        <w:ind w:right="85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5E83" w:rsidRPr="00FE2A69" w:rsidRDefault="00FE2A69" w:rsidP="00FE2A69">
      <w:pPr>
        <w:spacing w:after="0" w:line="360" w:lineRule="auto"/>
        <w:ind w:right="85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2A69">
        <w:rPr>
          <w:rFonts w:ascii="Times New Roman" w:hAnsi="Times New Roman" w:cs="Times New Roman"/>
          <w:b/>
          <w:sz w:val="24"/>
          <w:szCs w:val="24"/>
        </w:rPr>
        <w:t>Тема проекта:</w:t>
      </w:r>
    </w:p>
    <w:p w:rsidR="002D5E83" w:rsidRPr="00073E3D" w:rsidRDefault="002D5E83" w:rsidP="00FE2A69">
      <w:pPr>
        <w:spacing w:after="0" w:line="360" w:lineRule="auto"/>
        <w:ind w:right="85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E3D">
        <w:rPr>
          <w:rFonts w:ascii="Times New Roman" w:hAnsi="Times New Roman" w:cs="Times New Roman"/>
          <w:b/>
          <w:sz w:val="24"/>
          <w:szCs w:val="24"/>
        </w:rPr>
        <w:t>«</w:t>
      </w:r>
      <w:r w:rsidR="009B1FED" w:rsidRPr="00073E3D">
        <w:rPr>
          <w:rFonts w:ascii="Times New Roman" w:hAnsi="Times New Roman" w:cs="Times New Roman"/>
          <w:b/>
          <w:sz w:val="24"/>
          <w:szCs w:val="24"/>
        </w:rPr>
        <w:t>Влияние условий выращивания лука на наличие в нем витамина</w:t>
      </w:r>
      <w:proofErr w:type="gramStart"/>
      <w:r w:rsidR="009B1FED" w:rsidRPr="00073E3D">
        <w:rPr>
          <w:rFonts w:ascii="Times New Roman" w:hAnsi="Times New Roman" w:cs="Times New Roman"/>
          <w:b/>
          <w:sz w:val="24"/>
          <w:szCs w:val="24"/>
        </w:rPr>
        <w:t xml:space="preserve"> С</w:t>
      </w:r>
      <w:proofErr w:type="gramEnd"/>
      <w:r w:rsidRPr="00073E3D">
        <w:rPr>
          <w:rFonts w:ascii="Times New Roman" w:hAnsi="Times New Roman" w:cs="Times New Roman"/>
          <w:b/>
          <w:sz w:val="24"/>
          <w:szCs w:val="24"/>
        </w:rPr>
        <w:t>»</w:t>
      </w:r>
    </w:p>
    <w:p w:rsidR="002D5E83" w:rsidRPr="00073E3D" w:rsidRDefault="002D5E83" w:rsidP="002D5E83">
      <w:pPr>
        <w:spacing w:before="40" w:after="40"/>
        <w:ind w:left="1417" w:right="8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5E83" w:rsidRPr="00073E3D" w:rsidRDefault="009B1FED" w:rsidP="002D5E83">
      <w:pPr>
        <w:spacing w:before="40" w:after="40"/>
        <w:ind w:left="1417" w:right="85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E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1132" cy="1975912"/>
            <wp:effectExtent l="19050" t="0" r="0" b="0"/>
            <wp:docPr id="20" name="Рисунок 8" descr="https://fermer.blog/media/res/6/3/9/0/2/63902.ppr0qc.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ermer.blog/media/res/6/3/9/0/2/63902.ppr0qc.8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37" cy="197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E83" w:rsidRPr="00073E3D" w:rsidRDefault="002D5E83" w:rsidP="002D5E83">
      <w:pPr>
        <w:spacing w:before="40" w:after="40"/>
        <w:ind w:left="1417" w:right="850"/>
        <w:jc w:val="center"/>
        <w:rPr>
          <w:rFonts w:ascii="Times New Roman" w:hAnsi="Times New Roman" w:cs="Times New Roman"/>
          <w:sz w:val="24"/>
          <w:szCs w:val="24"/>
        </w:rPr>
      </w:pPr>
    </w:p>
    <w:p w:rsidR="002D5E83" w:rsidRPr="00073E3D" w:rsidRDefault="002D5E83" w:rsidP="002D5E83">
      <w:pPr>
        <w:spacing w:before="40" w:after="40"/>
        <w:ind w:left="1417" w:right="850"/>
        <w:jc w:val="both"/>
        <w:rPr>
          <w:rFonts w:ascii="Times New Roman" w:hAnsi="Times New Roman" w:cs="Times New Roman"/>
          <w:sz w:val="24"/>
          <w:szCs w:val="24"/>
        </w:rPr>
      </w:pPr>
      <w:r w:rsidRPr="00073E3D">
        <w:rPr>
          <w:rFonts w:ascii="Times New Roman" w:hAnsi="Times New Roman" w:cs="Times New Roman"/>
          <w:sz w:val="24"/>
          <w:szCs w:val="24"/>
        </w:rPr>
        <w:tab/>
      </w:r>
      <w:r w:rsidRPr="00073E3D">
        <w:rPr>
          <w:rFonts w:ascii="Times New Roman" w:hAnsi="Times New Roman" w:cs="Times New Roman"/>
          <w:sz w:val="24"/>
          <w:szCs w:val="24"/>
        </w:rPr>
        <w:tab/>
      </w:r>
      <w:r w:rsidRPr="00073E3D">
        <w:rPr>
          <w:rFonts w:ascii="Times New Roman" w:hAnsi="Times New Roman" w:cs="Times New Roman"/>
          <w:sz w:val="24"/>
          <w:szCs w:val="24"/>
        </w:rPr>
        <w:tab/>
      </w:r>
      <w:r w:rsidRPr="00073E3D">
        <w:rPr>
          <w:rFonts w:ascii="Times New Roman" w:hAnsi="Times New Roman" w:cs="Times New Roman"/>
          <w:sz w:val="24"/>
          <w:szCs w:val="24"/>
        </w:rPr>
        <w:tab/>
      </w:r>
      <w:r w:rsidRPr="00073E3D">
        <w:rPr>
          <w:rFonts w:ascii="Times New Roman" w:hAnsi="Times New Roman" w:cs="Times New Roman"/>
          <w:sz w:val="24"/>
          <w:szCs w:val="24"/>
        </w:rPr>
        <w:tab/>
      </w:r>
      <w:r w:rsidRPr="00073E3D">
        <w:rPr>
          <w:rFonts w:ascii="Times New Roman" w:hAnsi="Times New Roman" w:cs="Times New Roman"/>
          <w:sz w:val="24"/>
          <w:szCs w:val="24"/>
        </w:rPr>
        <w:tab/>
      </w:r>
    </w:p>
    <w:p w:rsidR="002D5E83" w:rsidRPr="00073E3D" w:rsidRDefault="002D5E83" w:rsidP="002D5E83">
      <w:pPr>
        <w:spacing w:before="40" w:after="40"/>
        <w:ind w:left="1417" w:right="850"/>
        <w:jc w:val="both"/>
        <w:rPr>
          <w:rFonts w:ascii="Times New Roman" w:hAnsi="Times New Roman" w:cs="Times New Roman"/>
          <w:sz w:val="24"/>
          <w:szCs w:val="24"/>
        </w:rPr>
      </w:pPr>
    </w:p>
    <w:p w:rsidR="002D5E83" w:rsidRPr="00073E3D" w:rsidRDefault="002D5E83" w:rsidP="002D5E83">
      <w:pPr>
        <w:spacing w:before="40" w:after="40"/>
        <w:ind w:left="1417" w:right="-2"/>
        <w:jc w:val="right"/>
        <w:rPr>
          <w:rFonts w:ascii="Times New Roman" w:hAnsi="Times New Roman" w:cs="Times New Roman"/>
          <w:sz w:val="24"/>
          <w:szCs w:val="24"/>
        </w:rPr>
      </w:pPr>
      <w:r w:rsidRPr="00073E3D">
        <w:rPr>
          <w:rFonts w:ascii="Times New Roman" w:hAnsi="Times New Roman" w:cs="Times New Roman"/>
          <w:sz w:val="24"/>
          <w:szCs w:val="24"/>
        </w:rPr>
        <w:t>Автор:</w:t>
      </w:r>
    </w:p>
    <w:p w:rsidR="002D5E83" w:rsidRPr="00073E3D" w:rsidRDefault="002D5E83" w:rsidP="002D5E83">
      <w:pPr>
        <w:spacing w:before="40" w:after="40"/>
        <w:ind w:left="1417" w:right="-2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73E3D">
        <w:rPr>
          <w:rFonts w:ascii="Times New Roman" w:hAnsi="Times New Roman" w:cs="Times New Roman"/>
          <w:sz w:val="24"/>
          <w:szCs w:val="24"/>
        </w:rPr>
        <w:tab/>
      </w:r>
      <w:r w:rsidRPr="00073E3D">
        <w:rPr>
          <w:rFonts w:ascii="Times New Roman" w:hAnsi="Times New Roman" w:cs="Times New Roman"/>
          <w:sz w:val="24"/>
          <w:szCs w:val="24"/>
        </w:rPr>
        <w:tab/>
      </w:r>
      <w:r w:rsidRPr="00073E3D">
        <w:rPr>
          <w:rFonts w:ascii="Times New Roman" w:hAnsi="Times New Roman" w:cs="Times New Roman"/>
          <w:sz w:val="24"/>
          <w:szCs w:val="24"/>
        </w:rPr>
        <w:tab/>
      </w:r>
      <w:r w:rsidRPr="00073E3D">
        <w:rPr>
          <w:rFonts w:ascii="Times New Roman" w:hAnsi="Times New Roman" w:cs="Times New Roman"/>
          <w:sz w:val="24"/>
          <w:szCs w:val="24"/>
        </w:rPr>
        <w:tab/>
      </w:r>
      <w:r w:rsidRPr="00073E3D">
        <w:rPr>
          <w:rFonts w:ascii="Times New Roman" w:hAnsi="Times New Roman" w:cs="Times New Roman"/>
          <w:sz w:val="24"/>
          <w:szCs w:val="24"/>
        </w:rPr>
        <w:tab/>
      </w:r>
      <w:r w:rsidRPr="00073E3D">
        <w:rPr>
          <w:rFonts w:ascii="Times New Roman" w:hAnsi="Times New Roman" w:cs="Times New Roman"/>
          <w:sz w:val="24"/>
          <w:szCs w:val="24"/>
        </w:rPr>
        <w:tab/>
      </w:r>
      <w:r w:rsidR="009B1FED" w:rsidRPr="00073E3D">
        <w:rPr>
          <w:rFonts w:ascii="Times New Roman" w:hAnsi="Times New Roman" w:cs="Times New Roman"/>
          <w:b/>
          <w:sz w:val="24"/>
          <w:szCs w:val="24"/>
        </w:rPr>
        <w:t>Гладкова Мария Евгеньевна</w:t>
      </w:r>
    </w:p>
    <w:p w:rsidR="002D5E83" w:rsidRPr="00073E3D" w:rsidRDefault="002D5E83" w:rsidP="002D5E83">
      <w:pPr>
        <w:spacing w:before="40" w:after="40"/>
        <w:ind w:left="1417" w:right="-2"/>
        <w:jc w:val="right"/>
        <w:rPr>
          <w:rFonts w:ascii="Times New Roman" w:hAnsi="Times New Roman" w:cs="Times New Roman"/>
          <w:sz w:val="24"/>
          <w:szCs w:val="24"/>
        </w:rPr>
      </w:pPr>
      <w:r w:rsidRPr="00073E3D">
        <w:rPr>
          <w:rFonts w:ascii="Times New Roman" w:hAnsi="Times New Roman" w:cs="Times New Roman"/>
          <w:sz w:val="24"/>
          <w:szCs w:val="24"/>
        </w:rPr>
        <w:tab/>
      </w:r>
      <w:r w:rsidRPr="00073E3D">
        <w:rPr>
          <w:rFonts w:ascii="Times New Roman" w:hAnsi="Times New Roman" w:cs="Times New Roman"/>
          <w:sz w:val="24"/>
          <w:szCs w:val="24"/>
        </w:rPr>
        <w:tab/>
      </w:r>
      <w:r w:rsidRPr="00073E3D">
        <w:rPr>
          <w:rFonts w:ascii="Times New Roman" w:hAnsi="Times New Roman" w:cs="Times New Roman"/>
          <w:sz w:val="24"/>
          <w:szCs w:val="24"/>
        </w:rPr>
        <w:tab/>
      </w:r>
      <w:r w:rsidRPr="00073E3D">
        <w:rPr>
          <w:rFonts w:ascii="Times New Roman" w:hAnsi="Times New Roman" w:cs="Times New Roman"/>
          <w:sz w:val="24"/>
          <w:szCs w:val="24"/>
        </w:rPr>
        <w:tab/>
      </w:r>
      <w:r w:rsidRPr="00073E3D">
        <w:rPr>
          <w:rFonts w:ascii="Times New Roman" w:hAnsi="Times New Roman" w:cs="Times New Roman"/>
          <w:sz w:val="24"/>
          <w:szCs w:val="24"/>
        </w:rPr>
        <w:tab/>
      </w:r>
      <w:r w:rsidRPr="00073E3D">
        <w:rPr>
          <w:rFonts w:ascii="Times New Roman" w:hAnsi="Times New Roman" w:cs="Times New Roman"/>
          <w:sz w:val="24"/>
          <w:szCs w:val="24"/>
        </w:rPr>
        <w:tab/>
        <w:t xml:space="preserve">                               Класс </w:t>
      </w:r>
      <w:r w:rsidR="009B1FED" w:rsidRPr="00073E3D">
        <w:rPr>
          <w:rFonts w:ascii="Times New Roman" w:hAnsi="Times New Roman" w:cs="Times New Roman"/>
          <w:sz w:val="24"/>
          <w:szCs w:val="24"/>
        </w:rPr>
        <w:t>8а</w:t>
      </w:r>
    </w:p>
    <w:p w:rsidR="002D5E83" w:rsidRPr="00073E3D" w:rsidRDefault="002D5E83" w:rsidP="002D5E83">
      <w:pPr>
        <w:spacing w:before="40" w:after="40"/>
        <w:ind w:left="1417" w:right="850"/>
        <w:jc w:val="both"/>
        <w:rPr>
          <w:rFonts w:ascii="Times New Roman" w:hAnsi="Times New Roman" w:cs="Times New Roman"/>
          <w:sz w:val="24"/>
          <w:szCs w:val="24"/>
        </w:rPr>
      </w:pPr>
    </w:p>
    <w:p w:rsidR="002D5E83" w:rsidRPr="00073E3D" w:rsidRDefault="002D5E83" w:rsidP="002D5E83">
      <w:pPr>
        <w:spacing w:before="40" w:after="40"/>
        <w:ind w:left="1417" w:right="850"/>
        <w:jc w:val="both"/>
        <w:rPr>
          <w:rFonts w:ascii="Times New Roman" w:hAnsi="Times New Roman" w:cs="Times New Roman"/>
          <w:sz w:val="24"/>
          <w:szCs w:val="24"/>
        </w:rPr>
      </w:pPr>
    </w:p>
    <w:p w:rsidR="002D5E83" w:rsidRPr="00073E3D" w:rsidRDefault="002D5E83" w:rsidP="002D5E83">
      <w:pPr>
        <w:spacing w:before="40" w:after="40"/>
        <w:ind w:left="1417" w:right="-2"/>
        <w:jc w:val="right"/>
        <w:rPr>
          <w:rFonts w:ascii="Times New Roman" w:hAnsi="Times New Roman" w:cs="Times New Roman"/>
          <w:sz w:val="24"/>
          <w:szCs w:val="24"/>
        </w:rPr>
      </w:pPr>
      <w:r w:rsidRPr="00073E3D">
        <w:rPr>
          <w:rFonts w:ascii="Times New Roman" w:hAnsi="Times New Roman" w:cs="Times New Roman"/>
          <w:sz w:val="24"/>
          <w:szCs w:val="24"/>
        </w:rPr>
        <w:tab/>
      </w:r>
      <w:r w:rsidRPr="00073E3D">
        <w:rPr>
          <w:rFonts w:ascii="Times New Roman" w:hAnsi="Times New Roman" w:cs="Times New Roman"/>
          <w:sz w:val="24"/>
          <w:szCs w:val="24"/>
        </w:rPr>
        <w:tab/>
      </w:r>
      <w:r w:rsidRPr="00073E3D">
        <w:rPr>
          <w:rFonts w:ascii="Times New Roman" w:hAnsi="Times New Roman" w:cs="Times New Roman"/>
          <w:sz w:val="24"/>
          <w:szCs w:val="24"/>
        </w:rPr>
        <w:tab/>
      </w:r>
      <w:r w:rsidRPr="00073E3D">
        <w:rPr>
          <w:rFonts w:ascii="Times New Roman" w:hAnsi="Times New Roman" w:cs="Times New Roman"/>
          <w:sz w:val="24"/>
          <w:szCs w:val="24"/>
        </w:rPr>
        <w:tab/>
      </w:r>
      <w:r w:rsidRPr="00073E3D">
        <w:rPr>
          <w:rFonts w:ascii="Times New Roman" w:hAnsi="Times New Roman" w:cs="Times New Roman"/>
          <w:sz w:val="24"/>
          <w:szCs w:val="24"/>
        </w:rPr>
        <w:tab/>
        <w:t xml:space="preserve"> Научный руководитель:</w:t>
      </w:r>
    </w:p>
    <w:p w:rsidR="002D5E83" w:rsidRPr="00073E3D" w:rsidRDefault="002D5E83" w:rsidP="002D5E83">
      <w:pPr>
        <w:spacing w:before="40" w:after="40"/>
        <w:ind w:left="1417" w:right="-2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73E3D">
        <w:rPr>
          <w:rFonts w:ascii="Times New Roman" w:hAnsi="Times New Roman" w:cs="Times New Roman"/>
          <w:sz w:val="24"/>
          <w:szCs w:val="24"/>
        </w:rPr>
        <w:tab/>
      </w:r>
      <w:r w:rsidRPr="00073E3D">
        <w:rPr>
          <w:rFonts w:ascii="Times New Roman" w:hAnsi="Times New Roman" w:cs="Times New Roman"/>
          <w:sz w:val="24"/>
          <w:szCs w:val="24"/>
        </w:rPr>
        <w:tab/>
      </w:r>
      <w:r w:rsidRPr="00073E3D">
        <w:rPr>
          <w:rFonts w:ascii="Times New Roman" w:hAnsi="Times New Roman" w:cs="Times New Roman"/>
          <w:sz w:val="24"/>
          <w:szCs w:val="24"/>
        </w:rPr>
        <w:tab/>
      </w:r>
      <w:r w:rsidRPr="00073E3D">
        <w:rPr>
          <w:rFonts w:ascii="Times New Roman" w:hAnsi="Times New Roman" w:cs="Times New Roman"/>
          <w:sz w:val="24"/>
          <w:szCs w:val="24"/>
        </w:rPr>
        <w:tab/>
      </w:r>
      <w:r w:rsidRPr="00073E3D">
        <w:rPr>
          <w:rFonts w:ascii="Times New Roman" w:hAnsi="Times New Roman" w:cs="Times New Roman"/>
          <w:sz w:val="24"/>
          <w:szCs w:val="24"/>
        </w:rPr>
        <w:tab/>
      </w:r>
      <w:r w:rsidR="009B1FED" w:rsidRPr="00073E3D">
        <w:rPr>
          <w:rFonts w:ascii="Times New Roman" w:hAnsi="Times New Roman" w:cs="Times New Roman"/>
          <w:b/>
          <w:sz w:val="24"/>
          <w:szCs w:val="24"/>
        </w:rPr>
        <w:t>Штрек</w:t>
      </w:r>
      <w:r w:rsidRPr="00073E3D">
        <w:rPr>
          <w:rFonts w:ascii="Times New Roman" w:hAnsi="Times New Roman" w:cs="Times New Roman"/>
          <w:b/>
          <w:sz w:val="24"/>
          <w:szCs w:val="24"/>
        </w:rPr>
        <w:t xml:space="preserve"> Ирина Александровна</w:t>
      </w:r>
    </w:p>
    <w:p w:rsidR="002D5E83" w:rsidRPr="00073E3D" w:rsidRDefault="002D5E83" w:rsidP="009B1FED">
      <w:pPr>
        <w:spacing w:before="40" w:after="40"/>
        <w:ind w:left="1417" w:right="-2"/>
        <w:jc w:val="right"/>
        <w:rPr>
          <w:rFonts w:ascii="Times New Roman" w:hAnsi="Times New Roman" w:cs="Times New Roman"/>
          <w:sz w:val="24"/>
          <w:szCs w:val="24"/>
        </w:rPr>
      </w:pPr>
      <w:r w:rsidRPr="00073E3D">
        <w:rPr>
          <w:rFonts w:ascii="Times New Roman" w:hAnsi="Times New Roman" w:cs="Times New Roman"/>
          <w:sz w:val="24"/>
          <w:szCs w:val="24"/>
        </w:rPr>
        <w:tab/>
      </w:r>
      <w:r w:rsidRPr="00073E3D">
        <w:rPr>
          <w:rFonts w:ascii="Times New Roman" w:hAnsi="Times New Roman" w:cs="Times New Roman"/>
          <w:sz w:val="24"/>
          <w:szCs w:val="24"/>
        </w:rPr>
        <w:tab/>
      </w:r>
      <w:r w:rsidRPr="00073E3D">
        <w:rPr>
          <w:rFonts w:ascii="Times New Roman" w:hAnsi="Times New Roman" w:cs="Times New Roman"/>
          <w:sz w:val="24"/>
          <w:szCs w:val="24"/>
        </w:rPr>
        <w:tab/>
      </w:r>
      <w:r w:rsidRPr="00073E3D">
        <w:rPr>
          <w:rFonts w:ascii="Times New Roman" w:hAnsi="Times New Roman" w:cs="Times New Roman"/>
          <w:sz w:val="24"/>
          <w:szCs w:val="24"/>
        </w:rPr>
        <w:tab/>
        <w:t>учитель химии и биологии СОШ №1</w:t>
      </w:r>
    </w:p>
    <w:p w:rsidR="002D5E83" w:rsidRPr="00073E3D" w:rsidRDefault="002D5E83" w:rsidP="002D5E8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5E83" w:rsidRPr="00073E3D" w:rsidRDefault="002D5E83" w:rsidP="009B1FE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E83" w:rsidRPr="00073E3D" w:rsidRDefault="002D5E83" w:rsidP="002D5E8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3E3D">
        <w:rPr>
          <w:rFonts w:ascii="Times New Roman" w:hAnsi="Times New Roman" w:cs="Times New Roman"/>
          <w:sz w:val="24"/>
          <w:szCs w:val="24"/>
        </w:rPr>
        <w:t>г. Белоярский</w:t>
      </w:r>
    </w:p>
    <w:p w:rsidR="002D5E83" w:rsidRPr="00073E3D" w:rsidRDefault="009B1FED" w:rsidP="002D5E83">
      <w:pPr>
        <w:jc w:val="center"/>
        <w:rPr>
          <w:rFonts w:ascii="Times New Roman" w:hAnsi="Times New Roman" w:cs="Times New Roman"/>
          <w:sz w:val="24"/>
          <w:szCs w:val="24"/>
        </w:rPr>
      </w:pPr>
      <w:r w:rsidRPr="00073E3D">
        <w:rPr>
          <w:rFonts w:ascii="Times New Roman" w:hAnsi="Times New Roman" w:cs="Times New Roman"/>
          <w:sz w:val="24"/>
          <w:szCs w:val="24"/>
        </w:rPr>
        <w:t>2020</w:t>
      </w:r>
      <w:r w:rsidR="002D5E83" w:rsidRPr="00073E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5E83" w:rsidRDefault="00073E3D" w:rsidP="002D5E83">
      <w:pPr>
        <w:spacing w:before="40" w:after="40"/>
        <w:ind w:left="1417" w:right="85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План</w:t>
      </w:r>
    </w:p>
    <w:p w:rsidR="00073E3D" w:rsidRPr="00073E3D" w:rsidRDefault="00073E3D" w:rsidP="00073E3D">
      <w:pPr>
        <w:pStyle w:val="a9"/>
        <w:spacing w:after="0" w:line="360" w:lineRule="auto"/>
        <w:ind w:left="0" w:right="851"/>
        <w:jc w:val="both"/>
        <w:rPr>
          <w:rFonts w:ascii="Times New Roman" w:hAnsi="Times New Roman" w:cs="Times New Roman"/>
          <w:sz w:val="24"/>
          <w:szCs w:val="24"/>
        </w:rPr>
      </w:pPr>
      <w:r w:rsidRPr="00073E3D">
        <w:rPr>
          <w:rFonts w:ascii="Times New Roman" w:hAnsi="Times New Roman" w:cs="Times New Roman"/>
          <w:sz w:val="24"/>
          <w:szCs w:val="24"/>
        </w:rPr>
        <w:t>Введение</w:t>
      </w:r>
      <w:r w:rsidR="008E10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3</w:t>
      </w:r>
    </w:p>
    <w:p w:rsidR="00073E3D" w:rsidRPr="00073E3D" w:rsidRDefault="00073E3D" w:rsidP="00073E3D">
      <w:pPr>
        <w:pStyle w:val="a9"/>
        <w:numPr>
          <w:ilvl w:val="0"/>
          <w:numId w:val="6"/>
        </w:numPr>
        <w:spacing w:after="0" w:line="360" w:lineRule="auto"/>
        <w:ind w:left="0" w:right="851"/>
        <w:jc w:val="both"/>
        <w:rPr>
          <w:rFonts w:ascii="Times New Roman" w:hAnsi="Times New Roman" w:cs="Times New Roman"/>
          <w:sz w:val="24"/>
          <w:szCs w:val="24"/>
        </w:rPr>
      </w:pPr>
      <w:r w:rsidRPr="00073E3D">
        <w:rPr>
          <w:rFonts w:ascii="Times New Roman" w:hAnsi="Times New Roman" w:cs="Times New Roman"/>
          <w:sz w:val="24"/>
          <w:szCs w:val="24"/>
        </w:rPr>
        <w:t>Когда и где появился лук</w:t>
      </w:r>
      <w:r w:rsidR="008E10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4</w:t>
      </w:r>
    </w:p>
    <w:p w:rsidR="00073E3D" w:rsidRPr="00073E3D" w:rsidRDefault="00073E3D" w:rsidP="00073E3D">
      <w:pPr>
        <w:pStyle w:val="a9"/>
        <w:numPr>
          <w:ilvl w:val="0"/>
          <w:numId w:val="6"/>
        </w:numPr>
        <w:spacing w:after="0" w:line="360" w:lineRule="auto"/>
        <w:ind w:left="0" w:right="851"/>
        <w:jc w:val="both"/>
        <w:rPr>
          <w:rFonts w:ascii="Times New Roman" w:hAnsi="Times New Roman" w:cs="Times New Roman"/>
          <w:sz w:val="24"/>
          <w:szCs w:val="24"/>
        </w:rPr>
      </w:pPr>
      <w:r w:rsidRPr="00073E3D">
        <w:rPr>
          <w:rFonts w:ascii="Times New Roman" w:hAnsi="Times New Roman" w:cs="Times New Roman"/>
          <w:sz w:val="24"/>
          <w:szCs w:val="24"/>
        </w:rPr>
        <w:t>Полезные свойства лука</w:t>
      </w:r>
      <w:r w:rsidR="008E10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5</w:t>
      </w:r>
    </w:p>
    <w:p w:rsidR="00073E3D" w:rsidRPr="00073E3D" w:rsidRDefault="00073E3D" w:rsidP="00073E3D">
      <w:pPr>
        <w:pStyle w:val="a9"/>
        <w:numPr>
          <w:ilvl w:val="0"/>
          <w:numId w:val="6"/>
        </w:numPr>
        <w:spacing w:after="0" w:line="360" w:lineRule="auto"/>
        <w:ind w:left="0" w:right="851"/>
        <w:jc w:val="both"/>
        <w:rPr>
          <w:rFonts w:ascii="Times New Roman" w:hAnsi="Times New Roman" w:cs="Times New Roman"/>
          <w:sz w:val="24"/>
          <w:szCs w:val="24"/>
        </w:rPr>
      </w:pPr>
      <w:r w:rsidRPr="00073E3D">
        <w:rPr>
          <w:rFonts w:ascii="Times New Roman" w:hAnsi="Times New Roman" w:cs="Times New Roman"/>
          <w:sz w:val="24"/>
          <w:szCs w:val="24"/>
        </w:rPr>
        <w:t>Подбор оптимального субстрата для выращивания</w:t>
      </w:r>
      <w:r w:rsidR="008E10A2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FE2A69">
        <w:rPr>
          <w:rFonts w:ascii="Times New Roman" w:hAnsi="Times New Roman" w:cs="Times New Roman"/>
          <w:sz w:val="24"/>
          <w:szCs w:val="24"/>
        </w:rPr>
        <w:t xml:space="preserve">                               6</w:t>
      </w:r>
    </w:p>
    <w:p w:rsidR="00073E3D" w:rsidRPr="00073E3D" w:rsidRDefault="00073E3D" w:rsidP="00073E3D">
      <w:pPr>
        <w:pStyle w:val="a9"/>
        <w:numPr>
          <w:ilvl w:val="0"/>
          <w:numId w:val="6"/>
        </w:numPr>
        <w:spacing w:after="0" w:line="360" w:lineRule="auto"/>
        <w:ind w:left="0" w:right="851"/>
        <w:jc w:val="both"/>
        <w:rPr>
          <w:rFonts w:ascii="Times New Roman" w:hAnsi="Times New Roman" w:cs="Times New Roman"/>
          <w:sz w:val="24"/>
          <w:szCs w:val="24"/>
        </w:rPr>
      </w:pPr>
      <w:r w:rsidRPr="00073E3D">
        <w:rPr>
          <w:rFonts w:ascii="Times New Roman" w:hAnsi="Times New Roman" w:cs="Times New Roman"/>
          <w:sz w:val="24"/>
          <w:szCs w:val="24"/>
        </w:rPr>
        <w:t>Этапы проведения эксперимента</w:t>
      </w:r>
      <w:r w:rsidR="008E10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6</w:t>
      </w:r>
    </w:p>
    <w:p w:rsidR="00073E3D" w:rsidRPr="00073E3D" w:rsidRDefault="00073E3D" w:rsidP="00073E3D">
      <w:pPr>
        <w:pStyle w:val="a9"/>
        <w:numPr>
          <w:ilvl w:val="0"/>
          <w:numId w:val="6"/>
        </w:numPr>
        <w:spacing w:after="0" w:line="360" w:lineRule="auto"/>
        <w:ind w:left="0" w:right="851"/>
        <w:jc w:val="both"/>
        <w:rPr>
          <w:rFonts w:ascii="Times New Roman" w:hAnsi="Times New Roman" w:cs="Times New Roman"/>
          <w:sz w:val="24"/>
          <w:szCs w:val="24"/>
        </w:rPr>
      </w:pPr>
      <w:r w:rsidRPr="00073E3D">
        <w:rPr>
          <w:rFonts w:ascii="Times New Roman" w:hAnsi="Times New Roman" w:cs="Times New Roman"/>
          <w:sz w:val="24"/>
          <w:szCs w:val="24"/>
        </w:rPr>
        <w:t>Определение содержания витамина</w:t>
      </w:r>
      <w:proofErr w:type="gramStart"/>
      <w:r w:rsidRPr="00073E3D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="008E10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10</w:t>
      </w:r>
    </w:p>
    <w:p w:rsidR="00073E3D" w:rsidRPr="00073E3D" w:rsidRDefault="00073E3D" w:rsidP="00073E3D">
      <w:pPr>
        <w:pStyle w:val="a9"/>
        <w:numPr>
          <w:ilvl w:val="0"/>
          <w:numId w:val="6"/>
        </w:numPr>
        <w:spacing w:after="0" w:line="360" w:lineRule="auto"/>
        <w:ind w:left="0" w:right="851"/>
        <w:jc w:val="both"/>
        <w:rPr>
          <w:rFonts w:ascii="Times New Roman" w:hAnsi="Times New Roman" w:cs="Times New Roman"/>
          <w:sz w:val="24"/>
          <w:szCs w:val="24"/>
        </w:rPr>
      </w:pPr>
      <w:r w:rsidRPr="00073E3D">
        <w:rPr>
          <w:rFonts w:ascii="Times New Roman" w:hAnsi="Times New Roman" w:cs="Times New Roman"/>
          <w:sz w:val="24"/>
          <w:szCs w:val="24"/>
        </w:rPr>
        <w:t>Результаты эксперимента</w:t>
      </w:r>
      <w:r w:rsidR="008E10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13</w:t>
      </w:r>
    </w:p>
    <w:p w:rsidR="00073E3D" w:rsidRPr="00073E3D" w:rsidRDefault="00073E3D" w:rsidP="00073E3D">
      <w:pPr>
        <w:spacing w:after="0" w:line="360" w:lineRule="auto"/>
        <w:ind w:right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3E3D">
        <w:rPr>
          <w:rFonts w:ascii="Times New Roman" w:hAnsi="Times New Roman" w:cs="Times New Roman"/>
          <w:sz w:val="24"/>
          <w:szCs w:val="24"/>
        </w:rPr>
        <w:t>Заключение</w:t>
      </w:r>
      <w:r w:rsidR="008E10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13</w:t>
      </w:r>
    </w:p>
    <w:p w:rsidR="00073E3D" w:rsidRPr="00073E3D" w:rsidRDefault="00073E3D" w:rsidP="00073E3D">
      <w:pPr>
        <w:spacing w:after="0" w:line="360" w:lineRule="auto"/>
        <w:ind w:right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3E3D">
        <w:rPr>
          <w:rFonts w:ascii="Times New Roman" w:hAnsi="Times New Roman" w:cs="Times New Roman"/>
          <w:sz w:val="24"/>
          <w:szCs w:val="24"/>
        </w:rPr>
        <w:t>Список литературы</w:t>
      </w:r>
      <w:r w:rsidR="008E10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14</w:t>
      </w:r>
    </w:p>
    <w:p w:rsidR="00073E3D" w:rsidRDefault="00073E3D" w:rsidP="00073E3D">
      <w:pPr>
        <w:spacing w:after="0" w:line="360" w:lineRule="auto"/>
        <w:ind w:right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3E3D" w:rsidRDefault="00073E3D" w:rsidP="00073E3D">
      <w:pPr>
        <w:spacing w:after="0" w:line="360" w:lineRule="auto"/>
        <w:ind w:right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3E3D" w:rsidRDefault="00073E3D" w:rsidP="00073E3D">
      <w:pPr>
        <w:spacing w:after="0" w:line="360" w:lineRule="auto"/>
        <w:ind w:right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3E3D" w:rsidRDefault="00073E3D" w:rsidP="00073E3D">
      <w:pPr>
        <w:spacing w:after="0" w:line="360" w:lineRule="auto"/>
        <w:ind w:right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3E3D" w:rsidRDefault="00073E3D" w:rsidP="00073E3D">
      <w:pPr>
        <w:spacing w:after="0" w:line="360" w:lineRule="auto"/>
        <w:ind w:right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3E3D" w:rsidRDefault="00073E3D" w:rsidP="00073E3D">
      <w:pPr>
        <w:spacing w:after="0" w:line="360" w:lineRule="auto"/>
        <w:ind w:right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3E3D" w:rsidRDefault="00073E3D" w:rsidP="00073E3D">
      <w:pPr>
        <w:spacing w:after="0" w:line="360" w:lineRule="auto"/>
        <w:ind w:right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3E3D" w:rsidRDefault="00073E3D" w:rsidP="00073E3D">
      <w:pPr>
        <w:spacing w:after="0" w:line="360" w:lineRule="auto"/>
        <w:ind w:right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3E3D" w:rsidRDefault="00073E3D" w:rsidP="00073E3D">
      <w:pPr>
        <w:spacing w:after="0" w:line="360" w:lineRule="auto"/>
        <w:ind w:right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3E3D" w:rsidRDefault="00073E3D" w:rsidP="00073E3D">
      <w:pPr>
        <w:spacing w:after="0" w:line="360" w:lineRule="auto"/>
        <w:ind w:right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3E3D" w:rsidRDefault="00073E3D" w:rsidP="00073E3D">
      <w:pPr>
        <w:spacing w:after="0" w:line="360" w:lineRule="auto"/>
        <w:ind w:right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3E3D" w:rsidRDefault="00073E3D" w:rsidP="00073E3D">
      <w:pPr>
        <w:spacing w:after="0" w:line="360" w:lineRule="auto"/>
        <w:ind w:right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3E3D" w:rsidRDefault="00073E3D" w:rsidP="00073E3D">
      <w:pPr>
        <w:spacing w:after="0" w:line="360" w:lineRule="auto"/>
        <w:ind w:right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3E3D" w:rsidRDefault="00073E3D" w:rsidP="00073E3D">
      <w:pPr>
        <w:spacing w:after="0" w:line="360" w:lineRule="auto"/>
        <w:ind w:right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3E3D" w:rsidRDefault="00073E3D" w:rsidP="00073E3D">
      <w:pPr>
        <w:spacing w:after="0" w:line="360" w:lineRule="auto"/>
        <w:ind w:right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3E3D" w:rsidRDefault="00073E3D" w:rsidP="00073E3D">
      <w:pPr>
        <w:spacing w:after="0" w:line="360" w:lineRule="auto"/>
        <w:ind w:right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3E3D" w:rsidRDefault="00073E3D" w:rsidP="00073E3D">
      <w:pPr>
        <w:spacing w:after="0" w:line="360" w:lineRule="auto"/>
        <w:ind w:right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3E3D" w:rsidRDefault="00073E3D" w:rsidP="00073E3D">
      <w:pPr>
        <w:spacing w:after="0" w:line="360" w:lineRule="auto"/>
        <w:ind w:right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3E3D" w:rsidRDefault="00073E3D" w:rsidP="00073E3D">
      <w:pPr>
        <w:spacing w:after="0" w:line="360" w:lineRule="auto"/>
        <w:ind w:right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3E3D" w:rsidRDefault="00073E3D" w:rsidP="00073E3D">
      <w:pPr>
        <w:spacing w:after="0" w:line="360" w:lineRule="auto"/>
        <w:ind w:right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3E3D" w:rsidRDefault="00073E3D" w:rsidP="00073E3D">
      <w:pPr>
        <w:spacing w:after="0" w:line="360" w:lineRule="auto"/>
        <w:ind w:right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3E3D" w:rsidRDefault="00073E3D" w:rsidP="00073E3D">
      <w:pPr>
        <w:spacing w:after="0" w:line="360" w:lineRule="auto"/>
        <w:ind w:right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3E3D" w:rsidRDefault="00073E3D" w:rsidP="00073E3D">
      <w:pPr>
        <w:spacing w:after="0" w:line="360" w:lineRule="auto"/>
        <w:ind w:right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3E3D" w:rsidRDefault="00073E3D" w:rsidP="00073E3D">
      <w:pPr>
        <w:spacing w:after="0" w:line="360" w:lineRule="auto"/>
        <w:ind w:right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3E3D" w:rsidRPr="00073E3D" w:rsidRDefault="00073E3D" w:rsidP="00073E3D">
      <w:pPr>
        <w:spacing w:after="0" w:line="360" w:lineRule="auto"/>
        <w:ind w:right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5E83" w:rsidRPr="00073E3D" w:rsidRDefault="002D5E83" w:rsidP="00073E3D">
      <w:pPr>
        <w:spacing w:before="40" w:after="40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E3D">
        <w:rPr>
          <w:rFonts w:ascii="Times New Roman" w:hAnsi="Times New Roman" w:cs="Times New Roman"/>
          <w:b/>
          <w:sz w:val="24"/>
          <w:szCs w:val="24"/>
        </w:rPr>
        <w:lastRenderedPageBreak/>
        <w:t>«</w:t>
      </w:r>
      <w:r w:rsidR="009B1FED" w:rsidRPr="00073E3D">
        <w:rPr>
          <w:rFonts w:ascii="Times New Roman" w:hAnsi="Times New Roman" w:cs="Times New Roman"/>
          <w:b/>
          <w:sz w:val="24"/>
          <w:szCs w:val="24"/>
        </w:rPr>
        <w:t>Влияние условий выращивания лука на наличие в нем витамина</w:t>
      </w:r>
      <w:proofErr w:type="gramStart"/>
      <w:r w:rsidR="009B1FED" w:rsidRPr="00073E3D">
        <w:rPr>
          <w:rFonts w:ascii="Times New Roman" w:hAnsi="Times New Roman" w:cs="Times New Roman"/>
          <w:b/>
          <w:sz w:val="24"/>
          <w:szCs w:val="24"/>
        </w:rPr>
        <w:t xml:space="preserve"> С</w:t>
      </w:r>
      <w:proofErr w:type="gramEnd"/>
      <w:r w:rsidRPr="00073E3D">
        <w:rPr>
          <w:rFonts w:ascii="Times New Roman" w:hAnsi="Times New Roman" w:cs="Times New Roman"/>
          <w:b/>
          <w:sz w:val="24"/>
          <w:szCs w:val="24"/>
        </w:rPr>
        <w:t>»</w:t>
      </w:r>
    </w:p>
    <w:p w:rsidR="002D5E83" w:rsidRPr="00073E3D" w:rsidRDefault="009B1FED" w:rsidP="002D5E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E3D">
        <w:rPr>
          <w:rFonts w:ascii="Times New Roman" w:hAnsi="Times New Roman" w:cs="Times New Roman"/>
          <w:b/>
          <w:sz w:val="24"/>
          <w:szCs w:val="24"/>
        </w:rPr>
        <w:t>Гладкова Мария</w:t>
      </w:r>
    </w:p>
    <w:p w:rsidR="002D5E83" w:rsidRPr="00073E3D" w:rsidRDefault="002D5E83" w:rsidP="002D5E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E3D">
        <w:rPr>
          <w:rFonts w:ascii="Times New Roman" w:hAnsi="Times New Roman" w:cs="Times New Roman"/>
          <w:b/>
          <w:sz w:val="24"/>
          <w:szCs w:val="24"/>
        </w:rPr>
        <w:t>Российская федерация</w:t>
      </w:r>
    </w:p>
    <w:p w:rsidR="002D5E83" w:rsidRPr="00073E3D" w:rsidRDefault="002D5E83" w:rsidP="002D5E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E3D">
        <w:rPr>
          <w:rFonts w:ascii="Times New Roman" w:hAnsi="Times New Roman" w:cs="Times New Roman"/>
          <w:b/>
          <w:sz w:val="24"/>
          <w:szCs w:val="24"/>
        </w:rPr>
        <w:t xml:space="preserve">Ханты-Мансийский  автономный округ - </w:t>
      </w:r>
      <w:proofErr w:type="spellStart"/>
      <w:r w:rsidRPr="00073E3D">
        <w:rPr>
          <w:rFonts w:ascii="Times New Roman" w:hAnsi="Times New Roman" w:cs="Times New Roman"/>
          <w:b/>
          <w:sz w:val="24"/>
          <w:szCs w:val="24"/>
        </w:rPr>
        <w:t>Югра</w:t>
      </w:r>
      <w:proofErr w:type="spellEnd"/>
    </w:p>
    <w:p w:rsidR="002D5E83" w:rsidRPr="00073E3D" w:rsidRDefault="002D5E83" w:rsidP="002D5E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E3D">
        <w:rPr>
          <w:rFonts w:ascii="Times New Roman" w:hAnsi="Times New Roman" w:cs="Times New Roman"/>
          <w:b/>
          <w:sz w:val="24"/>
          <w:szCs w:val="24"/>
        </w:rPr>
        <w:t>город Белоярский</w:t>
      </w:r>
    </w:p>
    <w:p w:rsidR="002D5E83" w:rsidRPr="00073E3D" w:rsidRDefault="002D5E83" w:rsidP="002D5E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E3D">
        <w:rPr>
          <w:rFonts w:ascii="Times New Roman" w:hAnsi="Times New Roman" w:cs="Times New Roman"/>
          <w:b/>
          <w:sz w:val="24"/>
          <w:szCs w:val="24"/>
        </w:rPr>
        <w:t>Муниципальное автономное общеобразовательное учреждение Белоярского района</w:t>
      </w:r>
    </w:p>
    <w:p w:rsidR="002D5E83" w:rsidRPr="00073E3D" w:rsidRDefault="002D5E83" w:rsidP="002D5E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E3D">
        <w:rPr>
          <w:rFonts w:ascii="Times New Roman" w:hAnsi="Times New Roman" w:cs="Times New Roman"/>
          <w:b/>
          <w:sz w:val="24"/>
          <w:szCs w:val="24"/>
        </w:rPr>
        <w:t xml:space="preserve">Средняя общеобразовательная школа №1 г. Белоярский, </w:t>
      </w:r>
      <w:r w:rsidR="009B1FED" w:rsidRPr="00073E3D">
        <w:rPr>
          <w:rFonts w:ascii="Times New Roman" w:hAnsi="Times New Roman" w:cs="Times New Roman"/>
          <w:b/>
          <w:sz w:val="24"/>
          <w:szCs w:val="24"/>
        </w:rPr>
        <w:t xml:space="preserve">8а </w:t>
      </w:r>
      <w:r w:rsidRPr="00073E3D"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2D5E83" w:rsidRPr="00073E3D" w:rsidRDefault="002D5E83" w:rsidP="002D5E83">
      <w:pPr>
        <w:widowControl w:val="0"/>
        <w:autoSpaceDE w:val="0"/>
        <w:autoSpaceDN w:val="0"/>
        <w:adjustRightInd w:val="0"/>
        <w:spacing w:line="360" w:lineRule="auto"/>
        <w:ind w:left="2340"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2D5E83" w:rsidRPr="00073E3D" w:rsidRDefault="002D5E83" w:rsidP="009B1FED">
      <w:pPr>
        <w:widowControl w:val="0"/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73E3D">
        <w:rPr>
          <w:rFonts w:ascii="Times New Roman" w:hAnsi="Times New Roman" w:cs="Times New Roman"/>
          <w:color w:val="000000"/>
          <w:sz w:val="24"/>
          <w:szCs w:val="24"/>
        </w:rPr>
        <w:t>Научная статья</w:t>
      </w:r>
    </w:p>
    <w:p w:rsidR="009B1FED" w:rsidRPr="00073E3D" w:rsidRDefault="00073E3D" w:rsidP="009B1FED">
      <w:pPr>
        <w:widowControl w:val="0"/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73E3D">
        <w:rPr>
          <w:rFonts w:ascii="Times New Roman" w:hAnsi="Times New Roman" w:cs="Times New Roman"/>
          <w:b/>
          <w:color w:val="000000"/>
          <w:sz w:val="24"/>
          <w:szCs w:val="24"/>
        </w:rPr>
        <w:t>Введение</w:t>
      </w:r>
    </w:p>
    <w:p w:rsidR="005A16B1" w:rsidRPr="00073E3D" w:rsidRDefault="005A16B1" w:rsidP="005A16B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3E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Еще в древние времена наши предки прочно закрепили в народе такую привычную традицию как «надо съесть чего-нибудь зелененького». В чем же полезность этого зелененького, а в частности лука?</w:t>
      </w:r>
    </w:p>
    <w:p w:rsidR="005A16B1" w:rsidRPr="00073E3D" w:rsidRDefault="005A16B1" w:rsidP="005A16B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73E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Зеленые растения имеют свойства предохраняющие организм от расстройств, которые приходят с </w:t>
      </w:r>
      <w:proofErr w:type="spellStart"/>
      <w:r w:rsidRPr="00073E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осеннее-зимним-весенним</w:t>
      </w:r>
      <w:proofErr w:type="spellEnd"/>
      <w:r w:rsidRPr="00073E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авитаминозом и утомлением, происходящим, как правило, из-за нехватки витамина C. Раньше предки просто знали о таком воздействии зелени, а сейчас наука это подтверждает. </w:t>
      </w:r>
    </w:p>
    <w:p w:rsidR="005A16B1" w:rsidRPr="00073E3D" w:rsidRDefault="005A16B1" w:rsidP="005A16B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73E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Простудные заболевания знакомы едва ли не каждому человеку. Точнее – каждому! </w:t>
      </w:r>
      <w:r w:rsidRPr="00073E3D">
        <w:rPr>
          <w:rFonts w:ascii="Times New Roman" w:hAnsi="Times New Roman" w:cs="Times New Roman"/>
          <w:color w:val="000000" w:themeColor="text1"/>
          <w:spacing w:val="9"/>
          <w:sz w:val="24"/>
          <w:szCs w:val="24"/>
          <w:shd w:val="clear" w:color="auto" w:fill="FFFFFF"/>
        </w:rPr>
        <w:t>Бороться с любой болезнью легче, когда имеешь представление о причинах ее возникновения, симптомах, профилактике, лечении и способах предупреждения негативных последствий в виде осложнений.</w:t>
      </w:r>
      <w:r w:rsidRPr="00073E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073E3D">
        <w:rPr>
          <w:rFonts w:ascii="Times New Roman" w:hAnsi="Times New Roman" w:cs="Times New Roman"/>
          <w:color w:val="000000" w:themeColor="text1"/>
          <w:spacing w:val="12"/>
          <w:sz w:val="24"/>
          <w:szCs w:val="24"/>
          <w:shd w:val="clear" w:color="auto" w:fill="FFFFFF"/>
        </w:rPr>
        <w:t>Принято считать, что простудные заболевания относятся к неприятным, но «безобидным» атрибутам холодной погоды, а недомогание, вызванное вирусами, возникающее 1-2 раза в год, является нормой. Однако каждый сбой в работе организма оставляет свой негативный след, поэтому и в случае с сезонными болезнями следует придерживаться золотого правила: БОЛЕЗНЬ ЛЕГЧЕ ПРЕДУПРЕДИТЬ, ЧЕМ ЛЕЧИТЬ.</w:t>
      </w:r>
      <w:r w:rsidRPr="00073E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 борьбе с приходящими недугами, зеленый лук – это незаменимое растение, имеющее целительную силу. </w:t>
      </w:r>
      <w:r w:rsidRPr="00073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Этот продукт обладает целебными свойствами, применяется в рецептах народной медицины. Он богат витаминами, минералами и при этом </w:t>
      </w:r>
      <w:proofErr w:type="spellStart"/>
      <w:r w:rsidRPr="00073E3D">
        <w:rPr>
          <w:rFonts w:ascii="Times New Roman" w:hAnsi="Times New Roman" w:cs="Times New Roman"/>
          <w:color w:val="000000" w:themeColor="text1"/>
          <w:sz w:val="24"/>
          <w:szCs w:val="24"/>
        </w:rPr>
        <w:t>низкокалориен</w:t>
      </w:r>
      <w:proofErr w:type="spellEnd"/>
      <w:r w:rsidRPr="00073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8E10A2" w:rsidRDefault="005A16B1" w:rsidP="005A16B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73E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Зеленый лук </w:t>
      </w:r>
      <w:proofErr w:type="gramStart"/>
      <w:r w:rsidRPr="00073E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считается настоящим чемпионом по содержанию витамина С. Уже в глубокой древности люди догадывались</w:t>
      </w:r>
      <w:proofErr w:type="gramEnd"/>
      <w:r w:rsidRPr="00073E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что лук – не только вкусная приправа к кушаньям, он еще и целебен. Лук стал пищей человека более 6 тысяч лет назад. </w:t>
      </w:r>
    </w:p>
    <w:p w:rsidR="005A16B1" w:rsidRPr="00073E3D" w:rsidRDefault="005A16B1" w:rsidP="005A16B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EEEEEE"/>
        </w:rPr>
      </w:pPr>
      <w:r w:rsidRPr="00073E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Итак, </w:t>
      </w:r>
      <w:r w:rsidRPr="00073E3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проблема: </w:t>
      </w:r>
      <w:r w:rsidRPr="00073E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известно, что</w:t>
      </w:r>
      <w:r w:rsidRPr="00073E3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073E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сегодня зеленый лук можно употреблять в пищу весь год, при этом его можно не только купить, но и вырастить самим в условиях городской квартиры. Что необходимо для выращивания лука на подоконнике? Какой субстрат подобрать? </w:t>
      </w:r>
      <w:r w:rsidRPr="00073E3D">
        <w:rPr>
          <w:rFonts w:ascii="Times New Roman" w:hAnsi="Times New Roman" w:cs="Times New Roman"/>
          <w:sz w:val="24"/>
          <w:szCs w:val="24"/>
        </w:rPr>
        <w:t>В каком субстрате лук прорастет быстрее и даст больше зеленых перьев? Зависит ли содержание витамина</w:t>
      </w:r>
      <w:proofErr w:type="gramStart"/>
      <w:r w:rsidRPr="00073E3D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073E3D">
        <w:rPr>
          <w:rFonts w:ascii="Times New Roman" w:hAnsi="Times New Roman" w:cs="Times New Roman"/>
          <w:sz w:val="24"/>
          <w:szCs w:val="24"/>
        </w:rPr>
        <w:t xml:space="preserve"> от субстрата? </w:t>
      </w:r>
    </w:p>
    <w:p w:rsidR="005A16B1" w:rsidRPr="00073E3D" w:rsidRDefault="005A16B1" w:rsidP="005A16B1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</w:rPr>
      </w:pPr>
      <w:r w:rsidRPr="00073E3D">
        <w:rPr>
          <w:b/>
          <w:color w:val="000000" w:themeColor="text1"/>
        </w:rPr>
        <w:t>Объект исследования</w:t>
      </w:r>
      <w:r w:rsidRPr="00073E3D">
        <w:rPr>
          <w:color w:val="000000" w:themeColor="text1"/>
        </w:rPr>
        <w:t>: зеленый лук.</w:t>
      </w:r>
    </w:p>
    <w:p w:rsidR="005A16B1" w:rsidRPr="00073E3D" w:rsidRDefault="005A16B1" w:rsidP="005A16B1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</w:rPr>
      </w:pPr>
      <w:r w:rsidRPr="00073E3D">
        <w:rPr>
          <w:b/>
          <w:color w:val="000000" w:themeColor="text1"/>
        </w:rPr>
        <w:t>Предмет исследования:</w:t>
      </w:r>
      <w:r w:rsidRPr="00073E3D">
        <w:rPr>
          <w:color w:val="000000" w:themeColor="text1"/>
        </w:rPr>
        <w:t xml:space="preserve"> выявить зависимость содержания витамина</w:t>
      </w:r>
      <w:proofErr w:type="gramStart"/>
      <w:r w:rsidRPr="00073E3D">
        <w:rPr>
          <w:color w:val="000000" w:themeColor="text1"/>
        </w:rPr>
        <w:t xml:space="preserve"> С</w:t>
      </w:r>
      <w:proofErr w:type="gramEnd"/>
      <w:r w:rsidRPr="00073E3D">
        <w:rPr>
          <w:color w:val="000000" w:themeColor="text1"/>
        </w:rPr>
        <w:t xml:space="preserve"> в зеленом луке от субстрата.</w:t>
      </w:r>
    </w:p>
    <w:p w:rsidR="005A16B1" w:rsidRPr="00073E3D" w:rsidRDefault="005A16B1" w:rsidP="005A16B1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</w:rPr>
      </w:pPr>
      <w:r w:rsidRPr="00073E3D">
        <w:rPr>
          <w:b/>
          <w:color w:val="000000" w:themeColor="text1"/>
        </w:rPr>
        <w:t>Цель:</w:t>
      </w:r>
      <w:r w:rsidRPr="00073E3D">
        <w:rPr>
          <w:color w:val="000000" w:themeColor="text1"/>
        </w:rPr>
        <w:t xml:space="preserve"> установить влияют ли условия выращивания (субстрат) зеленого лука на наличие в нем витамина С.</w:t>
      </w:r>
    </w:p>
    <w:p w:rsidR="005A16B1" w:rsidRPr="00073E3D" w:rsidRDefault="005A16B1" w:rsidP="005A16B1">
      <w:pPr>
        <w:pStyle w:val="a3"/>
        <w:spacing w:before="0" w:beforeAutospacing="0" w:after="0" w:afterAutospacing="0" w:line="360" w:lineRule="auto"/>
        <w:ind w:firstLine="709"/>
        <w:contextualSpacing/>
        <w:rPr>
          <w:b/>
          <w:color w:val="000000" w:themeColor="text1"/>
        </w:rPr>
      </w:pPr>
      <w:r w:rsidRPr="00073E3D">
        <w:rPr>
          <w:b/>
          <w:color w:val="000000" w:themeColor="text1"/>
        </w:rPr>
        <w:t>Задачи:</w:t>
      </w:r>
    </w:p>
    <w:p w:rsidR="005A16B1" w:rsidRPr="00073E3D" w:rsidRDefault="005A16B1" w:rsidP="005A16B1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</w:rPr>
      </w:pPr>
      <w:r w:rsidRPr="00073E3D">
        <w:rPr>
          <w:color w:val="000000" w:themeColor="text1"/>
        </w:rPr>
        <w:t>- изучить литературу по выращиванию зеленого лука в городской квартире;</w:t>
      </w:r>
    </w:p>
    <w:p w:rsidR="005A16B1" w:rsidRPr="00073E3D" w:rsidRDefault="005A16B1" w:rsidP="005A16B1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</w:rPr>
      </w:pPr>
      <w:r w:rsidRPr="00073E3D">
        <w:rPr>
          <w:color w:val="000000" w:themeColor="text1"/>
        </w:rPr>
        <w:t>- подобрать субстрат для выращивания;</w:t>
      </w:r>
    </w:p>
    <w:p w:rsidR="005A16B1" w:rsidRPr="00073E3D" w:rsidRDefault="005A16B1" w:rsidP="005A16B1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</w:rPr>
      </w:pPr>
      <w:r w:rsidRPr="00073E3D">
        <w:rPr>
          <w:color w:val="000000" w:themeColor="text1"/>
        </w:rPr>
        <w:t>- определить содержание витамина</w:t>
      </w:r>
      <w:proofErr w:type="gramStart"/>
      <w:r w:rsidRPr="00073E3D">
        <w:rPr>
          <w:color w:val="000000" w:themeColor="text1"/>
        </w:rPr>
        <w:t xml:space="preserve"> С</w:t>
      </w:r>
      <w:proofErr w:type="gramEnd"/>
      <w:r w:rsidRPr="00073E3D">
        <w:rPr>
          <w:color w:val="000000" w:themeColor="text1"/>
        </w:rPr>
        <w:t xml:space="preserve"> в зеленом луке, выращенном на разных субстратах.</w:t>
      </w:r>
    </w:p>
    <w:p w:rsidR="005A16B1" w:rsidRDefault="005A16B1" w:rsidP="005A16B1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</w:rPr>
      </w:pPr>
      <w:r w:rsidRPr="00073E3D">
        <w:rPr>
          <w:b/>
          <w:color w:val="000000" w:themeColor="text1"/>
        </w:rPr>
        <w:t>Гипотеза:</w:t>
      </w:r>
      <w:r w:rsidRPr="00073E3D">
        <w:rPr>
          <w:color w:val="000000" w:themeColor="text1"/>
        </w:rPr>
        <w:t xml:space="preserve"> если выращивать зеленый лук на разных субстратах, то содержание витамина</w:t>
      </w:r>
      <w:proofErr w:type="gramStart"/>
      <w:r w:rsidRPr="00073E3D">
        <w:rPr>
          <w:color w:val="000000" w:themeColor="text1"/>
        </w:rPr>
        <w:t xml:space="preserve"> С</w:t>
      </w:r>
      <w:proofErr w:type="gramEnd"/>
      <w:r w:rsidRPr="00073E3D">
        <w:rPr>
          <w:color w:val="000000" w:themeColor="text1"/>
        </w:rPr>
        <w:t xml:space="preserve"> в нем будет разное.</w:t>
      </w:r>
    </w:p>
    <w:p w:rsidR="00FE2A69" w:rsidRPr="00FE2A69" w:rsidRDefault="00FE2A69" w:rsidP="00FE2A69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2A69">
        <w:rPr>
          <w:rFonts w:ascii="Times New Roman" w:hAnsi="Times New Roman" w:cs="Times New Roman"/>
          <w:b/>
          <w:sz w:val="24"/>
          <w:szCs w:val="24"/>
          <w:u w:val="single"/>
        </w:rPr>
        <w:t>Методы исследования</w:t>
      </w:r>
      <w:r w:rsidRPr="00FE2A69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FE2A69" w:rsidRPr="00FE2A69" w:rsidRDefault="00FE2A69" w:rsidP="00FE2A69">
      <w:pPr>
        <w:pStyle w:val="a9"/>
        <w:numPr>
          <w:ilvl w:val="0"/>
          <w:numId w:val="7"/>
        </w:numPr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2A69">
        <w:rPr>
          <w:rFonts w:ascii="Times New Roman" w:hAnsi="Times New Roman" w:cs="Times New Roman"/>
          <w:sz w:val="24"/>
          <w:szCs w:val="24"/>
        </w:rPr>
        <w:t>Изучение и анализ научной литературы по проблеме исследования</w:t>
      </w:r>
    </w:p>
    <w:p w:rsidR="00FE2A69" w:rsidRPr="00FE2A69" w:rsidRDefault="00FE2A69" w:rsidP="00FE2A69">
      <w:pPr>
        <w:pStyle w:val="a9"/>
        <w:numPr>
          <w:ilvl w:val="0"/>
          <w:numId w:val="7"/>
        </w:numPr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2A69">
        <w:rPr>
          <w:rFonts w:ascii="Times New Roman" w:hAnsi="Times New Roman" w:cs="Times New Roman"/>
          <w:sz w:val="24"/>
          <w:szCs w:val="24"/>
        </w:rPr>
        <w:t xml:space="preserve">Эксперимент: </w:t>
      </w:r>
      <w:r>
        <w:rPr>
          <w:rFonts w:ascii="Times New Roman" w:hAnsi="Times New Roman" w:cs="Times New Roman"/>
          <w:sz w:val="24"/>
          <w:szCs w:val="24"/>
        </w:rPr>
        <w:t>определение содержания витамина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помощью титрования</w:t>
      </w:r>
    </w:p>
    <w:p w:rsidR="00FE2A69" w:rsidRPr="00FE2A69" w:rsidRDefault="00FE2A69" w:rsidP="00FE2A69">
      <w:pPr>
        <w:pStyle w:val="a9"/>
        <w:numPr>
          <w:ilvl w:val="0"/>
          <w:numId w:val="7"/>
        </w:numPr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2A69">
        <w:rPr>
          <w:rFonts w:ascii="Times New Roman" w:hAnsi="Times New Roman" w:cs="Times New Roman"/>
          <w:sz w:val="24"/>
          <w:szCs w:val="24"/>
        </w:rPr>
        <w:t>Обработка и анализ данных эксперимента</w:t>
      </w:r>
    </w:p>
    <w:p w:rsidR="00FE2A69" w:rsidRPr="00073E3D" w:rsidRDefault="00FE2A69" w:rsidP="005A16B1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</w:rPr>
      </w:pPr>
    </w:p>
    <w:p w:rsidR="005A16B1" w:rsidRPr="00073E3D" w:rsidRDefault="005A16B1" w:rsidP="009B1FED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073E3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Когда и где появился лук</w:t>
      </w:r>
    </w:p>
    <w:p w:rsidR="005A16B1" w:rsidRPr="00073E3D" w:rsidRDefault="00310962" w:rsidP="005A16B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4189730</wp:posOffset>
            </wp:positionH>
            <wp:positionV relativeFrom="margin">
              <wp:posOffset>6821805</wp:posOffset>
            </wp:positionV>
            <wp:extent cx="1913255" cy="1433830"/>
            <wp:effectExtent l="19050" t="0" r="0" b="0"/>
            <wp:wrapSquare wrapText="bothSides"/>
            <wp:docPr id="2" name="Рисунок 1" descr="https://www.art-pen.ru/wp-content/uploads/2011/08/1.jpe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rt-pen.ru/wp-content/uploads/2011/08/1.jpe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43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16B1" w:rsidRPr="00073E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Окультуривание лука произошло примерно 4 тыс. лет назад где-то в Азии, предположительно на территории, которую сейчас занимают Афганистан и Иран. </w:t>
      </w:r>
      <w:r w:rsidR="005A16B1" w:rsidRPr="00073E3D">
        <w:rPr>
          <w:rFonts w:ascii="Times New Roman" w:hAnsi="Times New Roman" w:cs="Times New Roman"/>
          <w:color w:val="000000" w:themeColor="text1"/>
          <w:sz w:val="24"/>
          <w:szCs w:val="24"/>
        </w:rPr>
        <w:t>Его разведением занимались народы в странах Индии, Восточной Азии, Персии и Средиземноморья. Ещё египтяне, римляне и греки использовали порей в пищу. Римляне считали его едой для богачей. Кочевники, которые открыли это растение, изначально употребляли в пищу лишь зелёные перья. И только спустя некоторое время стали кушать и луковицы. Любовь людей к нему была настолько велика, что ему стали поклоняться. На празднествах его было принято преподносить жрецам.</w:t>
      </w:r>
    </w:p>
    <w:p w:rsidR="005A16B1" w:rsidRPr="00073E3D" w:rsidRDefault="005A16B1" w:rsidP="005A16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color w:val="000000" w:themeColor="text1"/>
        </w:rPr>
      </w:pPr>
      <w:r w:rsidRPr="00073E3D">
        <w:rPr>
          <w:color w:val="000000" w:themeColor="text1"/>
        </w:rPr>
        <w:lastRenderedPageBreak/>
        <w:t>В Древней Греции спортсмены наделяли этот овощ волшебными свойствами. Они намазывали свои мускулы луковым настоем. С верой в то, что это придаст им сил. И только после этого спортсмены выходили на соревнования. Также полагали, что луковица представляет собой макет устройства вселенной.</w:t>
      </w:r>
    </w:p>
    <w:p w:rsidR="005A16B1" w:rsidRPr="00073E3D" w:rsidRDefault="005A16B1" w:rsidP="005A16B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073E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Греки считали его лечебным растением, но при этом из-за резкого запаха употребляли его очень редко. В Древней Греции этот овощ ценили и богачи, и бедняки. Считалось, что лук избавлял от множества болезней, придавал силы, храбрости и мужества. По этой причине его очень часто употребляли воины. В Древней Греции его начали использовать как лекарственное средство</w:t>
      </w:r>
      <w:r w:rsidR="005D46EC" w:rsidRPr="00073E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[1]</w:t>
      </w:r>
      <w:r w:rsidRPr="00073E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073E3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</w:p>
    <w:p w:rsidR="005A16B1" w:rsidRPr="00073E3D" w:rsidRDefault="005A16B1" w:rsidP="005A16B1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073E3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Полезные свойства лука</w:t>
      </w:r>
    </w:p>
    <w:p w:rsidR="005A16B1" w:rsidRPr="00073E3D" w:rsidRDefault="005A16B1" w:rsidP="005A16B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3E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Как только приходит первое потепление, дает о себе знать </w:t>
      </w:r>
      <w:proofErr w:type="spellStart"/>
      <w:r w:rsidRPr="00073E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постзимний</w:t>
      </w:r>
      <w:proofErr w:type="spellEnd"/>
      <w:r w:rsidRPr="00073E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синдром. Это заметно в снижении иммунитета и недостатке витаминов. Такие проблемы могу привести к обострениям хронических болезней и подверженности заболеваниям простудного характера. В борьбе с недугами приходящими с весной, зеленый лук – это незаменимое растение, имеющее целительную силу</w:t>
      </w:r>
      <w:r w:rsidR="005D46EC" w:rsidRPr="00073E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[3]</w:t>
      </w:r>
      <w:r w:rsidRPr="00073E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5A16B1" w:rsidRPr="00073E3D" w:rsidRDefault="005A16B1" w:rsidP="005A16B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73E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Замечено, что те люди, которые работают в теплицах, где выращивают зеленый лук, вовсе не болеют простудными заболеваниями, даже во время наиболее жестоких эпидемий. В первую очередь уникальность зеленого лука заключается в сочетании огромного количества различных полезных веще</w:t>
      </w:r>
      <w:proofErr w:type="gramStart"/>
      <w:r w:rsidRPr="00073E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ств с хл</w:t>
      </w:r>
      <w:proofErr w:type="gramEnd"/>
      <w:r w:rsidRPr="00073E3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орофиллом.</w:t>
      </w:r>
    </w:p>
    <w:p w:rsidR="005A16B1" w:rsidRPr="00073E3D" w:rsidRDefault="005A16B1" w:rsidP="005A16B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73E3D">
        <w:rPr>
          <w:rFonts w:ascii="Times New Roman" w:hAnsi="Times New Roman" w:cs="Times New Roman"/>
          <w:color w:val="000000" w:themeColor="text1"/>
          <w:sz w:val="24"/>
          <w:szCs w:val="24"/>
        </w:rPr>
        <w:t>Все витамины в луке содержатся в большем количестве в </w:t>
      </w:r>
      <w:hyperlink r:id="rId10" w:tgtFrame="_blank" w:history="1">
        <w:r w:rsidRPr="00073E3D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bdr w:val="none" w:sz="0" w:space="0" w:color="auto" w:frame="1"/>
          </w:rPr>
          <w:t>зеленых</w:t>
        </w:r>
        <w:r w:rsidRPr="00310962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bdr w:val="none" w:sz="0" w:space="0" w:color="auto" w:frame="1"/>
          </w:rPr>
          <w:t xml:space="preserve"> </w:t>
        </w:r>
        <w:r w:rsidRPr="00073E3D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bdr w:val="none" w:sz="0" w:space="0" w:color="auto" w:frame="1"/>
          </w:rPr>
          <w:t>перьях</w:t>
        </w:r>
      </w:hyperlink>
      <w:r w:rsidRPr="00073E3D">
        <w:rPr>
          <w:rFonts w:ascii="Times New Roman" w:hAnsi="Times New Roman" w:cs="Times New Roman"/>
          <w:color w:val="000000" w:themeColor="text1"/>
          <w:sz w:val="24"/>
          <w:szCs w:val="24"/>
        </w:rPr>
        <w:t>, нежели в головке.</w:t>
      </w:r>
    </w:p>
    <w:p w:rsidR="005A16B1" w:rsidRPr="00073E3D" w:rsidRDefault="005A16B1" w:rsidP="005A16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</w:rPr>
      </w:pPr>
      <w:r w:rsidRPr="00073E3D">
        <w:rPr>
          <w:color w:val="000000" w:themeColor="text1"/>
        </w:rPr>
        <w:t>Суточная доза </w:t>
      </w:r>
      <w:r w:rsidRPr="00073E3D">
        <w:rPr>
          <w:rStyle w:val="a6"/>
          <w:color w:val="000000" w:themeColor="text1"/>
          <w:bdr w:val="none" w:sz="0" w:space="0" w:color="auto" w:frame="1"/>
        </w:rPr>
        <w:t>витамина</w:t>
      </w:r>
      <w:proofErr w:type="gramStart"/>
      <w:r w:rsidRPr="00073E3D">
        <w:rPr>
          <w:rStyle w:val="a6"/>
          <w:color w:val="000000" w:themeColor="text1"/>
          <w:bdr w:val="none" w:sz="0" w:space="0" w:color="auto" w:frame="1"/>
        </w:rPr>
        <w:t xml:space="preserve"> С</w:t>
      </w:r>
      <w:proofErr w:type="gramEnd"/>
      <w:r w:rsidRPr="00073E3D">
        <w:rPr>
          <w:rStyle w:val="a6"/>
          <w:color w:val="000000" w:themeColor="text1"/>
          <w:bdr w:val="none" w:sz="0" w:space="0" w:color="auto" w:frame="1"/>
        </w:rPr>
        <w:t> </w:t>
      </w:r>
      <w:r w:rsidRPr="00073E3D">
        <w:rPr>
          <w:color w:val="000000" w:themeColor="text1"/>
        </w:rPr>
        <w:t>(аскорбиновой кислоты) в ста граммах составляет </w:t>
      </w:r>
      <w:r w:rsidRPr="00073E3D">
        <w:rPr>
          <w:rStyle w:val="a6"/>
          <w:color w:val="000000" w:themeColor="text1"/>
          <w:bdr w:val="none" w:sz="0" w:space="0" w:color="auto" w:frame="1"/>
        </w:rPr>
        <w:t>11%</w:t>
      </w:r>
      <w:r w:rsidRPr="00073E3D">
        <w:rPr>
          <w:color w:val="000000" w:themeColor="text1"/>
        </w:rPr>
        <w:t> от дневной нормы в репке и </w:t>
      </w:r>
      <w:r w:rsidRPr="00073E3D">
        <w:rPr>
          <w:rStyle w:val="a6"/>
          <w:color w:val="000000" w:themeColor="text1"/>
          <w:bdr w:val="none" w:sz="0" w:space="0" w:color="auto" w:frame="1"/>
        </w:rPr>
        <w:t>33%</w:t>
      </w:r>
      <w:r w:rsidRPr="00073E3D">
        <w:rPr>
          <w:color w:val="000000" w:themeColor="text1"/>
        </w:rPr>
        <w:t xml:space="preserve"> — в зеленом. Это один из самых важных и необходимых человеку витаминов. </w:t>
      </w:r>
      <w:r w:rsidR="00310962">
        <w:rPr>
          <w:color w:val="000000" w:themeColor="text1"/>
        </w:rPr>
        <w:t xml:space="preserve">Данные выводы были сделаны русским ученым Николаем Ивановичем Луниным. </w:t>
      </w:r>
      <w:proofErr w:type="gramStart"/>
      <w:r w:rsidRPr="00073E3D">
        <w:rPr>
          <w:color w:val="000000" w:themeColor="text1"/>
        </w:rPr>
        <w:t>В</w:t>
      </w:r>
      <w:proofErr w:type="gramEnd"/>
      <w:r w:rsidRPr="00073E3D">
        <w:rPr>
          <w:color w:val="000000" w:themeColor="text1"/>
        </w:rPr>
        <w:t xml:space="preserve"> сутки требуется:</w:t>
      </w:r>
    </w:p>
    <w:p w:rsidR="005A16B1" w:rsidRPr="00073E3D" w:rsidRDefault="005A16B1" w:rsidP="005A16B1">
      <w:pPr>
        <w:numPr>
          <w:ilvl w:val="0"/>
          <w:numId w:val="1"/>
        </w:numPr>
        <w:shd w:val="clear" w:color="auto" w:fill="FFFFFF"/>
        <w:spacing w:after="0" w:line="360" w:lineRule="auto"/>
        <w:ind w:left="323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3E3D">
        <w:rPr>
          <w:rFonts w:ascii="Times New Roman" w:hAnsi="Times New Roman" w:cs="Times New Roman"/>
          <w:color w:val="000000" w:themeColor="text1"/>
          <w:sz w:val="24"/>
          <w:szCs w:val="24"/>
        </w:rPr>
        <w:t>детям от 0 до 3 лет — 30-40 мг; от 4 до 10 — 45 мг;</w:t>
      </w:r>
    </w:p>
    <w:p w:rsidR="005A16B1" w:rsidRPr="00073E3D" w:rsidRDefault="005A16B1" w:rsidP="005A16B1">
      <w:pPr>
        <w:numPr>
          <w:ilvl w:val="0"/>
          <w:numId w:val="1"/>
        </w:numPr>
        <w:shd w:val="clear" w:color="auto" w:fill="FFFFFF"/>
        <w:spacing w:after="0" w:line="360" w:lineRule="auto"/>
        <w:ind w:left="323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3E3D">
        <w:rPr>
          <w:rFonts w:ascii="Times New Roman" w:hAnsi="Times New Roman" w:cs="Times New Roman"/>
          <w:color w:val="000000" w:themeColor="text1"/>
          <w:sz w:val="24"/>
          <w:szCs w:val="24"/>
        </w:rPr>
        <w:t>подросткам от 11 до 18 лет — 50-60 мг;</w:t>
      </w:r>
    </w:p>
    <w:p w:rsidR="005A16B1" w:rsidRPr="00073E3D" w:rsidRDefault="005A16B1" w:rsidP="005A16B1">
      <w:pPr>
        <w:numPr>
          <w:ilvl w:val="0"/>
          <w:numId w:val="1"/>
        </w:numPr>
        <w:shd w:val="clear" w:color="auto" w:fill="FFFFFF"/>
        <w:spacing w:after="0" w:line="360" w:lineRule="auto"/>
        <w:ind w:left="323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3E3D">
        <w:rPr>
          <w:rFonts w:ascii="Times New Roman" w:hAnsi="Times New Roman" w:cs="Times New Roman"/>
          <w:color w:val="000000" w:themeColor="text1"/>
          <w:sz w:val="24"/>
          <w:szCs w:val="24"/>
        </w:rPr>
        <w:t>женщинам — от 60 до 75 мг;</w:t>
      </w:r>
    </w:p>
    <w:p w:rsidR="005A16B1" w:rsidRPr="00073E3D" w:rsidRDefault="005A16B1" w:rsidP="005A16B1">
      <w:pPr>
        <w:numPr>
          <w:ilvl w:val="0"/>
          <w:numId w:val="1"/>
        </w:numPr>
        <w:shd w:val="clear" w:color="auto" w:fill="FFFFFF"/>
        <w:spacing w:after="0" w:line="360" w:lineRule="auto"/>
        <w:ind w:left="323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3E3D">
        <w:rPr>
          <w:rFonts w:ascii="Times New Roman" w:hAnsi="Times New Roman" w:cs="Times New Roman"/>
          <w:color w:val="000000" w:themeColor="text1"/>
          <w:sz w:val="24"/>
          <w:szCs w:val="24"/>
        </w:rPr>
        <w:t>мужчинам — от 60 до 90 мг;</w:t>
      </w:r>
    </w:p>
    <w:p w:rsidR="005A16B1" w:rsidRPr="00073E3D" w:rsidRDefault="005A16B1" w:rsidP="005A16B1">
      <w:pPr>
        <w:numPr>
          <w:ilvl w:val="0"/>
          <w:numId w:val="1"/>
        </w:numPr>
        <w:shd w:val="clear" w:color="auto" w:fill="FFFFFF"/>
        <w:spacing w:after="0" w:line="360" w:lineRule="auto"/>
        <w:ind w:left="323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3E3D">
        <w:rPr>
          <w:rFonts w:ascii="Times New Roman" w:hAnsi="Times New Roman" w:cs="Times New Roman"/>
          <w:color w:val="000000" w:themeColor="text1"/>
          <w:sz w:val="24"/>
          <w:szCs w:val="24"/>
        </w:rPr>
        <w:t>беременным — 85 мг;</w:t>
      </w:r>
    </w:p>
    <w:p w:rsidR="005A16B1" w:rsidRPr="00073E3D" w:rsidRDefault="005A16B1" w:rsidP="005A16B1">
      <w:pPr>
        <w:numPr>
          <w:ilvl w:val="0"/>
          <w:numId w:val="1"/>
        </w:numPr>
        <w:shd w:val="clear" w:color="auto" w:fill="FFFFFF"/>
        <w:spacing w:after="0" w:line="360" w:lineRule="auto"/>
        <w:ind w:left="323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3E3D">
        <w:rPr>
          <w:rFonts w:ascii="Times New Roman" w:hAnsi="Times New Roman" w:cs="Times New Roman"/>
          <w:color w:val="000000" w:themeColor="text1"/>
          <w:sz w:val="24"/>
          <w:szCs w:val="24"/>
        </w:rPr>
        <w:t>в период кормления грудью — 95 мг.</w:t>
      </w:r>
    </w:p>
    <w:p w:rsidR="005A16B1" w:rsidRPr="00073E3D" w:rsidRDefault="005A16B1" w:rsidP="005A16B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073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Зеленым луком чаще всего называют </w:t>
      </w:r>
      <w:proofErr w:type="gramStart"/>
      <w:r w:rsidRPr="00073E3D">
        <w:rPr>
          <w:rFonts w:ascii="Times New Roman" w:hAnsi="Times New Roman" w:cs="Times New Roman"/>
          <w:color w:val="000000" w:themeColor="text1"/>
          <w:sz w:val="24"/>
          <w:szCs w:val="24"/>
        </w:rPr>
        <w:t>привычный нам</w:t>
      </w:r>
      <w:proofErr w:type="gramEnd"/>
      <w:r w:rsidRPr="00073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проращенный репчатый лук, впрочем, нередко для получения зеленых перьев используют и другие сорта, например, лук-шалот, лук-порей и </w:t>
      </w:r>
      <w:proofErr w:type="spellStart"/>
      <w:r w:rsidRPr="00073E3D">
        <w:rPr>
          <w:rFonts w:ascii="Times New Roman" w:hAnsi="Times New Roman" w:cs="Times New Roman"/>
          <w:color w:val="000000" w:themeColor="text1"/>
          <w:sz w:val="24"/>
          <w:szCs w:val="24"/>
        </w:rPr>
        <w:t>лук-батун</w:t>
      </w:r>
      <w:proofErr w:type="spellEnd"/>
      <w:r w:rsidR="005D46EC" w:rsidRPr="00073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[2]</w:t>
      </w:r>
      <w:r w:rsidRPr="00073E3D">
        <w:rPr>
          <w:rFonts w:ascii="Times New Roman" w:hAnsi="Times New Roman" w:cs="Times New Roman"/>
          <w:color w:val="000000" w:themeColor="text1"/>
          <w:sz w:val="24"/>
          <w:szCs w:val="24"/>
        </w:rPr>
        <w:t>. </w:t>
      </w:r>
    </w:p>
    <w:p w:rsidR="00FE2A69" w:rsidRPr="00310962" w:rsidRDefault="005A16B1" w:rsidP="0031096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073E3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Вырастить перья лука очень просто, летом он прекрасно себя чувствует на дачах и огородах, зимой его можно проращивать на балконах, лоджиях или на подоконнике. </w:t>
      </w:r>
    </w:p>
    <w:p w:rsidR="005A16B1" w:rsidRPr="00073E3D" w:rsidRDefault="005A16B1" w:rsidP="005A16B1">
      <w:pPr>
        <w:jc w:val="center"/>
        <w:rPr>
          <w:rFonts w:ascii="Times New Roman" w:hAnsi="Times New Roman" w:cs="Times New Roman"/>
          <w:sz w:val="24"/>
          <w:szCs w:val="24"/>
        </w:rPr>
      </w:pPr>
      <w:r w:rsidRPr="00073E3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Подбор оптимального субстрата для выращивания</w:t>
      </w:r>
    </w:p>
    <w:p w:rsidR="005A16B1" w:rsidRPr="00073E3D" w:rsidRDefault="005A16B1" w:rsidP="005A16B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73E3D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«Лук от семи недуг» — эту фразу наверняка слышал каждый человек. Зная, как вырастить зеленый лук на подоконнике, вы можете обеспечить домочадцев полезным продуктом, так необходимым зимой. Зеленые перышки богаты витаминами, минералами, содержат антиоксиданты, а также фитонциды, способные прогнать простуду. Домашняя луковая грядка – заманчивая идея.</w:t>
      </w:r>
    </w:p>
    <w:p w:rsidR="005A16B1" w:rsidRPr="00073E3D" w:rsidRDefault="005A16B1" w:rsidP="005A16B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73E3D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Получить богатый урожай зелени зимой очень просто. Для выгонки пера существует две основных методики: выгонка лука в субстрате – предполагает посадку луковиц в грунт; выгонка репчатого лука в воде – донышко луковой головки устанавливается в емкость с водой.</w:t>
      </w:r>
    </w:p>
    <w:p w:rsidR="005A16B1" w:rsidRPr="00073E3D" w:rsidRDefault="005A16B1" w:rsidP="005A16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</w:rPr>
      </w:pPr>
      <w:r w:rsidRPr="00073E3D">
        <w:rPr>
          <w:color w:val="000000" w:themeColor="text1"/>
        </w:rPr>
        <w:t xml:space="preserve">Возможность вырастить лук в опилках – отличная альтернатива грунтовому методу, более хлопотному и грязному. Однако есть свои нюансы, которые заключаются в правильном выборе субстрата, а также соответствующих агротехнических мероприятиях при посадке. </w:t>
      </w:r>
    </w:p>
    <w:p w:rsidR="005A16B1" w:rsidRPr="00073E3D" w:rsidRDefault="005A16B1" w:rsidP="005A16B1">
      <w:pPr>
        <w:pStyle w:val="3"/>
        <w:shd w:val="clear" w:color="auto" w:fill="FFFFFF"/>
        <w:spacing w:before="0" w:line="360" w:lineRule="auto"/>
        <w:ind w:firstLine="709"/>
        <w:contextualSpacing/>
        <w:jc w:val="both"/>
        <w:rPr>
          <w:rFonts w:ascii="Times New Roman" w:hAnsi="Times New Roman" w:cs="Times New Roman"/>
          <w:b w:val="0"/>
          <w:color w:val="000000" w:themeColor="text1"/>
        </w:rPr>
      </w:pPr>
      <w:r w:rsidRPr="00073E3D">
        <w:rPr>
          <w:rFonts w:ascii="Times New Roman" w:hAnsi="Times New Roman" w:cs="Times New Roman"/>
          <w:b w:val="0"/>
          <w:color w:val="000000" w:themeColor="text1"/>
        </w:rPr>
        <w:t>Заменить грунт можно</w:t>
      </w:r>
      <w:r w:rsidRPr="00073E3D">
        <w:rPr>
          <w:rFonts w:ascii="Times New Roman" w:hAnsi="Times New Roman" w:cs="Times New Roman"/>
          <w:color w:val="000000" w:themeColor="text1"/>
        </w:rPr>
        <w:t xml:space="preserve"> </w:t>
      </w:r>
      <w:r w:rsidRPr="00073E3D">
        <w:rPr>
          <w:rFonts w:ascii="Times New Roman" w:hAnsi="Times New Roman" w:cs="Times New Roman"/>
          <w:b w:val="0"/>
          <w:color w:val="000000" w:themeColor="text1"/>
        </w:rPr>
        <w:t>древесными опилками и бумажными салфетками</w:t>
      </w:r>
      <w:r w:rsidR="005D46EC" w:rsidRPr="00073E3D">
        <w:rPr>
          <w:rFonts w:ascii="Times New Roman" w:hAnsi="Times New Roman" w:cs="Times New Roman"/>
          <w:b w:val="0"/>
          <w:color w:val="000000" w:themeColor="text1"/>
        </w:rPr>
        <w:t xml:space="preserve"> [4]</w:t>
      </w:r>
      <w:r w:rsidRPr="00073E3D">
        <w:rPr>
          <w:rFonts w:ascii="Times New Roman" w:hAnsi="Times New Roman" w:cs="Times New Roman"/>
          <w:b w:val="0"/>
          <w:color w:val="000000" w:themeColor="text1"/>
        </w:rPr>
        <w:t>.</w:t>
      </w:r>
    </w:p>
    <w:p w:rsidR="005A16B1" w:rsidRPr="00073E3D" w:rsidRDefault="005A16B1" w:rsidP="005A16B1">
      <w:pPr>
        <w:pStyle w:val="3"/>
        <w:shd w:val="clear" w:color="auto" w:fill="FFFFFF"/>
        <w:spacing w:before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073E3D">
        <w:rPr>
          <w:rFonts w:ascii="Times New Roman" w:hAnsi="Times New Roman" w:cs="Times New Roman"/>
          <w:color w:val="000000" w:themeColor="text1"/>
        </w:rPr>
        <w:t>Подготовка опилок и емкостей</w:t>
      </w:r>
    </w:p>
    <w:p w:rsidR="005A16B1" w:rsidRPr="00073E3D" w:rsidRDefault="005A16B1" w:rsidP="005A16B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</w:rPr>
      </w:pPr>
      <w:r w:rsidRPr="00073E3D">
        <w:rPr>
          <w:color w:val="000000" w:themeColor="text1"/>
        </w:rPr>
        <w:t>Первым делом при выращивании важно выбрать емкость нужного размера и формы. Для посадки предпочтительно использовать пластиковые тары со средней высотой бортов. Хорошо подходят для выращивания лука в опилках рассадные поддоны. Главное условие – наличие дренажных отверстий. Поскольку опилки при посадке – это материал, который сильно впитывает и удерживает влагу. Большое ее количество при выращивании станет причиной загнивания нижней части луковицы</w:t>
      </w:r>
      <w:r w:rsidR="00EC1161" w:rsidRPr="00073E3D">
        <w:rPr>
          <w:color w:val="000000" w:themeColor="text1"/>
        </w:rPr>
        <w:t xml:space="preserve"> [5], [6]</w:t>
      </w:r>
      <w:r w:rsidRPr="00073E3D">
        <w:rPr>
          <w:color w:val="000000" w:themeColor="text1"/>
        </w:rPr>
        <w:t>.</w:t>
      </w:r>
    </w:p>
    <w:p w:rsidR="005A16B1" w:rsidRPr="00073E3D" w:rsidRDefault="005A16B1" w:rsidP="005A16B1">
      <w:pPr>
        <w:pStyle w:val="3"/>
        <w:shd w:val="clear" w:color="auto" w:fill="FFFFFF"/>
        <w:spacing w:before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073E3D">
        <w:rPr>
          <w:rFonts w:ascii="Times New Roman" w:hAnsi="Times New Roman" w:cs="Times New Roman"/>
          <w:color w:val="000000" w:themeColor="text1"/>
        </w:rPr>
        <w:t>Подготовка заменителя почвы, в зависимости от выбора, различна:</w:t>
      </w:r>
    </w:p>
    <w:p w:rsidR="005A16B1" w:rsidRPr="00073E3D" w:rsidRDefault="005A16B1" w:rsidP="005A16B1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3E3D">
        <w:rPr>
          <w:rFonts w:ascii="Times New Roman" w:hAnsi="Times New Roman" w:cs="Times New Roman"/>
          <w:color w:val="000000" w:themeColor="text1"/>
          <w:sz w:val="24"/>
          <w:szCs w:val="24"/>
        </w:rPr>
        <w:t>Опилки заливают кипяченой водой и дают настояться несколько часов. Потом отжимают и укладывают в пакет.</w:t>
      </w:r>
    </w:p>
    <w:p w:rsidR="005A16B1" w:rsidRPr="00073E3D" w:rsidRDefault="005A16B1" w:rsidP="005A16B1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3E3D">
        <w:rPr>
          <w:rFonts w:ascii="Times New Roman" w:hAnsi="Times New Roman" w:cs="Times New Roman"/>
          <w:color w:val="000000" w:themeColor="text1"/>
          <w:sz w:val="24"/>
          <w:szCs w:val="24"/>
        </w:rPr>
        <w:t>Бумагу рвут на кусочки, укладывают в пакет и увлажняют водой.</w:t>
      </w:r>
    </w:p>
    <w:p w:rsidR="009B1FED" w:rsidRPr="00073E3D" w:rsidRDefault="005A16B1" w:rsidP="009B1FED">
      <w:pPr>
        <w:pStyle w:val="3"/>
        <w:shd w:val="clear" w:color="auto" w:fill="FFFFFF"/>
        <w:spacing w:before="0" w:line="360" w:lineRule="auto"/>
        <w:ind w:firstLine="709"/>
        <w:contextualSpacing/>
        <w:jc w:val="both"/>
        <w:rPr>
          <w:rFonts w:ascii="Times New Roman" w:hAnsi="Times New Roman" w:cs="Times New Roman"/>
          <w:b w:val="0"/>
          <w:color w:val="000000" w:themeColor="text1"/>
        </w:rPr>
      </w:pPr>
      <w:r w:rsidRPr="00073E3D">
        <w:rPr>
          <w:rFonts w:ascii="Times New Roman" w:hAnsi="Times New Roman" w:cs="Times New Roman"/>
          <w:b w:val="0"/>
          <w:color w:val="000000" w:themeColor="text1"/>
        </w:rPr>
        <w:t>Алгоритм посадки и ухода за луком в пакете достаточно прост и не изменяется от выбора грунта.</w:t>
      </w:r>
    </w:p>
    <w:p w:rsidR="009B1FED" w:rsidRPr="00073E3D" w:rsidRDefault="005A16B1" w:rsidP="009B1FED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073E3D">
        <w:rPr>
          <w:rFonts w:ascii="Times New Roman" w:hAnsi="Times New Roman" w:cs="Times New Roman"/>
          <w:b/>
          <w:sz w:val="24"/>
          <w:szCs w:val="24"/>
          <w:lang w:eastAsia="ar-SA"/>
        </w:rPr>
        <w:t>Этапы проведения эксперимента</w:t>
      </w:r>
    </w:p>
    <w:p w:rsidR="00D62E79" w:rsidRDefault="005A16B1" w:rsidP="00D62E7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73E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1) Для выращивания лука на подоконнике я выбрала 4 вида субстрата: вода, почва, опилки и салфетки. Подготовила тару для выращивания лука и сами луковицы. </w:t>
      </w:r>
    </w:p>
    <w:p w:rsidR="005A16B1" w:rsidRPr="00D62E79" w:rsidRDefault="00B537BA" w:rsidP="00D62E7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D62E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2) Перед посадкой определила</w:t>
      </w:r>
      <w:r w:rsidR="005A16B1" w:rsidRPr="00D62E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вес луковиц.</w:t>
      </w:r>
    </w:p>
    <w:p w:rsidR="005A16B1" w:rsidRPr="00073E3D" w:rsidRDefault="005A16B1" w:rsidP="005A16B1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73E3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68284" cy="1623755"/>
            <wp:effectExtent l="0" t="133350" r="0" b="147895"/>
            <wp:docPr id="4" name="Рисунок 3" descr="C:\Users\User\Downloads\IMG_20200218_170541_resized_20200320_05415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00218_170541_resized_20200320_0541505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659" t="16761" r="201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6172" cy="16219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3E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5912" cy="1567838"/>
            <wp:effectExtent l="0" t="171450" r="0" b="165712"/>
            <wp:docPr id="5" name="Рисунок 4" descr="C:\Users\User\Downloads\IMG_20200218_170641_resized_20200320_05415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00218_170641_resized_20200320_0541502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152" t="10313" r="21374" b="1489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9455" cy="15708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6B1" w:rsidRPr="00073E3D" w:rsidRDefault="005A16B1" w:rsidP="005A16B1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73E3D">
        <w:rPr>
          <w:rFonts w:ascii="Times New Roman" w:hAnsi="Times New Roman" w:cs="Times New Roman"/>
          <w:sz w:val="24"/>
          <w:szCs w:val="24"/>
          <w:lang w:eastAsia="ru-RU"/>
        </w:rPr>
        <w:t>Рис. 1. Взвешивание луковиц</w:t>
      </w:r>
      <w:r w:rsidR="008E10A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A16B1" w:rsidRDefault="005A16B1" w:rsidP="005A16B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73E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Таким образом, средний вес луковиц составил 112 г. Распределение массы лука в субстрат было следующим: </w:t>
      </w:r>
    </w:p>
    <w:p w:rsidR="00D62E79" w:rsidRDefault="00D62E79" w:rsidP="00D62E79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Диаграмма 1</w:t>
      </w:r>
    </w:p>
    <w:p w:rsidR="00D62E79" w:rsidRPr="00073E3D" w:rsidRDefault="00D62E79" w:rsidP="00D62E7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Распределение массы лука</w:t>
      </w:r>
    </w:p>
    <w:p w:rsidR="005A16B1" w:rsidRPr="00073E3D" w:rsidRDefault="005A16B1" w:rsidP="005A16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A16B1" w:rsidRPr="00073E3D" w:rsidRDefault="005A16B1" w:rsidP="005A16B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73E3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695931" cy="1731819"/>
            <wp:effectExtent l="19050" t="0" r="18819" b="1731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A16B1" w:rsidRPr="00073E3D" w:rsidRDefault="005A16B1" w:rsidP="005A16B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A16B1" w:rsidRPr="00073E3D" w:rsidRDefault="005A16B1" w:rsidP="005A16B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73E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3) Посадила лук и поставила его на подоконник до появления зеленых перьев. Луковицы находились в одинаковых условиях: одинаково поступал солнечный свет и обеспечивался полив</w:t>
      </w:r>
      <w:r w:rsidR="00073E3D" w:rsidRPr="00073E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(водой без добавления минеральных удобрений)</w:t>
      </w:r>
      <w:r w:rsidRPr="00073E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Луковицы, которые посажены в салфетки были закрыты полиэтиленовым пакетом, а также им был обеспечен высокий уровень углекислого газа с помощью выдыхаемого воздуха.</w:t>
      </w:r>
    </w:p>
    <w:p w:rsidR="005A16B1" w:rsidRPr="00073E3D" w:rsidRDefault="005A16B1" w:rsidP="005A16B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073E3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534391" cy="1994615"/>
            <wp:effectExtent l="38100" t="57150" r="122959" b="100885"/>
            <wp:docPr id="7" name="Рисунок 5" descr="C:\Users\User\Downloads\IMG_20200218_171519_resized_20200320_054216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00218_171519_resized_20200320_0542162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076" cy="199290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73E3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017547" cy="1532428"/>
            <wp:effectExtent l="0" t="304800" r="0" b="334472"/>
            <wp:docPr id="11" name="Рисунок 6" descr="C:\Users\User\Downloads\IMG_20200218_170956_resized_20200320_05421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00218_170956_resized_20200320_0542157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3944" cy="1537287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16B1" w:rsidRPr="00073E3D" w:rsidRDefault="005A16B1" w:rsidP="005A16B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73E3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3693968" cy="1856509"/>
            <wp:effectExtent l="38100" t="57150" r="116032" b="86591"/>
            <wp:docPr id="1" name="Рисунок 7" descr="C:\Users\User\Downloads\IMG_20200218_171812_resized_20200320_054216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00218_171812_resized_20200320_0542168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695" t="11389" r="2357" b="27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968" cy="1856509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16B1" w:rsidRPr="00073E3D" w:rsidRDefault="005A16B1" w:rsidP="005A16B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73E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Рис. 2. Посадка</w:t>
      </w:r>
      <w:r w:rsidR="008E10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5A16B1" w:rsidRPr="00073E3D" w:rsidRDefault="005A16B1" w:rsidP="005A16B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73E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4) Наблюдение за всхожестью и ростом зеленых перьев. Данные представлены  в виде таблицы:</w:t>
      </w:r>
    </w:p>
    <w:p w:rsidR="005A16B1" w:rsidRPr="00073E3D" w:rsidRDefault="005A16B1" w:rsidP="005A16B1">
      <w:pPr>
        <w:shd w:val="clear" w:color="auto" w:fill="FFFFFF"/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73E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Таблица 1</w:t>
      </w:r>
    </w:p>
    <w:p w:rsidR="005A16B1" w:rsidRPr="00073E3D" w:rsidRDefault="005A16B1" w:rsidP="005A16B1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73E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Результаты всхожести </w:t>
      </w:r>
    </w:p>
    <w:tbl>
      <w:tblPr>
        <w:tblStyle w:val="a5"/>
        <w:tblpPr w:leftFromText="180" w:rightFromText="180" w:vertAnchor="text" w:horzAnchor="margin" w:tblpXSpec="center" w:tblpY="409"/>
        <w:tblW w:w="9302" w:type="dxa"/>
        <w:tblLook w:val="04A0"/>
      </w:tblPr>
      <w:tblGrid>
        <w:gridCol w:w="2939"/>
        <w:gridCol w:w="3131"/>
        <w:gridCol w:w="3232"/>
      </w:tblGrid>
      <w:tr w:rsidR="005A16B1" w:rsidRPr="00073E3D" w:rsidTr="00B537BA">
        <w:trPr>
          <w:trHeight w:val="601"/>
        </w:trPr>
        <w:tc>
          <w:tcPr>
            <w:tcW w:w="2939" w:type="dxa"/>
          </w:tcPr>
          <w:p w:rsidR="005A16B1" w:rsidRPr="00073E3D" w:rsidRDefault="005A16B1" w:rsidP="008E10A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73E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Субстрат</w:t>
            </w:r>
          </w:p>
        </w:tc>
        <w:tc>
          <w:tcPr>
            <w:tcW w:w="3131" w:type="dxa"/>
          </w:tcPr>
          <w:p w:rsidR="005A16B1" w:rsidRPr="00073E3D" w:rsidRDefault="005A16B1" w:rsidP="008E10A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73E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Всхожесть (день)</w:t>
            </w:r>
          </w:p>
        </w:tc>
        <w:tc>
          <w:tcPr>
            <w:tcW w:w="3232" w:type="dxa"/>
          </w:tcPr>
          <w:p w:rsidR="005A16B1" w:rsidRPr="00073E3D" w:rsidRDefault="005A16B1" w:rsidP="008E10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E3D">
              <w:rPr>
                <w:rFonts w:ascii="Times New Roman" w:hAnsi="Times New Roman" w:cs="Times New Roman"/>
                <w:b/>
                <w:sz w:val="24"/>
                <w:szCs w:val="24"/>
              </w:rPr>
              <w:t>% всхожести</w:t>
            </w:r>
          </w:p>
        </w:tc>
      </w:tr>
      <w:tr w:rsidR="005A16B1" w:rsidRPr="00073E3D" w:rsidTr="00B537BA">
        <w:trPr>
          <w:trHeight w:val="289"/>
        </w:trPr>
        <w:tc>
          <w:tcPr>
            <w:tcW w:w="2939" w:type="dxa"/>
          </w:tcPr>
          <w:p w:rsidR="005A16B1" w:rsidRPr="00073E3D" w:rsidRDefault="005A16B1" w:rsidP="008E10A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3E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Вода</w:t>
            </w:r>
          </w:p>
        </w:tc>
        <w:tc>
          <w:tcPr>
            <w:tcW w:w="3131" w:type="dxa"/>
          </w:tcPr>
          <w:p w:rsidR="005A16B1" w:rsidRPr="00073E3D" w:rsidRDefault="005A16B1" w:rsidP="008E10A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3E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9 день</w:t>
            </w:r>
          </w:p>
        </w:tc>
        <w:tc>
          <w:tcPr>
            <w:tcW w:w="3232" w:type="dxa"/>
          </w:tcPr>
          <w:p w:rsidR="005A16B1" w:rsidRPr="00073E3D" w:rsidRDefault="005A16B1" w:rsidP="008E10A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3E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</w:tr>
      <w:tr w:rsidR="005A16B1" w:rsidRPr="00073E3D" w:rsidTr="00B537BA">
        <w:trPr>
          <w:trHeight w:val="300"/>
        </w:trPr>
        <w:tc>
          <w:tcPr>
            <w:tcW w:w="2939" w:type="dxa"/>
          </w:tcPr>
          <w:p w:rsidR="005A16B1" w:rsidRPr="00073E3D" w:rsidRDefault="005A16B1" w:rsidP="008E10A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3E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Опилки</w:t>
            </w:r>
          </w:p>
        </w:tc>
        <w:tc>
          <w:tcPr>
            <w:tcW w:w="3131" w:type="dxa"/>
          </w:tcPr>
          <w:p w:rsidR="005A16B1" w:rsidRPr="00073E3D" w:rsidRDefault="005A16B1" w:rsidP="008E10A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3E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9 день</w:t>
            </w:r>
          </w:p>
        </w:tc>
        <w:tc>
          <w:tcPr>
            <w:tcW w:w="3232" w:type="dxa"/>
          </w:tcPr>
          <w:p w:rsidR="005A16B1" w:rsidRPr="00073E3D" w:rsidRDefault="005A16B1" w:rsidP="008E10A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3E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</w:t>
            </w:r>
          </w:p>
        </w:tc>
      </w:tr>
      <w:tr w:rsidR="005A16B1" w:rsidRPr="00073E3D" w:rsidTr="00B537BA">
        <w:trPr>
          <w:trHeight w:val="300"/>
        </w:trPr>
        <w:tc>
          <w:tcPr>
            <w:tcW w:w="2939" w:type="dxa"/>
          </w:tcPr>
          <w:p w:rsidR="005A16B1" w:rsidRPr="00073E3D" w:rsidRDefault="005A16B1" w:rsidP="008E10A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3E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Почва</w:t>
            </w:r>
          </w:p>
        </w:tc>
        <w:tc>
          <w:tcPr>
            <w:tcW w:w="3131" w:type="dxa"/>
          </w:tcPr>
          <w:p w:rsidR="005A16B1" w:rsidRPr="00073E3D" w:rsidRDefault="005A16B1" w:rsidP="008E10A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3E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12 день</w:t>
            </w:r>
          </w:p>
        </w:tc>
        <w:tc>
          <w:tcPr>
            <w:tcW w:w="3232" w:type="dxa"/>
          </w:tcPr>
          <w:p w:rsidR="005A16B1" w:rsidRPr="00073E3D" w:rsidRDefault="005A16B1" w:rsidP="008E10A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3E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</w:t>
            </w:r>
          </w:p>
        </w:tc>
      </w:tr>
      <w:tr w:rsidR="005A16B1" w:rsidRPr="00073E3D" w:rsidTr="00B537BA">
        <w:trPr>
          <w:trHeight w:val="901"/>
        </w:trPr>
        <w:tc>
          <w:tcPr>
            <w:tcW w:w="2939" w:type="dxa"/>
          </w:tcPr>
          <w:p w:rsidR="005A16B1" w:rsidRPr="00073E3D" w:rsidRDefault="005A16B1" w:rsidP="008E10A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3E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Салфетки +</w:t>
            </w:r>
          </w:p>
          <w:p w:rsidR="005A16B1" w:rsidRPr="00073E3D" w:rsidRDefault="005A16B1" w:rsidP="008E10A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3E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пакет</w:t>
            </w:r>
          </w:p>
        </w:tc>
        <w:tc>
          <w:tcPr>
            <w:tcW w:w="3131" w:type="dxa"/>
          </w:tcPr>
          <w:p w:rsidR="005A16B1" w:rsidRPr="00073E3D" w:rsidRDefault="005A16B1" w:rsidP="008E10A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3E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7 день</w:t>
            </w:r>
          </w:p>
        </w:tc>
        <w:tc>
          <w:tcPr>
            <w:tcW w:w="3232" w:type="dxa"/>
          </w:tcPr>
          <w:p w:rsidR="005A16B1" w:rsidRPr="00073E3D" w:rsidRDefault="005A16B1" w:rsidP="008E10A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3E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</w:tbl>
    <w:p w:rsidR="005A16B1" w:rsidRPr="00073E3D" w:rsidRDefault="005A16B1" w:rsidP="005A16B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A16B1" w:rsidRPr="00073E3D" w:rsidRDefault="005A16B1" w:rsidP="005A16B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A16B1" w:rsidRPr="00073E3D" w:rsidRDefault="005A16B1" w:rsidP="005A16B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3E3D">
        <w:rPr>
          <w:rFonts w:ascii="Times New Roman" w:hAnsi="Times New Roman" w:cs="Times New Roman"/>
          <w:color w:val="000000" w:themeColor="text1"/>
          <w:sz w:val="24"/>
          <w:szCs w:val="24"/>
        </w:rPr>
        <w:t>Из таблицы видно, что первым взошел лук, который был посажен в салфетки и закрыт пакетом. Это можно объяснить тем, что для него были созданы условия теплицы, что способствовало быстрому росту. Самый низкий процент всхожести наблюдается в воде, т.к. луковицы загнили.</w:t>
      </w:r>
    </w:p>
    <w:p w:rsidR="005A16B1" w:rsidRPr="00073E3D" w:rsidRDefault="005A16B1" w:rsidP="005A16B1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3E3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693968" cy="1904757"/>
            <wp:effectExtent l="19050" t="19050" r="20782" b="19293"/>
            <wp:docPr id="12" name="Рисунок 8" descr="C:\Users\User\Downloads\IMG_20200305_075216_resized_20200320_061547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200305_075216_resized_20200320_061547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7424" b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057" cy="1906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6B1" w:rsidRPr="00073E3D" w:rsidRDefault="005A16B1" w:rsidP="005A16B1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3E3D">
        <w:rPr>
          <w:rFonts w:ascii="Times New Roman" w:hAnsi="Times New Roman" w:cs="Times New Roman"/>
          <w:color w:val="000000" w:themeColor="text1"/>
          <w:sz w:val="24"/>
          <w:szCs w:val="24"/>
        </w:rPr>
        <w:t>Рис. 3. Всхожесть лука</w:t>
      </w:r>
      <w:r w:rsidR="008E10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A16B1" w:rsidRPr="00073E3D" w:rsidRDefault="005A16B1" w:rsidP="005A16B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3E3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5) Сбор урожая. Через три недели я собрала зеленые перья лука, в которых будет определен уровень витамина </w:t>
      </w:r>
      <w:proofErr w:type="gramStart"/>
      <w:r w:rsidRPr="00073E3D">
        <w:rPr>
          <w:rFonts w:ascii="Times New Roman" w:hAnsi="Times New Roman" w:cs="Times New Roman"/>
          <w:color w:val="000000" w:themeColor="text1"/>
          <w:sz w:val="24"/>
          <w:szCs w:val="24"/>
        </w:rPr>
        <w:t>С.</w:t>
      </w:r>
      <w:proofErr w:type="gramEnd"/>
      <w:r w:rsidRPr="00073E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Но прежде чем определить наличие витамина я измерила массу и длину полученной зелени.</w:t>
      </w:r>
    </w:p>
    <w:p w:rsidR="005A16B1" w:rsidRPr="00073E3D" w:rsidRDefault="005A16B1" w:rsidP="005A16B1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3E3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412422" cy="1809316"/>
            <wp:effectExtent l="19050" t="19050" r="25978" b="19484"/>
            <wp:docPr id="13" name="Рисунок 9" descr="C:\Users\User\Downloads\IMG_20200315_115334_resized_20200320_062428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200315_115334_resized_20200320_0624282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029" cy="18067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6B1" w:rsidRPr="00073E3D" w:rsidRDefault="005A16B1" w:rsidP="005A16B1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3E3D">
        <w:rPr>
          <w:rFonts w:ascii="Times New Roman" w:hAnsi="Times New Roman" w:cs="Times New Roman"/>
          <w:color w:val="000000" w:themeColor="text1"/>
          <w:sz w:val="24"/>
          <w:szCs w:val="24"/>
        </w:rPr>
        <w:t>Рис. 4. Урожай</w:t>
      </w:r>
      <w:r w:rsidR="00FE2A6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A16B1" w:rsidRPr="00073E3D" w:rsidRDefault="005A16B1" w:rsidP="005A16B1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3E3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73E3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214211" cy="1713379"/>
            <wp:effectExtent l="0" t="266700" r="0" b="267821"/>
            <wp:docPr id="15" name="Рисунок 10" descr="C:\Users\User\Downloads\IMG_20200315_130147_resized_20200320_062427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0200315_130147_resized_20200320_0624279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9191" t="21068" r="10743" b="66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5132" cy="17140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3E3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224294" cy="1743491"/>
            <wp:effectExtent l="0" t="266700" r="0" b="256759"/>
            <wp:docPr id="16" name="Рисунок 11" descr="C:\Users\User\Downloads\IMG_20200315_130837_resized_20200320_062427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20200315_130837_resized_20200320_0624276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6795" t="16742" r="16234" b="1343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8539" cy="17468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6B1" w:rsidRPr="00073E3D" w:rsidRDefault="005A16B1" w:rsidP="005A16B1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3E3D">
        <w:rPr>
          <w:rFonts w:ascii="Times New Roman" w:hAnsi="Times New Roman" w:cs="Times New Roman"/>
          <w:color w:val="000000" w:themeColor="text1"/>
          <w:sz w:val="24"/>
          <w:szCs w:val="24"/>
        </w:rPr>
        <w:t>Рис. 5. Определение массы и длины зеленых перьев</w:t>
      </w:r>
      <w:r w:rsidR="00FE2A6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A16B1" w:rsidRPr="00073E3D" w:rsidRDefault="005A16B1" w:rsidP="005A16B1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3E3D">
        <w:rPr>
          <w:rFonts w:ascii="Times New Roman" w:hAnsi="Times New Roman" w:cs="Times New Roman"/>
          <w:color w:val="000000" w:themeColor="text1"/>
          <w:sz w:val="24"/>
          <w:szCs w:val="24"/>
        </w:rPr>
        <w:t>Данные массы и длины занесены в таблицу:</w:t>
      </w:r>
    </w:p>
    <w:p w:rsidR="005A16B1" w:rsidRPr="00073E3D" w:rsidRDefault="005A16B1" w:rsidP="005A16B1">
      <w:pPr>
        <w:ind w:firstLine="708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3E3D">
        <w:rPr>
          <w:rFonts w:ascii="Times New Roman" w:hAnsi="Times New Roman" w:cs="Times New Roman"/>
          <w:color w:val="000000" w:themeColor="text1"/>
          <w:sz w:val="24"/>
          <w:szCs w:val="24"/>
        </w:rPr>
        <w:t>Таблица 2</w:t>
      </w:r>
    </w:p>
    <w:p w:rsidR="005A16B1" w:rsidRPr="00073E3D" w:rsidRDefault="00FE2A69" w:rsidP="005A16B1">
      <w:pPr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Показатели длины и массы.</w:t>
      </w:r>
    </w:p>
    <w:tbl>
      <w:tblPr>
        <w:tblStyle w:val="a5"/>
        <w:tblW w:w="0" w:type="auto"/>
        <w:jc w:val="center"/>
        <w:tblLook w:val="04A0"/>
      </w:tblPr>
      <w:tblGrid>
        <w:gridCol w:w="2973"/>
        <w:gridCol w:w="2974"/>
        <w:gridCol w:w="2974"/>
      </w:tblGrid>
      <w:tr w:rsidR="005A16B1" w:rsidRPr="00073E3D" w:rsidTr="008E10A2">
        <w:trPr>
          <w:trHeight w:val="352"/>
          <w:jc w:val="center"/>
        </w:trPr>
        <w:tc>
          <w:tcPr>
            <w:tcW w:w="2973" w:type="dxa"/>
          </w:tcPr>
          <w:p w:rsidR="005A16B1" w:rsidRPr="00073E3D" w:rsidRDefault="005A16B1" w:rsidP="008E10A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73E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Субстрат</w:t>
            </w:r>
          </w:p>
        </w:tc>
        <w:tc>
          <w:tcPr>
            <w:tcW w:w="2974" w:type="dxa"/>
          </w:tcPr>
          <w:p w:rsidR="005A16B1" w:rsidRPr="00073E3D" w:rsidRDefault="005A16B1" w:rsidP="008E10A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73E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Масса, </w:t>
            </w:r>
            <w:proofErr w:type="gramStart"/>
            <w:r w:rsidRPr="00073E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2974" w:type="dxa"/>
          </w:tcPr>
          <w:p w:rsidR="005A16B1" w:rsidRPr="00073E3D" w:rsidRDefault="005A16B1" w:rsidP="008E10A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73E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Длина, </w:t>
            </w:r>
            <w:proofErr w:type="gramStart"/>
            <w:r w:rsidRPr="00073E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см</w:t>
            </w:r>
            <w:proofErr w:type="gramEnd"/>
            <w:r w:rsidRPr="00073E3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(максимальная)</w:t>
            </w:r>
          </w:p>
        </w:tc>
      </w:tr>
      <w:tr w:rsidR="005A16B1" w:rsidRPr="00073E3D" w:rsidTr="008E10A2">
        <w:trPr>
          <w:trHeight w:val="352"/>
          <w:jc w:val="center"/>
        </w:trPr>
        <w:tc>
          <w:tcPr>
            <w:tcW w:w="2973" w:type="dxa"/>
          </w:tcPr>
          <w:p w:rsidR="005A16B1" w:rsidRPr="00073E3D" w:rsidRDefault="005A16B1" w:rsidP="008E10A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3E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Почва</w:t>
            </w:r>
          </w:p>
        </w:tc>
        <w:tc>
          <w:tcPr>
            <w:tcW w:w="2974" w:type="dxa"/>
          </w:tcPr>
          <w:p w:rsidR="005A16B1" w:rsidRPr="00073E3D" w:rsidRDefault="005A16B1" w:rsidP="008E10A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3E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974" w:type="dxa"/>
          </w:tcPr>
          <w:p w:rsidR="005A16B1" w:rsidRPr="00073E3D" w:rsidRDefault="005A16B1" w:rsidP="008E10A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3E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</w:tr>
      <w:tr w:rsidR="005A16B1" w:rsidRPr="00073E3D" w:rsidTr="008E10A2">
        <w:trPr>
          <w:trHeight w:val="352"/>
          <w:jc w:val="center"/>
        </w:trPr>
        <w:tc>
          <w:tcPr>
            <w:tcW w:w="2973" w:type="dxa"/>
          </w:tcPr>
          <w:p w:rsidR="005A16B1" w:rsidRPr="00073E3D" w:rsidRDefault="005A16B1" w:rsidP="008E10A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3E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Вода</w:t>
            </w:r>
          </w:p>
        </w:tc>
        <w:tc>
          <w:tcPr>
            <w:tcW w:w="2974" w:type="dxa"/>
          </w:tcPr>
          <w:p w:rsidR="005A16B1" w:rsidRPr="00073E3D" w:rsidRDefault="005A16B1" w:rsidP="008E10A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3E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974" w:type="dxa"/>
          </w:tcPr>
          <w:p w:rsidR="005A16B1" w:rsidRPr="00073E3D" w:rsidRDefault="005A16B1" w:rsidP="008E10A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3E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</w:tr>
      <w:tr w:rsidR="005A16B1" w:rsidRPr="00073E3D" w:rsidTr="008E10A2">
        <w:trPr>
          <w:trHeight w:val="339"/>
          <w:jc w:val="center"/>
        </w:trPr>
        <w:tc>
          <w:tcPr>
            <w:tcW w:w="2973" w:type="dxa"/>
          </w:tcPr>
          <w:p w:rsidR="005A16B1" w:rsidRPr="00073E3D" w:rsidRDefault="005A16B1" w:rsidP="008E10A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3E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Опилки</w:t>
            </w:r>
          </w:p>
        </w:tc>
        <w:tc>
          <w:tcPr>
            <w:tcW w:w="2974" w:type="dxa"/>
          </w:tcPr>
          <w:p w:rsidR="005A16B1" w:rsidRPr="00073E3D" w:rsidRDefault="005A16B1" w:rsidP="008E10A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3E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974" w:type="dxa"/>
          </w:tcPr>
          <w:p w:rsidR="005A16B1" w:rsidRPr="00073E3D" w:rsidRDefault="005A16B1" w:rsidP="008E10A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3E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</w:tr>
      <w:tr w:rsidR="005A16B1" w:rsidRPr="00073E3D" w:rsidTr="008E10A2">
        <w:trPr>
          <w:trHeight w:val="352"/>
          <w:jc w:val="center"/>
        </w:trPr>
        <w:tc>
          <w:tcPr>
            <w:tcW w:w="2973" w:type="dxa"/>
          </w:tcPr>
          <w:p w:rsidR="005A16B1" w:rsidRPr="00073E3D" w:rsidRDefault="005A16B1" w:rsidP="008E10A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3E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Салфетки</w:t>
            </w:r>
          </w:p>
        </w:tc>
        <w:tc>
          <w:tcPr>
            <w:tcW w:w="2974" w:type="dxa"/>
          </w:tcPr>
          <w:p w:rsidR="005A16B1" w:rsidRPr="00073E3D" w:rsidRDefault="005A16B1" w:rsidP="008E10A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3E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2974" w:type="dxa"/>
          </w:tcPr>
          <w:p w:rsidR="005A16B1" w:rsidRPr="00073E3D" w:rsidRDefault="005A16B1" w:rsidP="008E10A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3E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</w:tr>
    </w:tbl>
    <w:p w:rsidR="005A16B1" w:rsidRPr="00073E3D" w:rsidRDefault="005A16B1" w:rsidP="005A16B1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A16B1" w:rsidRPr="00073E3D" w:rsidRDefault="005A16B1" w:rsidP="005A16B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73E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Из данных таблицы видно, что больше по массе и длине зеленых перьев было собрано с лука, выращенного в салфетках. Это можно объяснить наличием эффекта теплицы и </w:t>
      </w:r>
      <w:r w:rsidRPr="00073E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высоким уровнем фотосинтеза. Меньше всего собрано зелени с лука посаженого в воду, т.к. процент всхожести был не высок и луковицы загнили.</w:t>
      </w:r>
    </w:p>
    <w:p w:rsidR="005A16B1" w:rsidRPr="00073E3D" w:rsidRDefault="005A16B1" w:rsidP="005A16B1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73E3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Определение содержания витамина С.</w:t>
      </w:r>
    </w:p>
    <w:p w:rsidR="005A16B1" w:rsidRPr="00073E3D" w:rsidRDefault="005A16B1" w:rsidP="005A16B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Йод легко окисляет аскорбиновую кислоту, при этом раствор </w:t>
      </w:r>
      <w:proofErr w:type="spellStart"/>
      <w:r w:rsidRPr="00073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иода</w:t>
      </w:r>
      <w:proofErr w:type="spellEnd"/>
      <w:r w:rsidRPr="00073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быстро обесцвечивается. Данную реакцию можно применять для определения аскорбиновой кислоты в соке </w:t>
      </w:r>
      <w:proofErr w:type="gramStart"/>
      <w:r w:rsidRPr="00073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цитрусовых</w:t>
      </w:r>
      <w:proofErr w:type="gramEnd"/>
      <w:r w:rsidRPr="00073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методом титрования. В качестве индикатора я использовала крахмал. При добавлении избыточного количества йода в титруемый раствор, содержащий крахмал, раствор приобретает синюю окраску. При прямом титровании аскорбиновой кислоты раствором йода происходит следующая окислительно-восстановительная реакция:</w:t>
      </w:r>
    </w:p>
    <w:p w:rsidR="005A16B1" w:rsidRPr="00073E3D" w:rsidRDefault="005A16B1" w:rsidP="00B537BA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С6H8O6 + J2 → C6H6O6 + 2HJ</w:t>
      </w:r>
    </w:p>
    <w:p w:rsidR="005A16B1" w:rsidRPr="00073E3D" w:rsidRDefault="005A16B1" w:rsidP="005A16B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Таким образом, 1 моль аскорбиновой кислоты (176,12 </w:t>
      </w:r>
      <w:proofErr w:type="spellStart"/>
      <w:r w:rsidRPr="00073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</w:t>
      </w:r>
      <w:proofErr w:type="spellEnd"/>
      <w:r w:rsidRPr="00073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реагирует с 1 молем йода (253,8 </w:t>
      </w:r>
      <w:proofErr w:type="spellStart"/>
      <w:r w:rsidRPr="00073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</w:t>
      </w:r>
      <w:proofErr w:type="spellEnd"/>
      <w:r w:rsidRPr="00073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при этом образуется 1 моль дегидроаскорбиновой кислоты и 2 моля </w:t>
      </w:r>
      <w:proofErr w:type="spellStart"/>
      <w:proofErr w:type="gramStart"/>
      <w:r w:rsidRPr="00073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иодид-ионов</w:t>
      </w:r>
      <w:proofErr w:type="spellEnd"/>
      <w:proofErr w:type="gramEnd"/>
      <w:r w:rsidRPr="00073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Этот вывод потребуется нам для дальнейших расчетов.</w:t>
      </w:r>
    </w:p>
    <w:p w:rsidR="005A16B1" w:rsidRPr="00073E3D" w:rsidRDefault="005A16B1" w:rsidP="005A16B1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top"/>
        <w:rPr>
          <w:color w:val="000000"/>
        </w:rPr>
      </w:pPr>
      <w:r w:rsidRPr="00073E3D">
        <w:rPr>
          <w:b/>
          <w:color w:val="000000"/>
        </w:rPr>
        <w:t>Оборудование:</w:t>
      </w:r>
      <w:r w:rsidRPr="00073E3D">
        <w:rPr>
          <w:color w:val="000000"/>
        </w:rPr>
        <w:t xml:space="preserve"> мерный цилиндр, колбы на 500 мл и 50 мл, пипетка, химические стаканы, фарфоровая ступка </w:t>
      </w:r>
      <w:proofErr w:type="spellStart"/>
      <w:r w:rsidRPr="00073E3D">
        <w:rPr>
          <w:color w:val="000000"/>
        </w:rPr>
        <w:t>c</w:t>
      </w:r>
      <w:proofErr w:type="spellEnd"/>
      <w:r w:rsidRPr="00073E3D">
        <w:rPr>
          <w:color w:val="000000"/>
        </w:rPr>
        <w:t xml:space="preserve"> пестиком, воронка, фильтровальная бумага.</w:t>
      </w:r>
    </w:p>
    <w:p w:rsidR="005A16B1" w:rsidRPr="00073E3D" w:rsidRDefault="005A16B1" w:rsidP="005A16B1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top"/>
        <w:rPr>
          <w:color w:val="000000"/>
        </w:rPr>
      </w:pPr>
      <w:r w:rsidRPr="00073E3D">
        <w:rPr>
          <w:b/>
          <w:color w:val="000000"/>
        </w:rPr>
        <w:t>Реактивы:</w:t>
      </w:r>
      <w:r w:rsidRPr="00073E3D">
        <w:rPr>
          <w:color w:val="000000"/>
        </w:rPr>
        <w:t xml:space="preserve"> аскорбиновая кислота, спиртовой раствор йода (5 %), крахмальный клейстер, дистиллированная вода.</w:t>
      </w:r>
    </w:p>
    <w:p w:rsidR="005A16B1" w:rsidRPr="00073E3D" w:rsidRDefault="005A16B1" w:rsidP="005A16B1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top"/>
        <w:rPr>
          <w:b/>
          <w:color w:val="000000"/>
        </w:rPr>
      </w:pPr>
      <w:r w:rsidRPr="00073E3D">
        <w:rPr>
          <w:b/>
          <w:color w:val="000000"/>
        </w:rPr>
        <w:t>Методика</w:t>
      </w:r>
    </w:p>
    <w:p w:rsidR="005A16B1" w:rsidRPr="00073E3D" w:rsidRDefault="005A16B1" w:rsidP="005A16B1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top"/>
        <w:rPr>
          <w:color w:val="000000"/>
        </w:rPr>
      </w:pPr>
      <w:r w:rsidRPr="00073E3D">
        <w:rPr>
          <w:color w:val="000000"/>
        </w:rPr>
        <w:t>Метод качественного определения витамина</w:t>
      </w:r>
      <w:proofErr w:type="gramStart"/>
      <w:r w:rsidRPr="00073E3D">
        <w:rPr>
          <w:color w:val="000000"/>
        </w:rPr>
        <w:t xml:space="preserve"> С</w:t>
      </w:r>
      <w:proofErr w:type="gramEnd"/>
      <w:r w:rsidRPr="00073E3D">
        <w:rPr>
          <w:color w:val="000000"/>
        </w:rPr>
        <w:t xml:space="preserve"> основан на характерной особенности аскорбиновой кислоты - легкости ее окисления. Для анализа в качестве окислителя используется йод. Техника определения основана на том, что молекулы аскорбиновой кислоты легко окисляются йодом. Как только йод окислит всю аскорбиновую кислоту, следующая капля прореагирует с крахмалом, окрасит раствор в синий цвет.</w:t>
      </w:r>
    </w:p>
    <w:p w:rsidR="005A16B1" w:rsidRPr="00073E3D" w:rsidRDefault="00B537BA" w:rsidP="005A16B1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top"/>
        <w:rPr>
          <w:color w:val="000000"/>
        </w:rPr>
      </w:pPr>
      <w:r w:rsidRPr="00073E3D">
        <w:rPr>
          <w:color w:val="000000"/>
        </w:rPr>
        <w:t xml:space="preserve">В качестве контрольного образца я взяла аскорбиновую кислоту (без глюкозы). </w:t>
      </w:r>
      <w:r w:rsidR="005A16B1" w:rsidRPr="00073E3D">
        <w:rPr>
          <w:color w:val="000000"/>
        </w:rPr>
        <w:t>Для начала необходимо посчитать, какое количество аскорбиновой кислоты соответствует 1 мл раствора йода.</w:t>
      </w:r>
    </w:p>
    <w:p w:rsidR="005A16B1" w:rsidRPr="00073E3D" w:rsidRDefault="005A16B1" w:rsidP="005A16B1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top"/>
        <w:rPr>
          <w:color w:val="000000"/>
        </w:rPr>
      </w:pPr>
      <w:r w:rsidRPr="00073E3D">
        <w:rPr>
          <w:color w:val="000000"/>
        </w:rPr>
        <w:t xml:space="preserve">Возьмем 0,5 г аптечной аскорбиновой кислоты (без глюкозы), растворим в 500 мл воды и отберем 25 мл раствора. После чего добавим примерно полстакана воды (точное ее количество значения не имеет) и 2 -3 мл раствора крахмала. Далее осторожно, по каплям, прибавляем из аптечной пипетки раствор йода, постоянно взбалтывая содержимое. Необходимо внимательно считать капли и следить за цветом раствора. Как только йод окислит всю аскорбиновую кислоту, следующая же его капля, прореагировав с крахмалом, окрасит раствор в синий цвет. Это означает, что </w:t>
      </w:r>
      <w:proofErr w:type="gramStart"/>
      <w:r w:rsidRPr="00073E3D">
        <w:rPr>
          <w:color w:val="000000"/>
        </w:rPr>
        <w:t>наша</w:t>
      </w:r>
      <w:proofErr w:type="gramEnd"/>
      <w:r w:rsidRPr="00073E3D">
        <w:rPr>
          <w:color w:val="000000"/>
        </w:rPr>
        <w:t xml:space="preserve"> </w:t>
      </w:r>
      <w:proofErr w:type="spellStart"/>
      <w:r w:rsidRPr="00073E3D">
        <w:rPr>
          <w:color w:val="000000"/>
        </w:rPr>
        <w:t>операция-титрование-закончена</w:t>
      </w:r>
      <w:proofErr w:type="spellEnd"/>
      <w:r w:rsidR="00EC1161" w:rsidRPr="00073E3D">
        <w:rPr>
          <w:color w:val="000000"/>
        </w:rPr>
        <w:t xml:space="preserve"> [7]</w:t>
      </w:r>
      <w:r w:rsidRPr="00073E3D">
        <w:rPr>
          <w:color w:val="000000"/>
        </w:rPr>
        <w:t>.</w:t>
      </w:r>
    </w:p>
    <w:p w:rsidR="00B537BA" w:rsidRPr="00073E3D" w:rsidRDefault="00B537BA" w:rsidP="00B537BA">
      <w:pPr>
        <w:pStyle w:val="a3"/>
        <w:spacing w:before="0" w:beforeAutospacing="0" w:after="0" w:afterAutospacing="0" w:line="360" w:lineRule="auto"/>
        <w:contextualSpacing/>
        <w:jc w:val="center"/>
        <w:textAlignment w:val="top"/>
        <w:rPr>
          <w:color w:val="000000"/>
        </w:rPr>
      </w:pPr>
      <w:r w:rsidRPr="00073E3D">
        <w:rPr>
          <w:noProof/>
          <w:color w:val="000000"/>
        </w:rPr>
        <w:lastRenderedPageBreak/>
        <w:drawing>
          <wp:inline distT="0" distB="0" distL="0" distR="0">
            <wp:extent cx="1920587" cy="1451034"/>
            <wp:effectExtent l="19050" t="19050" r="22513" b="15816"/>
            <wp:docPr id="8" name="Рисунок 2" descr="C:\Users\User\Downloads\IMG_20200315_121517_resized_20200321_01532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00315_121517_resized_20200321_0153210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2358" t="6039" r="4994" b="16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654" cy="1451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3E3D">
        <w:rPr>
          <w:noProof/>
          <w:color w:val="000000"/>
        </w:rPr>
        <w:drawing>
          <wp:inline distT="0" distB="0" distL="0" distR="0">
            <wp:extent cx="1283797" cy="1455073"/>
            <wp:effectExtent l="38100" t="19050" r="11603" b="11777"/>
            <wp:docPr id="3" name="Рисунок 1" descr="C:\Users\User\Downloads\IMG_20200315_122825_resized_20200321_01532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00315_122825_resized_20200321_0153205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3006" r="25477" b="23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114" cy="14520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3E3D">
        <w:rPr>
          <w:noProof/>
          <w:color w:val="000000"/>
        </w:rPr>
        <w:drawing>
          <wp:inline distT="0" distB="0" distL="0" distR="0">
            <wp:extent cx="1657350" cy="1462294"/>
            <wp:effectExtent l="19050" t="19050" r="19050" b="23606"/>
            <wp:docPr id="9" name="Рисунок 3" descr="C:\Users\User\Downloads\IMG_20200315_123049_resized_20200321_01532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00315_123049_resized_20200321_0153213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0367" r="19982" b="46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151" cy="14630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34A" w:rsidRPr="00073E3D" w:rsidRDefault="0065434A" w:rsidP="00B537BA">
      <w:pPr>
        <w:pStyle w:val="a3"/>
        <w:spacing w:before="0" w:beforeAutospacing="0" w:after="0" w:afterAutospacing="0" w:line="360" w:lineRule="auto"/>
        <w:contextualSpacing/>
        <w:jc w:val="center"/>
        <w:textAlignment w:val="top"/>
        <w:rPr>
          <w:color w:val="000000"/>
        </w:rPr>
      </w:pPr>
      <w:r w:rsidRPr="00073E3D">
        <w:rPr>
          <w:color w:val="000000"/>
        </w:rPr>
        <w:t>Рис. 6. Контрольный образец.</w:t>
      </w:r>
    </w:p>
    <w:p w:rsidR="0065434A" w:rsidRPr="00073E3D" w:rsidRDefault="005A16B1" w:rsidP="0065434A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top"/>
        <w:rPr>
          <w:color w:val="000000"/>
        </w:rPr>
      </w:pPr>
      <w:r w:rsidRPr="00073E3D">
        <w:rPr>
          <w:color w:val="000000"/>
        </w:rPr>
        <w:t xml:space="preserve">Чтобы точно определить количество израсходованного на титрование йода, удобно применять бюретку, но </w:t>
      </w:r>
      <w:r w:rsidR="0065434A" w:rsidRPr="00073E3D">
        <w:rPr>
          <w:color w:val="000000"/>
        </w:rPr>
        <w:t>я воспользовала</w:t>
      </w:r>
      <w:r w:rsidRPr="00073E3D">
        <w:rPr>
          <w:color w:val="000000"/>
        </w:rPr>
        <w:t>сь другим, вполне точным, хотя и более долгим методом. С помощью пипетки посчитаем, сколько капель содержится в аптечной склянке с йодом (она обычно вмещает 10 мл). Зная объем одной капли, можно достаточно точно определить объем раствора йода, израсходованного на титрование аскорбиновой кислоты.</w:t>
      </w:r>
    </w:p>
    <w:p w:rsidR="005A16B1" w:rsidRPr="00073E3D" w:rsidRDefault="005A16B1" w:rsidP="0065434A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top"/>
        <w:rPr>
          <w:color w:val="000000"/>
        </w:rPr>
      </w:pPr>
      <w:r w:rsidRPr="00073E3D">
        <w:rPr>
          <w:color w:val="000000"/>
        </w:rPr>
        <w:t xml:space="preserve">А воспользовавшись уравнением реакции, можно определить, какому количеству аскорбиновой кислоты соответствует 1мл 5 </w:t>
      </w:r>
      <w:r w:rsidR="0065434A" w:rsidRPr="00073E3D">
        <w:rPr>
          <w:color w:val="000000"/>
        </w:rPr>
        <w:t>%-</w:t>
      </w:r>
      <w:proofErr w:type="spellStart"/>
      <w:r w:rsidR="0065434A" w:rsidRPr="00073E3D">
        <w:rPr>
          <w:color w:val="000000"/>
        </w:rPr>
        <w:t>ного</w:t>
      </w:r>
      <w:proofErr w:type="spellEnd"/>
      <w:r w:rsidR="0065434A" w:rsidRPr="00073E3D">
        <w:rPr>
          <w:color w:val="000000"/>
        </w:rPr>
        <w:t xml:space="preserve"> раствора йода. С6H8O6 + J2 → C6H6O6 + 2HJ</w:t>
      </w:r>
    </w:p>
    <w:p w:rsidR="005A16B1" w:rsidRPr="00073E3D" w:rsidRDefault="005A16B1" w:rsidP="005A16B1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top"/>
        <w:rPr>
          <w:color w:val="000000"/>
        </w:rPr>
      </w:pPr>
      <w:r w:rsidRPr="00073E3D">
        <w:rPr>
          <w:color w:val="000000"/>
        </w:rPr>
        <w:t>1) Находим массу йода, зная концентрацию и массу раствора (считаем плотность раствора йода примерно равной плотности воды, т. е. 1 г/мл):</w:t>
      </w:r>
    </w:p>
    <w:p w:rsidR="005A16B1" w:rsidRPr="00073E3D" w:rsidRDefault="005A16B1" w:rsidP="005A16B1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top"/>
        <w:rPr>
          <w:color w:val="000000"/>
        </w:rPr>
      </w:pPr>
      <w:proofErr w:type="spellStart"/>
      <w:r w:rsidRPr="00073E3D">
        <w:rPr>
          <w:color w:val="000000"/>
        </w:rPr>
        <w:t>m</w:t>
      </w:r>
      <w:proofErr w:type="spellEnd"/>
      <w:r w:rsidRPr="00073E3D">
        <w:rPr>
          <w:color w:val="000000"/>
        </w:rPr>
        <w:t>(J2</w:t>
      </w:r>
      <w:proofErr w:type="gramStart"/>
      <w:r w:rsidRPr="00073E3D">
        <w:rPr>
          <w:color w:val="000000"/>
        </w:rPr>
        <w:t xml:space="preserve"> )</w:t>
      </w:r>
      <w:proofErr w:type="gramEnd"/>
      <w:r w:rsidR="0065434A" w:rsidRPr="00073E3D">
        <w:rPr>
          <w:color w:val="000000"/>
        </w:rPr>
        <w:t xml:space="preserve">= </w:t>
      </w:r>
      <w:r w:rsidR="0065434A" w:rsidRPr="00073E3D">
        <w:rPr>
          <w:color w:val="000000"/>
          <w:lang w:val="en-US"/>
        </w:rPr>
        <w:t>m</w:t>
      </w:r>
      <w:r w:rsidR="0065434A" w:rsidRPr="00073E3D">
        <w:rPr>
          <w:color w:val="000000"/>
        </w:rPr>
        <w:t>(</w:t>
      </w:r>
      <w:proofErr w:type="spellStart"/>
      <w:r w:rsidRPr="00073E3D">
        <w:rPr>
          <w:color w:val="000000"/>
        </w:rPr>
        <w:t>р-ра</w:t>
      </w:r>
      <w:proofErr w:type="spellEnd"/>
      <w:r w:rsidR="0065434A" w:rsidRPr="00073E3D">
        <w:rPr>
          <w:color w:val="000000"/>
        </w:rPr>
        <w:t>)</w:t>
      </w:r>
      <w:r w:rsidRPr="00073E3D">
        <w:rPr>
          <w:color w:val="000000"/>
        </w:rPr>
        <w:t>*</w:t>
      </w:r>
      <w:r w:rsidR="0065434A" w:rsidRPr="00073E3D">
        <w:rPr>
          <w:color w:val="000000"/>
          <w:lang w:val="en-US"/>
        </w:rPr>
        <w:t>w</w:t>
      </w:r>
      <w:r w:rsidRPr="00073E3D">
        <w:rPr>
          <w:color w:val="000000"/>
        </w:rPr>
        <w:t>=1г*0,05=0,05 г</w:t>
      </w:r>
    </w:p>
    <w:p w:rsidR="005A16B1" w:rsidRPr="00073E3D" w:rsidRDefault="005A16B1" w:rsidP="005A16B1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top"/>
        <w:rPr>
          <w:color w:val="000000"/>
        </w:rPr>
      </w:pPr>
      <w:r w:rsidRPr="00073E3D">
        <w:rPr>
          <w:color w:val="000000"/>
        </w:rPr>
        <w:t xml:space="preserve">2) </w:t>
      </w:r>
      <w:r w:rsidR="0065434A" w:rsidRPr="00073E3D">
        <w:rPr>
          <w:color w:val="000000"/>
          <w:lang w:val="en-US"/>
        </w:rPr>
        <w:t>n</w:t>
      </w:r>
      <w:r w:rsidR="0065434A" w:rsidRPr="00073E3D">
        <w:rPr>
          <w:color w:val="000000"/>
        </w:rPr>
        <w:t>(J2</w:t>
      </w:r>
      <w:proofErr w:type="gramStart"/>
      <w:r w:rsidR="0065434A" w:rsidRPr="00073E3D">
        <w:rPr>
          <w:color w:val="000000"/>
        </w:rPr>
        <w:t xml:space="preserve"> )</w:t>
      </w:r>
      <w:proofErr w:type="gramEnd"/>
      <w:r w:rsidR="0065434A" w:rsidRPr="00073E3D">
        <w:rPr>
          <w:color w:val="000000"/>
        </w:rPr>
        <w:t xml:space="preserve"> = </w:t>
      </w:r>
      <w:r w:rsidR="0065434A" w:rsidRPr="00073E3D">
        <w:rPr>
          <w:color w:val="000000"/>
          <w:lang w:val="en-US"/>
        </w:rPr>
        <w:t>m</w:t>
      </w:r>
      <w:r w:rsidR="0065434A" w:rsidRPr="00073E3D">
        <w:rPr>
          <w:color w:val="000000"/>
        </w:rPr>
        <w:t>/</w:t>
      </w:r>
      <w:r w:rsidRPr="00073E3D">
        <w:rPr>
          <w:color w:val="000000"/>
        </w:rPr>
        <w:t>М=0,05г/254 г/моль=0,0001968</w:t>
      </w:r>
    </w:p>
    <w:p w:rsidR="005A16B1" w:rsidRPr="00073E3D" w:rsidRDefault="005A16B1" w:rsidP="005A16B1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top"/>
        <w:rPr>
          <w:color w:val="000000"/>
        </w:rPr>
      </w:pPr>
      <w:r w:rsidRPr="00073E3D">
        <w:rPr>
          <w:color w:val="000000"/>
        </w:rPr>
        <w:t xml:space="preserve">3) </w:t>
      </w:r>
      <w:r w:rsidR="0065434A" w:rsidRPr="00073E3D">
        <w:rPr>
          <w:color w:val="000000"/>
          <w:lang w:val="en-US"/>
        </w:rPr>
        <w:t>n</w:t>
      </w:r>
      <w:r w:rsidR="0065434A" w:rsidRPr="00073E3D">
        <w:rPr>
          <w:color w:val="000000"/>
        </w:rPr>
        <w:t>(С6H8O6</w:t>
      </w:r>
      <w:r w:rsidRPr="00073E3D">
        <w:rPr>
          <w:color w:val="000000"/>
        </w:rPr>
        <w:t xml:space="preserve">)= </w:t>
      </w:r>
      <w:r w:rsidR="0065434A" w:rsidRPr="00073E3D">
        <w:rPr>
          <w:color w:val="000000"/>
          <w:lang w:val="en-US"/>
        </w:rPr>
        <w:t>n</w:t>
      </w:r>
      <w:r w:rsidR="0065434A" w:rsidRPr="00073E3D">
        <w:rPr>
          <w:color w:val="000000"/>
        </w:rPr>
        <w:t>(J2</w:t>
      </w:r>
      <w:proofErr w:type="gramStart"/>
      <w:r w:rsidR="0065434A" w:rsidRPr="00073E3D">
        <w:rPr>
          <w:color w:val="000000"/>
        </w:rPr>
        <w:t xml:space="preserve"> )</w:t>
      </w:r>
      <w:proofErr w:type="gramEnd"/>
      <w:r w:rsidR="0065434A" w:rsidRPr="00073E3D">
        <w:rPr>
          <w:color w:val="000000"/>
        </w:rPr>
        <w:t xml:space="preserve"> </w:t>
      </w:r>
      <w:r w:rsidRPr="00073E3D">
        <w:rPr>
          <w:color w:val="000000"/>
        </w:rPr>
        <w:t xml:space="preserve"> =0,0001968</w:t>
      </w:r>
    </w:p>
    <w:p w:rsidR="005A16B1" w:rsidRPr="00073E3D" w:rsidRDefault="005A16B1" w:rsidP="005A16B1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top"/>
        <w:rPr>
          <w:color w:val="000000"/>
        </w:rPr>
      </w:pPr>
      <w:r w:rsidRPr="00073E3D">
        <w:rPr>
          <w:color w:val="000000"/>
        </w:rPr>
        <w:t xml:space="preserve">4) </w:t>
      </w:r>
      <w:proofErr w:type="spellStart"/>
      <w:r w:rsidRPr="00073E3D">
        <w:rPr>
          <w:color w:val="000000"/>
        </w:rPr>
        <w:t>m</w:t>
      </w:r>
      <w:proofErr w:type="spellEnd"/>
      <w:r w:rsidRPr="00073E3D">
        <w:rPr>
          <w:color w:val="000000"/>
        </w:rPr>
        <w:t>(C6H8O6</w:t>
      </w:r>
      <w:proofErr w:type="gramStart"/>
      <w:r w:rsidRPr="00073E3D">
        <w:rPr>
          <w:color w:val="000000"/>
        </w:rPr>
        <w:t xml:space="preserve"> )</w:t>
      </w:r>
      <w:proofErr w:type="gramEnd"/>
      <w:r w:rsidRPr="00073E3D">
        <w:rPr>
          <w:color w:val="000000"/>
        </w:rPr>
        <w:t>=0,0001968*176=0,0346=0,035 г</w:t>
      </w:r>
    </w:p>
    <w:p w:rsidR="005A16B1" w:rsidRPr="00073E3D" w:rsidRDefault="005A16B1" w:rsidP="005A16B1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top"/>
        <w:rPr>
          <w:color w:val="000000"/>
        </w:rPr>
      </w:pPr>
      <w:r w:rsidRPr="00073E3D">
        <w:rPr>
          <w:color w:val="000000"/>
        </w:rPr>
        <w:t>Значит, 1 мл 5 %-</w:t>
      </w:r>
      <w:proofErr w:type="spellStart"/>
      <w:r w:rsidRPr="00073E3D">
        <w:rPr>
          <w:color w:val="000000"/>
        </w:rPr>
        <w:t>ного</w:t>
      </w:r>
      <w:proofErr w:type="spellEnd"/>
      <w:r w:rsidRPr="00073E3D">
        <w:rPr>
          <w:color w:val="000000"/>
        </w:rPr>
        <w:t xml:space="preserve"> раствора соответствует 0,035 г или 35 мг C6H8O6+J2.</w:t>
      </w:r>
    </w:p>
    <w:p w:rsidR="005A16B1" w:rsidRPr="00073E3D" w:rsidRDefault="005A16B1" w:rsidP="005A16B1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top"/>
        <w:rPr>
          <w:color w:val="000000"/>
        </w:rPr>
      </w:pPr>
      <w:r w:rsidRPr="00073E3D">
        <w:rPr>
          <w:color w:val="000000"/>
        </w:rPr>
        <w:t>Опыт № 1: «Определение витамина</w:t>
      </w:r>
      <w:proofErr w:type="gramStart"/>
      <w:r w:rsidRPr="00073E3D">
        <w:rPr>
          <w:color w:val="000000"/>
        </w:rPr>
        <w:t xml:space="preserve"> С</w:t>
      </w:r>
      <w:proofErr w:type="gramEnd"/>
      <w:r w:rsidRPr="00073E3D">
        <w:rPr>
          <w:color w:val="000000"/>
        </w:rPr>
        <w:t xml:space="preserve"> в </w:t>
      </w:r>
      <w:r w:rsidR="0065434A" w:rsidRPr="00073E3D">
        <w:rPr>
          <w:color w:val="000000"/>
        </w:rPr>
        <w:t>зеленом луке</w:t>
      </w:r>
      <w:r w:rsidRPr="00073E3D">
        <w:rPr>
          <w:color w:val="000000"/>
        </w:rPr>
        <w:t>».</w:t>
      </w:r>
    </w:p>
    <w:p w:rsidR="0065434A" w:rsidRPr="00073E3D" w:rsidRDefault="0065434A" w:rsidP="005A16B1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top"/>
        <w:rPr>
          <w:color w:val="000000"/>
        </w:rPr>
      </w:pPr>
      <w:r w:rsidRPr="00073E3D">
        <w:rPr>
          <w:color w:val="000000"/>
        </w:rPr>
        <w:t>Для определения витамина</w:t>
      </w:r>
      <w:proofErr w:type="gramStart"/>
      <w:r w:rsidRPr="00073E3D">
        <w:rPr>
          <w:color w:val="000000"/>
        </w:rPr>
        <w:t xml:space="preserve"> С</w:t>
      </w:r>
      <w:proofErr w:type="gramEnd"/>
      <w:r w:rsidRPr="00073E3D">
        <w:rPr>
          <w:color w:val="000000"/>
        </w:rPr>
        <w:t xml:space="preserve"> нужен сок, для этого я обрезанные зеленые перья лука растерла в ступке с песком и небольшим количеством воды. Далее к получено массе добавила 100 мл воды и отфильтровала. </w:t>
      </w:r>
    </w:p>
    <w:p w:rsidR="0065434A" w:rsidRPr="00073E3D" w:rsidRDefault="0065434A" w:rsidP="0065434A">
      <w:pPr>
        <w:pStyle w:val="a3"/>
        <w:spacing w:before="0" w:beforeAutospacing="0" w:after="0" w:afterAutospacing="0" w:line="360" w:lineRule="auto"/>
        <w:ind w:firstLine="709"/>
        <w:contextualSpacing/>
        <w:jc w:val="center"/>
        <w:textAlignment w:val="top"/>
        <w:rPr>
          <w:color w:val="000000"/>
        </w:rPr>
      </w:pPr>
      <w:r w:rsidRPr="00073E3D">
        <w:rPr>
          <w:noProof/>
          <w:color w:val="000000"/>
        </w:rPr>
        <w:drawing>
          <wp:inline distT="0" distB="0" distL="0" distR="0">
            <wp:extent cx="1696068" cy="1597724"/>
            <wp:effectExtent l="0" t="76200" r="0" b="59626"/>
            <wp:docPr id="10" name="Рисунок 4" descr="C:\Users\User\Downloads\IMG_20200315_124456_resized_20200321_020457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00315_124456_resized_20200321_0204572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5539" r="45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6783" cy="15983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3E3D">
        <w:rPr>
          <w:noProof/>
          <w:color w:val="000000"/>
        </w:rPr>
        <w:drawing>
          <wp:inline distT="0" distB="0" distL="0" distR="0">
            <wp:extent cx="1085639" cy="1703994"/>
            <wp:effectExtent l="38100" t="19050" r="19261" b="10506"/>
            <wp:docPr id="14" name="Рисунок 5" descr="C:\Users\User\Downloads\IMG_20200315_124720_resized_20200321_020457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00315_124720_resized_20200321_0204576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7501" t="9684" r="13323" b="8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621" cy="1707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34A" w:rsidRPr="00073E3D" w:rsidRDefault="0065434A" w:rsidP="0065434A">
      <w:pPr>
        <w:pStyle w:val="a3"/>
        <w:spacing w:before="0" w:beforeAutospacing="0" w:after="0" w:afterAutospacing="0" w:line="360" w:lineRule="auto"/>
        <w:ind w:firstLine="709"/>
        <w:contextualSpacing/>
        <w:jc w:val="center"/>
        <w:textAlignment w:val="top"/>
        <w:rPr>
          <w:color w:val="000000"/>
        </w:rPr>
      </w:pPr>
      <w:r w:rsidRPr="00073E3D">
        <w:rPr>
          <w:color w:val="000000"/>
        </w:rPr>
        <w:t>Рис.7. Получение лукового сока.</w:t>
      </w:r>
    </w:p>
    <w:p w:rsidR="005A16B1" w:rsidRPr="00073E3D" w:rsidRDefault="005A16B1" w:rsidP="005A16B1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top"/>
        <w:rPr>
          <w:color w:val="000000"/>
        </w:rPr>
      </w:pPr>
      <w:r w:rsidRPr="00073E3D">
        <w:rPr>
          <w:color w:val="000000"/>
        </w:rPr>
        <w:lastRenderedPageBreak/>
        <w:t xml:space="preserve">В стакан </w:t>
      </w:r>
      <w:r w:rsidR="008E3B45" w:rsidRPr="00073E3D">
        <w:rPr>
          <w:color w:val="000000"/>
        </w:rPr>
        <w:t>отбираю</w:t>
      </w:r>
      <w:r w:rsidRPr="00073E3D">
        <w:rPr>
          <w:color w:val="000000"/>
        </w:rPr>
        <w:t xml:space="preserve"> 2 мл </w:t>
      </w:r>
      <w:r w:rsidR="0065434A" w:rsidRPr="00073E3D">
        <w:rPr>
          <w:color w:val="000000"/>
        </w:rPr>
        <w:t xml:space="preserve">отфильтрованного </w:t>
      </w:r>
      <w:r w:rsidRPr="00073E3D">
        <w:rPr>
          <w:color w:val="000000"/>
        </w:rPr>
        <w:t xml:space="preserve">сока и 10 мл дистиллированной воды (используем для этого мерный </w:t>
      </w:r>
      <w:r w:rsidR="0065434A" w:rsidRPr="00073E3D">
        <w:rPr>
          <w:color w:val="000000"/>
        </w:rPr>
        <w:t>цилиндр</w:t>
      </w:r>
      <w:r w:rsidRPr="00073E3D">
        <w:rPr>
          <w:color w:val="000000"/>
        </w:rPr>
        <w:t xml:space="preserve">). Добавляем </w:t>
      </w:r>
      <w:r w:rsidR="0065434A" w:rsidRPr="00073E3D">
        <w:rPr>
          <w:color w:val="000000"/>
        </w:rPr>
        <w:t>с помощью шприца</w:t>
      </w:r>
      <w:r w:rsidRPr="00073E3D">
        <w:rPr>
          <w:color w:val="000000"/>
        </w:rPr>
        <w:t xml:space="preserve"> крахмального клейстера, после чего перемешиваем. По каплям добавляем раствор йода до появления устойчивого синего окрашивания, не исчезающего 10-15 </w:t>
      </w:r>
      <w:proofErr w:type="gramStart"/>
      <w:r w:rsidRPr="00073E3D">
        <w:rPr>
          <w:color w:val="000000"/>
        </w:rPr>
        <w:t>с</w:t>
      </w:r>
      <w:proofErr w:type="gramEnd"/>
      <w:r w:rsidRPr="00073E3D">
        <w:rPr>
          <w:color w:val="000000"/>
        </w:rPr>
        <w:t>.</w:t>
      </w:r>
    </w:p>
    <w:p w:rsidR="008E3B45" w:rsidRPr="00073E3D" w:rsidRDefault="008E3B45" w:rsidP="008E3B45">
      <w:pPr>
        <w:pStyle w:val="a3"/>
        <w:spacing w:before="0" w:beforeAutospacing="0" w:after="0" w:afterAutospacing="0" w:line="360" w:lineRule="auto"/>
        <w:ind w:firstLine="709"/>
        <w:contextualSpacing/>
        <w:jc w:val="center"/>
        <w:textAlignment w:val="top"/>
        <w:rPr>
          <w:color w:val="000000"/>
        </w:rPr>
      </w:pPr>
      <w:r w:rsidRPr="00073E3D">
        <w:rPr>
          <w:noProof/>
          <w:color w:val="000000"/>
        </w:rPr>
        <w:drawing>
          <wp:inline distT="0" distB="0" distL="0" distR="0">
            <wp:extent cx="1918854" cy="1461654"/>
            <wp:effectExtent l="19050" t="19050" r="24246" b="24246"/>
            <wp:docPr id="17" name="Рисунок 6" descr="C:\Users\User\Downloads\IMG_20200315_125143_resized_20200321_020759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00315_125143_resized_20200321_0207597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8821" r="4684" b="1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54" cy="14616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3E3D">
        <w:rPr>
          <w:noProof/>
          <w:color w:val="000000"/>
        </w:rPr>
        <w:drawing>
          <wp:inline distT="0" distB="0" distL="0" distR="0">
            <wp:extent cx="2023110" cy="1460038"/>
            <wp:effectExtent l="19050" t="19050" r="15240" b="25862"/>
            <wp:docPr id="18" name="Рисунок 7" descr="C:\Users\User\Downloads\IMG_20200315_125333_resized_20200321_02080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00315_125333_resized_20200321_0208001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216" cy="14630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B45" w:rsidRPr="00073E3D" w:rsidRDefault="008E3B45" w:rsidP="008E3B45">
      <w:pPr>
        <w:pStyle w:val="a3"/>
        <w:spacing w:before="0" w:beforeAutospacing="0" w:after="0" w:afterAutospacing="0" w:line="360" w:lineRule="auto"/>
        <w:ind w:firstLine="709"/>
        <w:contextualSpacing/>
        <w:jc w:val="center"/>
        <w:textAlignment w:val="top"/>
        <w:rPr>
          <w:color w:val="000000"/>
        </w:rPr>
      </w:pPr>
      <w:r w:rsidRPr="00073E3D">
        <w:rPr>
          <w:color w:val="000000"/>
        </w:rPr>
        <w:t>Рис.8. Пробы на определение витамина С.</w:t>
      </w:r>
    </w:p>
    <w:p w:rsidR="005A16B1" w:rsidRPr="00073E3D" w:rsidRDefault="008E3B45" w:rsidP="005A16B1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top"/>
        <w:rPr>
          <w:color w:val="000000"/>
        </w:rPr>
      </w:pPr>
      <w:r w:rsidRPr="00073E3D">
        <w:rPr>
          <w:color w:val="000000"/>
        </w:rPr>
        <w:t>Для более точного определения витамина</w:t>
      </w:r>
      <w:proofErr w:type="gramStart"/>
      <w:r w:rsidRPr="00073E3D">
        <w:rPr>
          <w:color w:val="000000"/>
        </w:rPr>
        <w:t xml:space="preserve"> С</w:t>
      </w:r>
      <w:proofErr w:type="gramEnd"/>
      <w:r w:rsidRPr="00073E3D">
        <w:rPr>
          <w:color w:val="000000"/>
        </w:rPr>
        <w:t xml:space="preserve"> я титровала три пробы и брала среднее значение. </w:t>
      </w:r>
      <w:proofErr w:type="gramStart"/>
      <w:r w:rsidRPr="00073E3D">
        <w:rPr>
          <w:color w:val="000000"/>
        </w:rPr>
        <w:t xml:space="preserve">С луковым соком, полученным из лука, выращенном на опилках получила в среднем </w:t>
      </w:r>
      <w:r w:rsidR="005A16B1" w:rsidRPr="00073E3D">
        <w:rPr>
          <w:color w:val="000000"/>
        </w:rPr>
        <w:t xml:space="preserve"> </w:t>
      </w:r>
      <w:r w:rsidRPr="00073E3D">
        <w:rPr>
          <w:color w:val="000000"/>
        </w:rPr>
        <w:t>12</w:t>
      </w:r>
      <w:r w:rsidR="005A16B1" w:rsidRPr="00073E3D">
        <w:rPr>
          <w:color w:val="000000"/>
        </w:rPr>
        <w:t xml:space="preserve"> капель раствора J2.</w:t>
      </w:r>
      <w:proofErr w:type="gramEnd"/>
      <w:r w:rsidR="005A16B1" w:rsidRPr="00073E3D">
        <w:rPr>
          <w:color w:val="000000"/>
        </w:rPr>
        <w:t xml:space="preserve"> Вычислим количество витамина</w:t>
      </w:r>
      <w:proofErr w:type="gramStart"/>
      <w:r w:rsidR="005A16B1" w:rsidRPr="00073E3D">
        <w:rPr>
          <w:color w:val="000000"/>
        </w:rPr>
        <w:t xml:space="preserve"> С</w:t>
      </w:r>
      <w:proofErr w:type="gramEnd"/>
      <w:r w:rsidR="005A16B1" w:rsidRPr="00073E3D">
        <w:rPr>
          <w:color w:val="000000"/>
        </w:rPr>
        <w:t xml:space="preserve"> в 100 мл сока:</w:t>
      </w:r>
    </w:p>
    <w:p w:rsidR="005A16B1" w:rsidRPr="00073E3D" w:rsidRDefault="005A16B1" w:rsidP="005A16B1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top"/>
        <w:rPr>
          <w:color w:val="000000"/>
        </w:rPr>
      </w:pPr>
      <w:r w:rsidRPr="00073E3D">
        <w:rPr>
          <w:color w:val="000000"/>
        </w:rPr>
        <w:t xml:space="preserve">1) </w:t>
      </w:r>
      <w:r w:rsidR="008E3B45" w:rsidRPr="00073E3D">
        <w:rPr>
          <w:color w:val="000000"/>
        </w:rPr>
        <w:t>12 капель *0,06 мл = 0,72</w:t>
      </w:r>
      <w:r w:rsidRPr="00073E3D">
        <w:rPr>
          <w:color w:val="000000"/>
        </w:rPr>
        <w:t>мл (0,06 мл в одной капле).</w:t>
      </w:r>
    </w:p>
    <w:p w:rsidR="005A16B1" w:rsidRPr="00073E3D" w:rsidRDefault="005A16B1" w:rsidP="005A16B1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top"/>
        <w:rPr>
          <w:color w:val="000000"/>
        </w:rPr>
      </w:pPr>
      <w:r w:rsidRPr="00073E3D">
        <w:rPr>
          <w:color w:val="000000"/>
        </w:rPr>
        <w:t>2) 1 мл J2 соответствует 0,875 мг</w:t>
      </w:r>
      <w:proofErr w:type="gramStart"/>
      <w:r w:rsidRPr="00073E3D">
        <w:rPr>
          <w:color w:val="000000"/>
        </w:rPr>
        <w:t xml:space="preserve"> С</w:t>
      </w:r>
      <w:proofErr w:type="gramEnd"/>
      <w:r w:rsidRPr="00073E3D">
        <w:rPr>
          <w:color w:val="000000"/>
        </w:rPr>
        <w:t>;</w:t>
      </w:r>
    </w:p>
    <w:p w:rsidR="005A16B1" w:rsidRPr="00073E3D" w:rsidRDefault="008E3B45" w:rsidP="005A16B1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top"/>
        <w:rPr>
          <w:color w:val="000000"/>
        </w:rPr>
      </w:pPr>
      <w:r w:rsidRPr="00073E3D">
        <w:rPr>
          <w:color w:val="000000"/>
        </w:rPr>
        <w:t>0,72</w:t>
      </w:r>
      <w:r w:rsidR="005A16B1" w:rsidRPr="00073E3D">
        <w:rPr>
          <w:color w:val="000000"/>
        </w:rPr>
        <w:t xml:space="preserve"> мг J2 соответствует </w:t>
      </w:r>
      <w:proofErr w:type="spellStart"/>
      <w:r w:rsidR="005A16B1" w:rsidRPr="00073E3D">
        <w:rPr>
          <w:color w:val="000000"/>
        </w:rPr>
        <w:t>x</w:t>
      </w:r>
      <w:proofErr w:type="spellEnd"/>
      <w:r w:rsidR="005A16B1" w:rsidRPr="00073E3D">
        <w:rPr>
          <w:color w:val="000000"/>
        </w:rPr>
        <w:t xml:space="preserve"> мг.</w:t>
      </w:r>
    </w:p>
    <w:p w:rsidR="005A16B1" w:rsidRPr="00073E3D" w:rsidRDefault="008E3B45" w:rsidP="005A16B1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top"/>
        <w:rPr>
          <w:color w:val="000000"/>
        </w:rPr>
      </w:pPr>
      <w:r w:rsidRPr="00073E3D">
        <w:rPr>
          <w:color w:val="000000"/>
        </w:rPr>
        <w:t xml:space="preserve">Значит, </w:t>
      </w:r>
      <w:proofErr w:type="spellStart"/>
      <w:r w:rsidRPr="00073E3D">
        <w:rPr>
          <w:color w:val="000000"/>
        </w:rPr>
        <w:t>х</w:t>
      </w:r>
      <w:proofErr w:type="spellEnd"/>
      <w:r w:rsidRPr="00073E3D">
        <w:rPr>
          <w:color w:val="000000"/>
        </w:rPr>
        <w:t xml:space="preserve"> = 0,63</w:t>
      </w:r>
      <w:r w:rsidR="005A16B1" w:rsidRPr="00073E3D">
        <w:rPr>
          <w:color w:val="000000"/>
        </w:rPr>
        <w:t xml:space="preserve"> мг.</w:t>
      </w:r>
    </w:p>
    <w:p w:rsidR="005A16B1" w:rsidRPr="00073E3D" w:rsidRDefault="008E3B45" w:rsidP="005A16B1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top"/>
        <w:rPr>
          <w:color w:val="000000"/>
        </w:rPr>
      </w:pPr>
      <w:r w:rsidRPr="00073E3D">
        <w:rPr>
          <w:color w:val="000000"/>
        </w:rPr>
        <w:t>3) В 100 мл 0,63*50=31,</w:t>
      </w:r>
      <w:r w:rsidR="005A16B1" w:rsidRPr="00073E3D">
        <w:rPr>
          <w:color w:val="000000"/>
        </w:rPr>
        <w:t>5 мг</w:t>
      </w:r>
    </w:p>
    <w:p w:rsidR="005A16B1" w:rsidRPr="00073E3D" w:rsidRDefault="008E3B45" w:rsidP="005A16B1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top"/>
        <w:rPr>
          <w:color w:val="000000"/>
        </w:rPr>
      </w:pPr>
      <w:r w:rsidRPr="00073E3D">
        <w:rPr>
          <w:color w:val="000000"/>
        </w:rPr>
        <w:t>Аналогично провела</w:t>
      </w:r>
      <w:r w:rsidR="005A16B1" w:rsidRPr="00073E3D">
        <w:rPr>
          <w:color w:val="000000"/>
        </w:rPr>
        <w:t xml:space="preserve"> опыты для </w:t>
      </w:r>
      <w:r w:rsidRPr="00073E3D">
        <w:rPr>
          <w:color w:val="000000"/>
        </w:rPr>
        <w:t>других образцов</w:t>
      </w:r>
      <w:r w:rsidR="005A16B1" w:rsidRPr="00073E3D">
        <w:rPr>
          <w:color w:val="000000"/>
        </w:rPr>
        <w:t>.</w:t>
      </w:r>
    </w:p>
    <w:p w:rsidR="005A16B1" w:rsidRPr="00073E3D" w:rsidRDefault="008E3B45" w:rsidP="005A16B1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top"/>
        <w:rPr>
          <w:color w:val="000000"/>
        </w:rPr>
      </w:pPr>
      <w:r w:rsidRPr="00073E3D">
        <w:rPr>
          <w:color w:val="000000"/>
        </w:rPr>
        <w:t>Получившиеся результаты занесла</w:t>
      </w:r>
      <w:r w:rsidR="005A16B1" w:rsidRPr="00073E3D">
        <w:rPr>
          <w:color w:val="000000"/>
        </w:rPr>
        <w:t xml:space="preserve"> в таблицу.</w:t>
      </w:r>
    </w:p>
    <w:p w:rsidR="002D5E83" w:rsidRPr="00073E3D" w:rsidRDefault="002D5E83" w:rsidP="002D5E83">
      <w:pPr>
        <w:pStyle w:val="a3"/>
        <w:spacing w:before="0" w:beforeAutospacing="0" w:after="0" w:afterAutospacing="0" w:line="360" w:lineRule="auto"/>
        <w:ind w:firstLine="709"/>
        <w:contextualSpacing/>
        <w:jc w:val="right"/>
        <w:textAlignment w:val="top"/>
        <w:rPr>
          <w:color w:val="000000"/>
        </w:rPr>
      </w:pPr>
      <w:r w:rsidRPr="00073E3D">
        <w:rPr>
          <w:color w:val="000000"/>
        </w:rPr>
        <w:t>Таблица 3</w:t>
      </w:r>
    </w:p>
    <w:p w:rsidR="002D5E83" w:rsidRPr="00073E3D" w:rsidRDefault="002D5E83" w:rsidP="002D5E83">
      <w:pPr>
        <w:pStyle w:val="a3"/>
        <w:spacing w:before="0" w:beforeAutospacing="0" w:after="0" w:afterAutospacing="0" w:line="360" w:lineRule="auto"/>
        <w:ind w:firstLine="709"/>
        <w:contextualSpacing/>
        <w:jc w:val="center"/>
        <w:textAlignment w:val="top"/>
        <w:rPr>
          <w:color w:val="000000"/>
        </w:rPr>
      </w:pPr>
      <w:r w:rsidRPr="00073E3D">
        <w:rPr>
          <w:color w:val="000000"/>
        </w:rPr>
        <w:t>Масса витамина</w:t>
      </w:r>
      <w:proofErr w:type="gramStart"/>
      <w:r w:rsidRPr="00073E3D">
        <w:rPr>
          <w:color w:val="000000"/>
        </w:rPr>
        <w:t xml:space="preserve"> С</w:t>
      </w:r>
      <w:proofErr w:type="gramEnd"/>
      <w:r w:rsidRPr="00073E3D">
        <w:rPr>
          <w:color w:val="000000"/>
        </w:rPr>
        <w:t xml:space="preserve"> в зеленом луке.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8E3B45" w:rsidRPr="00073E3D" w:rsidTr="008E3B45">
        <w:tc>
          <w:tcPr>
            <w:tcW w:w="3190" w:type="dxa"/>
          </w:tcPr>
          <w:p w:rsidR="008E3B45" w:rsidRPr="00073E3D" w:rsidRDefault="002D5E83" w:rsidP="002D5E83">
            <w:pPr>
              <w:pStyle w:val="a3"/>
              <w:spacing w:before="0" w:beforeAutospacing="0" w:after="0" w:afterAutospacing="0" w:line="360" w:lineRule="auto"/>
              <w:contextualSpacing/>
              <w:jc w:val="center"/>
              <w:textAlignment w:val="top"/>
              <w:rPr>
                <w:b/>
                <w:color w:val="000000"/>
              </w:rPr>
            </w:pPr>
            <w:r w:rsidRPr="00073E3D">
              <w:rPr>
                <w:b/>
                <w:color w:val="000000"/>
              </w:rPr>
              <w:t>Субстрат</w:t>
            </w:r>
          </w:p>
        </w:tc>
        <w:tc>
          <w:tcPr>
            <w:tcW w:w="3190" w:type="dxa"/>
          </w:tcPr>
          <w:p w:rsidR="008E3B45" w:rsidRPr="00073E3D" w:rsidRDefault="002D5E83" w:rsidP="002D5E83">
            <w:pPr>
              <w:pStyle w:val="a3"/>
              <w:spacing w:before="0" w:beforeAutospacing="0" w:after="0" w:afterAutospacing="0" w:line="360" w:lineRule="auto"/>
              <w:contextualSpacing/>
              <w:jc w:val="center"/>
              <w:textAlignment w:val="top"/>
              <w:rPr>
                <w:b/>
                <w:color w:val="000000"/>
              </w:rPr>
            </w:pPr>
            <w:r w:rsidRPr="00073E3D">
              <w:rPr>
                <w:b/>
                <w:color w:val="000000"/>
              </w:rPr>
              <w:t>Проба (количество капель)</w:t>
            </w:r>
          </w:p>
        </w:tc>
        <w:tc>
          <w:tcPr>
            <w:tcW w:w="3191" w:type="dxa"/>
          </w:tcPr>
          <w:p w:rsidR="008E3B45" w:rsidRPr="00073E3D" w:rsidRDefault="008E3B45" w:rsidP="002D5E83">
            <w:pPr>
              <w:pStyle w:val="a3"/>
              <w:spacing w:before="0" w:beforeAutospacing="0" w:after="0" w:afterAutospacing="0" w:line="360" w:lineRule="auto"/>
              <w:contextualSpacing/>
              <w:jc w:val="center"/>
              <w:textAlignment w:val="top"/>
              <w:rPr>
                <w:b/>
                <w:color w:val="000000"/>
              </w:rPr>
            </w:pPr>
            <w:proofErr w:type="spellStart"/>
            <w:r w:rsidRPr="00073E3D">
              <w:rPr>
                <w:b/>
                <w:color w:val="000000"/>
                <w:shd w:val="clear" w:color="auto" w:fill="FFFFFF"/>
              </w:rPr>
              <w:t>m</w:t>
            </w:r>
            <w:r w:rsidRPr="00073E3D">
              <w:rPr>
                <w:b/>
                <w:color w:val="000000"/>
                <w:shd w:val="clear" w:color="auto" w:fill="FFFFFF"/>
                <w:vertAlign w:val="subscript"/>
              </w:rPr>
              <w:t>вит</w:t>
            </w:r>
            <w:proofErr w:type="gramStart"/>
            <w:r w:rsidRPr="00073E3D">
              <w:rPr>
                <w:b/>
                <w:color w:val="000000"/>
                <w:shd w:val="clear" w:color="auto" w:fill="FFFFFF"/>
              </w:rPr>
              <w:t>.С</w:t>
            </w:r>
            <w:proofErr w:type="spellEnd"/>
            <w:proofErr w:type="gramEnd"/>
            <w:r w:rsidRPr="00073E3D">
              <w:rPr>
                <w:b/>
                <w:color w:val="000000"/>
                <w:shd w:val="clear" w:color="auto" w:fill="FFFFFF"/>
              </w:rPr>
              <w:t xml:space="preserve"> , мг/100 мл</w:t>
            </w:r>
          </w:p>
        </w:tc>
      </w:tr>
      <w:tr w:rsidR="002D5E83" w:rsidRPr="00073E3D" w:rsidTr="002D5E83">
        <w:trPr>
          <w:trHeight w:val="146"/>
        </w:trPr>
        <w:tc>
          <w:tcPr>
            <w:tcW w:w="3190" w:type="dxa"/>
            <w:vMerge w:val="restart"/>
          </w:tcPr>
          <w:p w:rsidR="002D5E83" w:rsidRPr="00073E3D" w:rsidRDefault="002D5E83" w:rsidP="005A16B1">
            <w:pPr>
              <w:pStyle w:val="a3"/>
              <w:spacing w:before="0" w:beforeAutospacing="0" w:after="0" w:afterAutospacing="0" w:line="360" w:lineRule="auto"/>
              <w:contextualSpacing/>
              <w:jc w:val="both"/>
              <w:textAlignment w:val="top"/>
              <w:rPr>
                <w:color w:val="000000"/>
              </w:rPr>
            </w:pPr>
            <w:r w:rsidRPr="00073E3D">
              <w:rPr>
                <w:color w:val="000000"/>
              </w:rPr>
              <w:t>Опилки</w:t>
            </w:r>
          </w:p>
        </w:tc>
        <w:tc>
          <w:tcPr>
            <w:tcW w:w="3190" w:type="dxa"/>
          </w:tcPr>
          <w:p w:rsidR="002D5E83" w:rsidRPr="00073E3D" w:rsidRDefault="002D5E83" w:rsidP="002D5E83">
            <w:pPr>
              <w:pStyle w:val="a3"/>
              <w:spacing w:before="0" w:beforeAutospacing="0" w:after="0" w:afterAutospacing="0" w:line="360" w:lineRule="auto"/>
              <w:contextualSpacing/>
              <w:jc w:val="center"/>
              <w:textAlignment w:val="top"/>
              <w:rPr>
                <w:color w:val="000000"/>
              </w:rPr>
            </w:pPr>
            <w:r w:rsidRPr="00073E3D">
              <w:rPr>
                <w:color w:val="000000"/>
              </w:rPr>
              <w:t>11</w:t>
            </w:r>
          </w:p>
        </w:tc>
        <w:tc>
          <w:tcPr>
            <w:tcW w:w="3191" w:type="dxa"/>
            <w:vMerge w:val="restart"/>
          </w:tcPr>
          <w:p w:rsidR="002D5E83" w:rsidRPr="00073E3D" w:rsidRDefault="002D5E83" w:rsidP="002D5E83">
            <w:pPr>
              <w:pStyle w:val="a3"/>
              <w:spacing w:before="0" w:beforeAutospacing="0" w:after="0" w:afterAutospacing="0" w:line="360" w:lineRule="auto"/>
              <w:contextualSpacing/>
              <w:jc w:val="center"/>
              <w:textAlignment w:val="top"/>
              <w:rPr>
                <w:color w:val="000000"/>
              </w:rPr>
            </w:pPr>
          </w:p>
          <w:p w:rsidR="002D5E83" w:rsidRPr="00073E3D" w:rsidRDefault="002D5E83" w:rsidP="002D5E83">
            <w:pPr>
              <w:pStyle w:val="a3"/>
              <w:spacing w:before="0" w:beforeAutospacing="0" w:after="0" w:afterAutospacing="0" w:line="360" w:lineRule="auto"/>
              <w:contextualSpacing/>
              <w:jc w:val="center"/>
              <w:textAlignment w:val="top"/>
              <w:rPr>
                <w:color w:val="000000"/>
              </w:rPr>
            </w:pPr>
            <w:r w:rsidRPr="00073E3D">
              <w:rPr>
                <w:color w:val="000000"/>
              </w:rPr>
              <w:t>31,5</w:t>
            </w:r>
          </w:p>
        </w:tc>
      </w:tr>
      <w:tr w:rsidR="002D5E83" w:rsidRPr="00073E3D" w:rsidTr="008E3B45">
        <w:trPr>
          <w:trHeight w:val="145"/>
        </w:trPr>
        <w:tc>
          <w:tcPr>
            <w:tcW w:w="3190" w:type="dxa"/>
            <w:vMerge/>
          </w:tcPr>
          <w:p w:rsidR="002D5E83" w:rsidRPr="00073E3D" w:rsidRDefault="002D5E83" w:rsidP="005A16B1">
            <w:pPr>
              <w:pStyle w:val="a3"/>
              <w:spacing w:before="0" w:beforeAutospacing="0" w:after="0" w:afterAutospacing="0" w:line="360" w:lineRule="auto"/>
              <w:contextualSpacing/>
              <w:jc w:val="both"/>
              <w:textAlignment w:val="top"/>
              <w:rPr>
                <w:color w:val="000000"/>
              </w:rPr>
            </w:pPr>
          </w:p>
        </w:tc>
        <w:tc>
          <w:tcPr>
            <w:tcW w:w="3190" w:type="dxa"/>
          </w:tcPr>
          <w:p w:rsidR="002D5E83" w:rsidRPr="00073E3D" w:rsidRDefault="002D5E83" w:rsidP="002D5E83">
            <w:pPr>
              <w:pStyle w:val="a3"/>
              <w:spacing w:before="0" w:beforeAutospacing="0" w:after="0" w:afterAutospacing="0" w:line="360" w:lineRule="auto"/>
              <w:contextualSpacing/>
              <w:jc w:val="center"/>
              <w:textAlignment w:val="top"/>
              <w:rPr>
                <w:color w:val="000000"/>
              </w:rPr>
            </w:pPr>
            <w:r w:rsidRPr="00073E3D">
              <w:rPr>
                <w:color w:val="000000"/>
              </w:rPr>
              <w:t>12</w:t>
            </w:r>
          </w:p>
        </w:tc>
        <w:tc>
          <w:tcPr>
            <w:tcW w:w="3191" w:type="dxa"/>
            <w:vMerge/>
          </w:tcPr>
          <w:p w:rsidR="002D5E83" w:rsidRPr="00073E3D" w:rsidRDefault="002D5E83" w:rsidP="005A16B1">
            <w:pPr>
              <w:pStyle w:val="a3"/>
              <w:spacing w:before="0" w:beforeAutospacing="0" w:after="0" w:afterAutospacing="0" w:line="360" w:lineRule="auto"/>
              <w:contextualSpacing/>
              <w:jc w:val="both"/>
              <w:textAlignment w:val="top"/>
              <w:rPr>
                <w:color w:val="000000"/>
              </w:rPr>
            </w:pPr>
          </w:p>
        </w:tc>
      </w:tr>
      <w:tr w:rsidR="002D5E83" w:rsidRPr="00073E3D" w:rsidTr="008E3B45">
        <w:trPr>
          <w:trHeight w:val="145"/>
        </w:trPr>
        <w:tc>
          <w:tcPr>
            <w:tcW w:w="3190" w:type="dxa"/>
            <w:vMerge/>
          </w:tcPr>
          <w:p w:rsidR="002D5E83" w:rsidRPr="00073E3D" w:rsidRDefault="002D5E83" w:rsidP="005A16B1">
            <w:pPr>
              <w:pStyle w:val="a3"/>
              <w:spacing w:before="0" w:beforeAutospacing="0" w:after="0" w:afterAutospacing="0" w:line="360" w:lineRule="auto"/>
              <w:contextualSpacing/>
              <w:jc w:val="both"/>
              <w:textAlignment w:val="top"/>
              <w:rPr>
                <w:color w:val="000000"/>
              </w:rPr>
            </w:pPr>
          </w:p>
        </w:tc>
        <w:tc>
          <w:tcPr>
            <w:tcW w:w="3190" w:type="dxa"/>
          </w:tcPr>
          <w:p w:rsidR="002D5E83" w:rsidRPr="00073E3D" w:rsidRDefault="002D5E83" w:rsidP="002D5E83">
            <w:pPr>
              <w:pStyle w:val="a3"/>
              <w:spacing w:before="0" w:beforeAutospacing="0" w:after="0" w:afterAutospacing="0" w:line="360" w:lineRule="auto"/>
              <w:contextualSpacing/>
              <w:jc w:val="center"/>
              <w:textAlignment w:val="top"/>
              <w:rPr>
                <w:color w:val="000000"/>
              </w:rPr>
            </w:pPr>
            <w:r w:rsidRPr="00073E3D">
              <w:rPr>
                <w:color w:val="000000"/>
              </w:rPr>
              <w:t>12</w:t>
            </w:r>
          </w:p>
        </w:tc>
        <w:tc>
          <w:tcPr>
            <w:tcW w:w="3191" w:type="dxa"/>
            <w:vMerge/>
          </w:tcPr>
          <w:p w:rsidR="002D5E83" w:rsidRPr="00073E3D" w:rsidRDefault="002D5E83" w:rsidP="005A16B1">
            <w:pPr>
              <w:pStyle w:val="a3"/>
              <w:spacing w:before="0" w:beforeAutospacing="0" w:after="0" w:afterAutospacing="0" w:line="360" w:lineRule="auto"/>
              <w:contextualSpacing/>
              <w:jc w:val="both"/>
              <w:textAlignment w:val="top"/>
              <w:rPr>
                <w:color w:val="000000"/>
              </w:rPr>
            </w:pPr>
          </w:p>
        </w:tc>
      </w:tr>
      <w:tr w:rsidR="002D5E83" w:rsidRPr="00073E3D" w:rsidTr="002D5E83">
        <w:trPr>
          <w:trHeight w:val="146"/>
        </w:trPr>
        <w:tc>
          <w:tcPr>
            <w:tcW w:w="3190" w:type="dxa"/>
            <w:vMerge w:val="restart"/>
          </w:tcPr>
          <w:p w:rsidR="002D5E83" w:rsidRPr="00073E3D" w:rsidRDefault="002D5E83" w:rsidP="005A16B1">
            <w:pPr>
              <w:pStyle w:val="a3"/>
              <w:spacing w:before="0" w:beforeAutospacing="0" w:after="0" w:afterAutospacing="0" w:line="360" w:lineRule="auto"/>
              <w:contextualSpacing/>
              <w:jc w:val="both"/>
              <w:textAlignment w:val="top"/>
              <w:rPr>
                <w:color w:val="000000"/>
              </w:rPr>
            </w:pPr>
            <w:r w:rsidRPr="00073E3D">
              <w:rPr>
                <w:color w:val="000000"/>
              </w:rPr>
              <w:t>Почва</w:t>
            </w:r>
          </w:p>
        </w:tc>
        <w:tc>
          <w:tcPr>
            <w:tcW w:w="3190" w:type="dxa"/>
          </w:tcPr>
          <w:p w:rsidR="002D5E83" w:rsidRPr="00073E3D" w:rsidRDefault="002D5E83" w:rsidP="002D5E83">
            <w:pPr>
              <w:pStyle w:val="a3"/>
              <w:spacing w:before="0" w:beforeAutospacing="0" w:after="0" w:afterAutospacing="0" w:line="360" w:lineRule="auto"/>
              <w:contextualSpacing/>
              <w:jc w:val="center"/>
              <w:textAlignment w:val="top"/>
              <w:rPr>
                <w:color w:val="000000"/>
              </w:rPr>
            </w:pPr>
            <w:r w:rsidRPr="00073E3D">
              <w:rPr>
                <w:color w:val="000000"/>
              </w:rPr>
              <w:t>10</w:t>
            </w:r>
          </w:p>
        </w:tc>
        <w:tc>
          <w:tcPr>
            <w:tcW w:w="3191" w:type="dxa"/>
            <w:vMerge w:val="restart"/>
          </w:tcPr>
          <w:p w:rsidR="002D5E83" w:rsidRPr="00073E3D" w:rsidRDefault="002D5E83" w:rsidP="002D5E83">
            <w:pPr>
              <w:pStyle w:val="a3"/>
              <w:spacing w:before="0" w:beforeAutospacing="0" w:after="0" w:afterAutospacing="0" w:line="360" w:lineRule="auto"/>
              <w:contextualSpacing/>
              <w:jc w:val="center"/>
              <w:textAlignment w:val="top"/>
              <w:rPr>
                <w:color w:val="000000"/>
              </w:rPr>
            </w:pPr>
          </w:p>
          <w:p w:rsidR="002D5E83" w:rsidRPr="00073E3D" w:rsidRDefault="002D5E83" w:rsidP="002D5E83">
            <w:pPr>
              <w:pStyle w:val="a3"/>
              <w:spacing w:before="0" w:beforeAutospacing="0" w:after="0" w:afterAutospacing="0" w:line="360" w:lineRule="auto"/>
              <w:contextualSpacing/>
              <w:jc w:val="center"/>
              <w:textAlignment w:val="top"/>
              <w:rPr>
                <w:color w:val="000000"/>
              </w:rPr>
            </w:pPr>
            <w:r w:rsidRPr="00073E3D">
              <w:rPr>
                <w:color w:val="000000"/>
              </w:rPr>
              <w:t>28,9</w:t>
            </w:r>
          </w:p>
        </w:tc>
      </w:tr>
      <w:tr w:rsidR="002D5E83" w:rsidRPr="00073E3D" w:rsidTr="008E3B45">
        <w:trPr>
          <w:trHeight w:val="145"/>
        </w:trPr>
        <w:tc>
          <w:tcPr>
            <w:tcW w:w="3190" w:type="dxa"/>
            <w:vMerge/>
          </w:tcPr>
          <w:p w:rsidR="002D5E83" w:rsidRPr="00073E3D" w:rsidRDefault="002D5E83" w:rsidP="005A16B1">
            <w:pPr>
              <w:pStyle w:val="a3"/>
              <w:spacing w:before="0" w:beforeAutospacing="0" w:after="0" w:afterAutospacing="0" w:line="360" w:lineRule="auto"/>
              <w:contextualSpacing/>
              <w:jc w:val="both"/>
              <w:textAlignment w:val="top"/>
              <w:rPr>
                <w:color w:val="000000"/>
              </w:rPr>
            </w:pPr>
          </w:p>
        </w:tc>
        <w:tc>
          <w:tcPr>
            <w:tcW w:w="3190" w:type="dxa"/>
          </w:tcPr>
          <w:p w:rsidR="002D5E83" w:rsidRPr="00073E3D" w:rsidRDefault="002D5E83" w:rsidP="002D5E83">
            <w:pPr>
              <w:pStyle w:val="a3"/>
              <w:spacing w:before="0" w:beforeAutospacing="0" w:after="0" w:afterAutospacing="0" w:line="360" w:lineRule="auto"/>
              <w:contextualSpacing/>
              <w:jc w:val="center"/>
              <w:textAlignment w:val="top"/>
              <w:rPr>
                <w:color w:val="000000"/>
              </w:rPr>
            </w:pPr>
            <w:r w:rsidRPr="00073E3D">
              <w:rPr>
                <w:color w:val="000000"/>
              </w:rPr>
              <w:t>12</w:t>
            </w:r>
          </w:p>
        </w:tc>
        <w:tc>
          <w:tcPr>
            <w:tcW w:w="3191" w:type="dxa"/>
            <w:vMerge/>
          </w:tcPr>
          <w:p w:rsidR="002D5E83" w:rsidRPr="00073E3D" w:rsidRDefault="002D5E83" w:rsidP="005A16B1">
            <w:pPr>
              <w:pStyle w:val="a3"/>
              <w:spacing w:before="0" w:beforeAutospacing="0" w:after="0" w:afterAutospacing="0" w:line="360" w:lineRule="auto"/>
              <w:contextualSpacing/>
              <w:jc w:val="both"/>
              <w:textAlignment w:val="top"/>
              <w:rPr>
                <w:color w:val="000000"/>
              </w:rPr>
            </w:pPr>
          </w:p>
        </w:tc>
      </w:tr>
      <w:tr w:rsidR="002D5E83" w:rsidRPr="00073E3D" w:rsidTr="008E3B45">
        <w:trPr>
          <w:trHeight w:val="145"/>
        </w:trPr>
        <w:tc>
          <w:tcPr>
            <w:tcW w:w="3190" w:type="dxa"/>
            <w:vMerge/>
          </w:tcPr>
          <w:p w:rsidR="002D5E83" w:rsidRPr="00073E3D" w:rsidRDefault="002D5E83" w:rsidP="005A16B1">
            <w:pPr>
              <w:pStyle w:val="a3"/>
              <w:spacing w:before="0" w:beforeAutospacing="0" w:after="0" w:afterAutospacing="0" w:line="360" w:lineRule="auto"/>
              <w:contextualSpacing/>
              <w:jc w:val="both"/>
              <w:textAlignment w:val="top"/>
              <w:rPr>
                <w:color w:val="000000"/>
              </w:rPr>
            </w:pPr>
          </w:p>
        </w:tc>
        <w:tc>
          <w:tcPr>
            <w:tcW w:w="3190" w:type="dxa"/>
          </w:tcPr>
          <w:p w:rsidR="002D5E83" w:rsidRPr="00073E3D" w:rsidRDefault="002D5E83" w:rsidP="002D5E83">
            <w:pPr>
              <w:pStyle w:val="a3"/>
              <w:spacing w:before="0" w:beforeAutospacing="0" w:after="0" w:afterAutospacing="0" w:line="360" w:lineRule="auto"/>
              <w:contextualSpacing/>
              <w:jc w:val="center"/>
              <w:textAlignment w:val="top"/>
              <w:rPr>
                <w:color w:val="000000"/>
              </w:rPr>
            </w:pPr>
            <w:r w:rsidRPr="00073E3D">
              <w:rPr>
                <w:color w:val="000000"/>
              </w:rPr>
              <w:t>11</w:t>
            </w:r>
          </w:p>
        </w:tc>
        <w:tc>
          <w:tcPr>
            <w:tcW w:w="3191" w:type="dxa"/>
            <w:vMerge/>
          </w:tcPr>
          <w:p w:rsidR="002D5E83" w:rsidRPr="00073E3D" w:rsidRDefault="002D5E83" w:rsidP="005A16B1">
            <w:pPr>
              <w:pStyle w:val="a3"/>
              <w:spacing w:before="0" w:beforeAutospacing="0" w:after="0" w:afterAutospacing="0" w:line="360" w:lineRule="auto"/>
              <w:contextualSpacing/>
              <w:jc w:val="both"/>
              <w:textAlignment w:val="top"/>
              <w:rPr>
                <w:color w:val="000000"/>
              </w:rPr>
            </w:pPr>
          </w:p>
        </w:tc>
      </w:tr>
      <w:tr w:rsidR="002D5E83" w:rsidRPr="00073E3D" w:rsidTr="002D5E83">
        <w:trPr>
          <w:trHeight w:val="146"/>
        </w:trPr>
        <w:tc>
          <w:tcPr>
            <w:tcW w:w="3190" w:type="dxa"/>
            <w:vMerge w:val="restart"/>
          </w:tcPr>
          <w:p w:rsidR="002D5E83" w:rsidRPr="00073E3D" w:rsidRDefault="002D5E83" w:rsidP="005A16B1">
            <w:pPr>
              <w:pStyle w:val="a3"/>
              <w:spacing w:before="0" w:beforeAutospacing="0" w:after="0" w:afterAutospacing="0" w:line="360" w:lineRule="auto"/>
              <w:contextualSpacing/>
              <w:jc w:val="both"/>
              <w:textAlignment w:val="top"/>
              <w:rPr>
                <w:color w:val="000000"/>
              </w:rPr>
            </w:pPr>
            <w:r w:rsidRPr="00073E3D">
              <w:rPr>
                <w:color w:val="000000"/>
              </w:rPr>
              <w:t>Вода</w:t>
            </w:r>
          </w:p>
        </w:tc>
        <w:tc>
          <w:tcPr>
            <w:tcW w:w="3190" w:type="dxa"/>
          </w:tcPr>
          <w:p w:rsidR="002D5E83" w:rsidRPr="00073E3D" w:rsidRDefault="002D5E83" w:rsidP="002D5E83">
            <w:pPr>
              <w:pStyle w:val="a3"/>
              <w:spacing w:before="0" w:beforeAutospacing="0" w:after="0" w:afterAutospacing="0" w:line="360" w:lineRule="auto"/>
              <w:contextualSpacing/>
              <w:jc w:val="center"/>
              <w:textAlignment w:val="top"/>
              <w:rPr>
                <w:color w:val="000000"/>
              </w:rPr>
            </w:pPr>
            <w:r w:rsidRPr="00073E3D">
              <w:rPr>
                <w:color w:val="000000"/>
              </w:rPr>
              <w:t>10</w:t>
            </w:r>
          </w:p>
        </w:tc>
        <w:tc>
          <w:tcPr>
            <w:tcW w:w="3191" w:type="dxa"/>
            <w:vMerge w:val="restart"/>
          </w:tcPr>
          <w:p w:rsidR="002D5E83" w:rsidRPr="00073E3D" w:rsidRDefault="002D5E83" w:rsidP="002D5E83">
            <w:pPr>
              <w:pStyle w:val="a3"/>
              <w:spacing w:before="0" w:beforeAutospacing="0" w:after="0" w:afterAutospacing="0" w:line="360" w:lineRule="auto"/>
              <w:contextualSpacing/>
              <w:jc w:val="center"/>
              <w:textAlignment w:val="top"/>
              <w:rPr>
                <w:color w:val="000000"/>
              </w:rPr>
            </w:pPr>
          </w:p>
          <w:p w:rsidR="002D5E83" w:rsidRPr="00073E3D" w:rsidRDefault="002D5E83" w:rsidP="002D5E83">
            <w:pPr>
              <w:pStyle w:val="a3"/>
              <w:spacing w:before="0" w:beforeAutospacing="0" w:after="0" w:afterAutospacing="0" w:line="360" w:lineRule="auto"/>
              <w:contextualSpacing/>
              <w:jc w:val="center"/>
              <w:textAlignment w:val="top"/>
              <w:rPr>
                <w:color w:val="000000"/>
              </w:rPr>
            </w:pPr>
            <w:r w:rsidRPr="00073E3D">
              <w:rPr>
                <w:color w:val="000000"/>
              </w:rPr>
              <w:t>26,3</w:t>
            </w:r>
          </w:p>
        </w:tc>
      </w:tr>
      <w:tr w:rsidR="002D5E83" w:rsidRPr="00073E3D" w:rsidTr="008E3B45">
        <w:trPr>
          <w:trHeight w:val="145"/>
        </w:trPr>
        <w:tc>
          <w:tcPr>
            <w:tcW w:w="3190" w:type="dxa"/>
            <w:vMerge/>
          </w:tcPr>
          <w:p w:rsidR="002D5E83" w:rsidRPr="00073E3D" w:rsidRDefault="002D5E83" w:rsidP="005A16B1">
            <w:pPr>
              <w:pStyle w:val="a3"/>
              <w:spacing w:before="0" w:beforeAutospacing="0" w:after="0" w:afterAutospacing="0" w:line="360" w:lineRule="auto"/>
              <w:contextualSpacing/>
              <w:jc w:val="both"/>
              <w:textAlignment w:val="top"/>
              <w:rPr>
                <w:color w:val="000000"/>
              </w:rPr>
            </w:pPr>
          </w:p>
        </w:tc>
        <w:tc>
          <w:tcPr>
            <w:tcW w:w="3190" w:type="dxa"/>
          </w:tcPr>
          <w:p w:rsidR="002D5E83" w:rsidRPr="00073E3D" w:rsidRDefault="002D5E83" w:rsidP="002D5E83">
            <w:pPr>
              <w:pStyle w:val="a3"/>
              <w:spacing w:before="0" w:beforeAutospacing="0" w:after="0" w:afterAutospacing="0" w:line="360" w:lineRule="auto"/>
              <w:contextualSpacing/>
              <w:jc w:val="center"/>
              <w:textAlignment w:val="top"/>
              <w:rPr>
                <w:color w:val="000000"/>
              </w:rPr>
            </w:pPr>
            <w:r w:rsidRPr="00073E3D">
              <w:rPr>
                <w:color w:val="000000"/>
              </w:rPr>
              <w:t>11</w:t>
            </w:r>
          </w:p>
        </w:tc>
        <w:tc>
          <w:tcPr>
            <w:tcW w:w="3191" w:type="dxa"/>
            <w:vMerge/>
          </w:tcPr>
          <w:p w:rsidR="002D5E83" w:rsidRPr="00073E3D" w:rsidRDefault="002D5E83" w:rsidP="005A16B1">
            <w:pPr>
              <w:pStyle w:val="a3"/>
              <w:spacing w:before="0" w:beforeAutospacing="0" w:after="0" w:afterAutospacing="0" w:line="360" w:lineRule="auto"/>
              <w:contextualSpacing/>
              <w:jc w:val="both"/>
              <w:textAlignment w:val="top"/>
              <w:rPr>
                <w:color w:val="000000"/>
              </w:rPr>
            </w:pPr>
          </w:p>
        </w:tc>
      </w:tr>
      <w:tr w:rsidR="002D5E83" w:rsidRPr="00073E3D" w:rsidTr="008E3B45">
        <w:trPr>
          <w:trHeight w:val="145"/>
        </w:trPr>
        <w:tc>
          <w:tcPr>
            <w:tcW w:w="3190" w:type="dxa"/>
            <w:vMerge/>
          </w:tcPr>
          <w:p w:rsidR="002D5E83" w:rsidRPr="00073E3D" w:rsidRDefault="002D5E83" w:rsidP="005A16B1">
            <w:pPr>
              <w:pStyle w:val="a3"/>
              <w:spacing w:before="0" w:beforeAutospacing="0" w:after="0" w:afterAutospacing="0" w:line="360" w:lineRule="auto"/>
              <w:contextualSpacing/>
              <w:jc w:val="both"/>
              <w:textAlignment w:val="top"/>
              <w:rPr>
                <w:color w:val="000000"/>
              </w:rPr>
            </w:pPr>
          </w:p>
        </w:tc>
        <w:tc>
          <w:tcPr>
            <w:tcW w:w="3190" w:type="dxa"/>
          </w:tcPr>
          <w:p w:rsidR="002D5E83" w:rsidRPr="00073E3D" w:rsidRDefault="002D5E83" w:rsidP="002D5E83">
            <w:pPr>
              <w:pStyle w:val="a3"/>
              <w:spacing w:before="0" w:beforeAutospacing="0" w:after="0" w:afterAutospacing="0" w:line="360" w:lineRule="auto"/>
              <w:contextualSpacing/>
              <w:jc w:val="center"/>
              <w:textAlignment w:val="top"/>
              <w:rPr>
                <w:color w:val="000000"/>
              </w:rPr>
            </w:pPr>
            <w:r w:rsidRPr="00073E3D">
              <w:rPr>
                <w:color w:val="000000"/>
              </w:rPr>
              <w:t>10</w:t>
            </w:r>
          </w:p>
        </w:tc>
        <w:tc>
          <w:tcPr>
            <w:tcW w:w="3191" w:type="dxa"/>
            <w:vMerge/>
          </w:tcPr>
          <w:p w:rsidR="002D5E83" w:rsidRPr="00073E3D" w:rsidRDefault="002D5E83" w:rsidP="005A16B1">
            <w:pPr>
              <w:pStyle w:val="a3"/>
              <w:spacing w:before="0" w:beforeAutospacing="0" w:after="0" w:afterAutospacing="0" w:line="360" w:lineRule="auto"/>
              <w:contextualSpacing/>
              <w:jc w:val="both"/>
              <w:textAlignment w:val="top"/>
              <w:rPr>
                <w:color w:val="000000"/>
              </w:rPr>
            </w:pPr>
          </w:p>
        </w:tc>
      </w:tr>
      <w:tr w:rsidR="002D5E83" w:rsidRPr="00073E3D" w:rsidTr="002D5E83">
        <w:trPr>
          <w:trHeight w:val="146"/>
        </w:trPr>
        <w:tc>
          <w:tcPr>
            <w:tcW w:w="3190" w:type="dxa"/>
            <w:vMerge w:val="restart"/>
          </w:tcPr>
          <w:p w:rsidR="002D5E83" w:rsidRPr="00073E3D" w:rsidRDefault="002D5E83" w:rsidP="005A16B1">
            <w:pPr>
              <w:pStyle w:val="a3"/>
              <w:spacing w:before="0" w:beforeAutospacing="0" w:after="0" w:afterAutospacing="0" w:line="360" w:lineRule="auto"/>
              <w:contextualSpacing/>
              <w:jc w:val="both"/>
              <w:textAlignment w:val="top"/>
              <w:rPr>
                <w:color w:val="000000"/>
              </w:rPr>
            </w:pPr>
            <w:r w:rsidRPr="00073E3D">
              <w:rPr>
                <w:color w:val="000000"/>
              </w:rPr>
              <w:t xml:space="preserve">Салфетки </w:t>
            </w:r>
          </w:p>
        </w:tc>
        <w:tc>
          <w:tcPr>
            <w:tcW w:w="3190" w:type="dxa"/>
          </w:tcPr>
          <w:p w:rsidR="002D5E83" w:rsidRPr="00073E3D" w:rsidRDefault="002D5E83" w:rsidP="002D5E83">
            <w:pPr>
              <w:pStyle w:val="a3"/>
              <w:spacing w:before="0" w:beforeAutospacing="0" w:after="0" w:afterAutospacing="0" w:line="360" w:lineRule="auto"/>
              <w:contextualSpacing/>
              <w:jc w:val="center"/>
              <w:textAlignment w:val="top"/>
              <w:rPr>
                <w:color w:val="000000"/>
              </w:rPr>
            </w:pPr>
            <w:r w:rsidRPr="00073E3D">
              <w:rPr>
                <w:color w:val="000000"/>
              </w:rPr>
              <w:t>12</w:t>
            </w:r>
          </w:p>
        </w:tc>
        <w:tc>
          <w:tcPr>
            <w:tcW w:w="3191" w:type="dxa"/>
            <w:vMerge w:val="restart"/>
          </w:tcPr>
          <w:p w:rsidR="002D5E83" w:rsidRPr="00073E3D" w:rsidRDefault="002D5E83" w:rsidP="002D5E83">
            <w:pPr>
              <w:pStyle w:val="a3"/>
              <w:spacing w:before="0" w:beforeAutospacing="0" w:after="0" w:afterAutospacing="0" w:line="360" w:lineRule="auto"/>
              <w:contextualSpacing/>
              <w:jc w:val="center"/>
              <w:textAlignment w:val="top"/>
              <w:rPr>
                <w:color w:val="000000"/>
              </w:rPr>
            </w:pPr>
          </w:p>
          <w:p w:rsidR="002D5E83" w:rsidRPr="00073E3D" w:rsidRDefault="002D5E83" w:rsidP="002D5E83">
            <w:pPr>
              <w:pStyle w:val="a3"/>
              <w:spacing w:before="0" w:beforeAutospacing="0" w:after="0" w:afterAutospacing="0" w:line="360" w:lineRule="auto"/>
              <w:contextualSpacing/>
              <w:jc w:val="center"/>
              <w:textAlignment w:val="top"/>
              <w:rPr>
                <w:color w:val="000000"/>
              </w:rPr>
            </w:pPr>
            <w:r w:rsidRPr="00073E3D">
              <w:rPr>
                <w:color w:val="000000"/>
              </w:rPr>
              <w:lastRenderedPageBreak/>
              <w:t>31,5</w:t>
            </w:r>
          </w:p>
        </w:tc>
      </w:tr>
      <w:tr w:rsidR="002D5E83" w:rsidRPr="00073E3D" w:rsidTr="008E3B45">
        <w:trPr>
          <w:trHeight w:val="145"/>
        </w:trPr>
        <w:tc>
          <w:tcPr>
            <w:tcW w:w="3190" w:type="dxa"/>
            <w:vMerge/>
          </w:tcPr>
          <w:p w:rsidR="002D5E83" w:rsidRPr="00073E3D" w:rsidRDefault="002D5E83" w:rsidP="005A16B1">
            <w:pPr>
              <w:pStyle w:val="a3"/>
              <w:spacing w:before="0" w:beforeAutospacing="0" w:after="0" w:afterAutospacing="0" w:line="360" w:lineRule="auto"/>
              <w:contextualSpacing/>
              <w:jc w:val="both"/>
              <w:textAlignment w:val="top"/>
              <w:rPr>
                <w:color w:val="000000"/>
              </w:rPr>
            </w:pPr>
          </w:p>
        </w:tc>
        <w:tc>
          <w:tcPr>
            <w:tcW w:w="3190" w:type="dxa"/>
          </w:tcPr>
          <w:p w:rsidR="002D5E83" w:rsidRPr="00073E3D" w:rsidRDefault="002D5E83" w:rsidP="002D5E83">
            <w:pPr>
              <w:pStyle w:val="a3"/>
              <w:spacing w:before="0" w:beforeAutospacing="0" w:after="0" w:afterAutospacing="0" w:line="360" w:lineRule="auto"/>
              <w:contextualSpacing/>
              <w:jc w:val="center"/>
              <w:textAlignment w:val="top"/>
              <w:rPr>
                <w:color w:val="000000"/>
              </w:rPr>
            </w:pPr>
            <w:r w:rsidRPr="00073E3D">
              <w:rPr>
                <w:color w:val="000000"/>
              </w:rPr>
              <w:t>11</w:t>
            </w:r>
          </w:p>
        </w:tc>
        <w:tc>
          <w:tcPr>
            <w:tcW w:w="3191" w:type="dxa"/>
            <w:vMerge/>
          </w:tcPr>
          <w:p w:rsidR="002D5E83" w:rsidRPr="00073E3D" w:rsidRDefault="002D5E83" w:rsidP="005A16B1">
            <w:pPr>
              <w:pStyle w:val="a3"/>
              <w:spacing w:before="0" w:beforeAutospacing="0" w:after="0" w:afterAutospacing="0" w:line="360" w:lineRule="auto"/>
              <w:contextualSpacing/>
              <w:jc w:val="both"/>
              <w:textAlignment w:val="top"/>
              <w:rPr>
                <w:color w:val="000000"/>
              </w:rPr>
            </w:pPr>
          </w:p>
        </w:tc>
      </w:tr>
      <w:tr w:rsidR="002D5E83" w:rsidRPr="00073E3D" w:rsidTr="008E3B45">
        <w:trPr>
          <w:trHeight w:val="145"/>
        </w:trPr>
        <w:tc>
          <w:tcPr>
            <w:tcW w:w="3190" w:type="dxa"/>
            <w:vMerge/>
          </w:tcPr>
          <w:p w:rsidR="002D5E83" w:rsidRPr="00073E3D" w:rsidRDefault="002D5E83" w:rsidP="005A16B1">
            <w:pPr>
              <w:pStyle w:val="a3"/>
              <w:spacing w:before="0" w:beforeAutospacing="0" w:after="0" w:afterAutospacing="0" w:line="360" w:lineRule="auto"/>
              <w:contextualSpacing/>
              <w:jc w:val="both"/>
              <w:textAlignment w:val="top"/>
              <w:rPr>
                <w:color w:val="000000"/>
              </w:rPr>
            </w:pPr>
          </w:p>
        </w:tc>
        <w:tc>
          <w:tcPr>
            <w:tcW w:w="3190" w:type="dxa"/>
          </w:tcPr>
          <w:p w:rsidR="002D5E83" w:rsidRPr="00073E3D" w:rsidRDefault="002D5E83" w:rsidP="002D5E83">
            <w:pPr>
              <w:pStyle w:val="a3"/>
              <w:spacing w:before="0" w:beforeAutospacing="0" w:after="0" w:afterAutospacing="0" w:line="360" w:lineRule="auto"/>
              <w:contextualSpacing/>
              <w:jc w:val="center"/>
              <w:textAlignment w:val="top"/>
              <w:rPr>
                <w:color w:val="000000"/>
              </w:rPr>
            </w:pPr>
            <w:r w:rsidRPr="00073E3D">
              <w:rPr>
                <w:color w:val="000000"/>
              </w:rPr>
              <w:t>13</w:t>
            </w:r>
          </w:p>
        </w:tc>
        <w:tc>
          <w:tcPr>
            <w:tcW w:w="3191" w:type="dxa"/>
            <w:vMerge/>
          </w:tcPr>
          <w:p w:rsidR="002D5E83" w:rsidRPr="00073E3D" w:rsidRDefault="002D5E83" w:rsidP="005A16B1">
            <w:pPr>
              <w:pStyle w:val="a3"/>
              <w:spacing w:before="0" w:beforeAutospacing="0" w:after="0" w:afterAutospacing="0" w:line="360" w:lineRule="auto"/>
              <w:contextualSpacing/>
              <w:jc w:val="both"/>
              <w:textAlignment w:val="top"/>
              <w:rPr>
                <w:color w:val="000000"/>
              </w:rPr>
            </w:pPr>
          </w:p>
        </w:tc>
      </w:tr>
    </w:tbl>
    <w:p w:rsidR="008E3B45" w:rsidRPr="00073E3D" w:rsidRDefault="008E3B45" w:rsidP="005A16B1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top"/>
        <w:rPr>
          <w:color w:val="000000"/>
        </w:rPr>
      </w:pPr>
    </w:p>
    <w:p w:rsidR="005A16B1" w:rsidRPr="00073E3D" w:rsidRDefault="002D5E83" w:rsidP="005A16B1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top"/>
        <w:rPr>
          <w:color w:val="000000"/>
        </w:rPr>
      </w:pPr>
      <w:r w:rsidRPr="00073E3D">
        <w:rPr>
          <w:color w:val="000000"/>
        </w:rPr>
        <w:t>Таким образом, из таблицы видно, что содержание витамина</w:t>
      </w:r>
      <w:proofErr w:type="gramStart"/>
      <w:r w:rsidRPr="00073E3D">
        <w:rPr>
          <w:color w:val="000000"/>
        </w:rPr>
        <w:t xml:space="preserve"> С</w:t>
      </w:r>
      <w:proofErr w:type="gramEnd"/>
      <w:r w:rsidRPr="00073E3D">
        <w:rPr>
          <w:color w:val="000000"/>
        </w:rPr>
        <w:t xml:space="preserve"> в образцах различается незначительно. </w:t>
      </w:r>
    </w:p>
    <w:p w:rsidR="009B1FED" w:rsidRPr="00073E3D" w:rsidRDefault="009B1FED" w:rsidP="009B1FED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73E3D">
        <w:rPr>
          <w:rFonts w:ascii="Times New Roman" w:hAnsi="Times New Roman" w:cs="Times New Roman"/>
          <w:b/>
          <w:color w:val="000000"/>
          <w:sz w:val="24"/>
          <w:szCs w:val="24"/>
        </w:rPr>
        <w:t>Результаты экспериментов</w:t>
      </w:r>
    </w:p>
    <w:p w:rsidR="005A16B1" w:rsidRPr="00073E3D" w:rsidRDefault="009B1FED" w:rsidP="005A16B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73E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Теперь я знаю, что для выращивания лука в домашних условиях можно использовать разный субстрат.</w:t>
      </w:r>
    </w:p>
    <w:p w:rsidR="009B1FED" w:rsidRPr="00073E3D" w:rsidRDefault="009B1FED" w:rsidP="005A16B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73E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Выращенные зеленые перья различались по ряду характеристик:</w:t>
      </w:r>
    </w:p>
    <w:p w:rsidR="009B1FED" w:rsidRPr="00073E3D" w:rsidRDefault="00EA5526" w:rsidP="00EA5526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73E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массе: больше всего получилось собрать зелени с репчатого лука, посаженного в салфетки и закрытого полиэтиленовым пакетом;</w:t>
      </w:r>
    </w:p>
    <w:p w:rsidR="00EA5526" w:rsidRPr="00073E3D" w:rsidRDefault="00EA5526" w:rsidP="00EA5526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73E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длине: самые длинные перья тоже были выращены на субстрате из салфеток;</w:t>
      </w:r>
    </w:p>
    <w:p w:rsidR="00EA5526" w:rsidRPr="00073E3D" w:rsidRDefault="00EA5526" w:rsidP="00EA5526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73E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всхожести: самая низкая всхожесть у лука, посаженного в воду, самая высокая – в салфетки:</w:t>
      </w:r>
    </w:p>
    <w:p w:rsidR="00EA5526" w:rsidRPr="00073E3D" w:rsidRDefault="00EA5526" w:rsidP="00EA5526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73E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содержанию витамина</w:t>
      </w:r>
      <w:proofErr w:type="gramStart"/>
      <w:r w:rsidRPr="00073E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</w:t>
      </w:r>
      <w:proofErr w:type="gramEnd"/>
      <w:r w:rsidRPr="00073E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масса витамина в перьях лука не зависит от субстрата, который я выбрала. </w:t>
      </w:r>
    </w:p>
    <w:p w:rsidR="00EA5526" w:rsidRPr="00073E3D" w:rsidRDefault="00EA5526" w:rsidP="00EA5526">
      <w:pPr>
        <w:pStyle w:val="a9"/>
        <w:shd w:val="clear" w:color="auto" w:fill="FFFFFF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73E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Итак, я убедилась в том, что лук действительно содержит аскорбиновую кислоту, а значит, его можно использовать для профилактики простудных заболеваний. И т.к. способ выращивания не влияет на его содержание, то можно использовать удобный для вас субстрат. Но самый эффективный способ – салфетки и полиэтиленовый пакет.</w:t>
      </w:r>
    </w:p>
    <w:p w:rsidR="00EA5526" w:rsidRPr="00073E3D" w:rsidRDefault="00EA5526" w:rsidP="00EA5526">
      <w:pPr>
        <w:pStyle w:val="1"/>
        <w:spacing w:before="0" w:line="360" w:lineRule="auto"/>
        <w:ind w:firstLine="709"/>
        <w:contextualSpacing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073E3D">
        <w:rPr>
          <w:rFonts w:ascii="Times New Roman" w:hAnsi="Times New Roman" w:cs="Times New Roman"/>
          <w:color w:val="auto"/>
          <w:sz w:val="24"/>
          <w:szCs w:val="24"/>
        </w:rPr>
        <w:t>Заключение</w:t>
      </w:r>
    </w:p>
    <w:p w:rsidR="00EC1161" w:rsidRPr="00073E3D" w:rsidRDefault="00EA5526" w:rsidP="00EA552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73E3D">
        <w:rPr>
          <w:rFonts w:ascii="Times New Roman" w:hAnsi="Times New Roman" w:cs="Times New Roman"/>
          <w:color w:val="000000"/>
          <w:sz w:val="24"/>
          <w:szCs w:val="24"/>
        </w:rPr>
        <w:t xml:space="preserve">Таким образом, история </w:t>
      </w:r>
      <w:r w:rsidR="00EC1161" w:rsidRPr="00073E3D">
        <w:rPr>
          <w:rFonts w:ascii="Times New Roman" w:hAnsi="Times New Roman" w:cs="Times New Roman"/>
          <w:color w:val="000000"/>
          <w:sz w:val="24"/>
          <w:szCs w:val="24"/>
        </w:rPr>
        <w:t>окультуривания лука уходит своими корнями в глубокую древность</w:t>
      </w:r>
      <w:r w:rsidRPr="00073E3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hyperlink r:id="rId28" w:history="1">
        <w:r w:rsidR="00EC1161" w:rsidRPr="00073E3D">
          <w:rPr>
            <w:rStyle w:val="a4"/>
            <w:rFonts w:ascii="Times New Roman" w:hAnsi="Times New Roman" w:cs="Times New Roman"/>
            <w:color w:val="000000"/>
            <w:sz w:val="24"/>
            <w:szCs w:val="24"/>
            <w:u w:val="none"/>
            <w:shd w:val="clear" w:color="auto" w:fill="FFFFFF"/>
          </w:rPr>
          <w:t>Зеленый лук – это кладезь полезных витаминов</w:t>
        </w:r>
      </w:hyperlink>
      <w:r w:rsidR="00EC1161" w:rsidRPr="00073E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микроэлементов и эфирных масел. Все они чрезвычайно полезны для здоровья человека. Полезные свойства зеленых перьев лука заключаются в наличии фитонцидов, защищающих человеческий организм от вирусных инфекций и гриппа. </w:t>
      </w:r>
    </w:p>
    <w:p w:rsidR="00EA5526" w:rsidRPr="00073E3D" w:rsidRDefault="00EA5526" w:rsidP="00EA552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3E3D">
        <w:rPr>
          <w:rFonts w:ascii="Times New Roman" w:hAnsi="Times New Roman" w:cs="Times New Roman"/>
          <w:sz w:val="24"/>
          <w:szCs w:val="24"/>
        </w:rPr>
        <w:t xml:space="preserve">Проделанная работа позволила мне убедиться в большом разнообразии </w:t>
      </w:r>
      <w:r w:rsidR="00EC1161" w:rsidRPr="00073E3D">
        <w:rPr>
          <w:rFonts w:ascii="Times New Roman" w:hAnsi="Times New Roman" w:cs="Times New Roman"/>
          <w:sz w:val="24"/>
          <w:szCs w:val="24"/>
        </w:rPr>
        <w:t>способов выращивания лука на подоконнике.</w:t>
      </w:r>
      <w:r w:rsidRPr="00073E3D">
        <w:rPr>
          <w:rFonts w:ascii="Times New Roman" w:hAnsi="Times New Roman" w:cs="Times New Roman"/>
          <w:sz w:val="24"/>
          <w:szCs w:val="24"/>
        </w:rPr>
        <w:t xml:space="preserve"> </w:t>
      </w:r>
      <w:r w:rsidR="00EC1161" w:rsidRPr="00073E3D">
        <w:rPr>
          <w:rFonts w:ascii="Times New Roman" w:hAnsi="Times New Roman" w:cs="Times New Roman"/>
          <w:sz w:val="24"/>
          <w:szCs w:val="24"/>
        </w:rPr>
        <w:t>А также я научилась определять содержание витамина</w:t>
      </w:r>
      <w:proofErr w:type="gramStart"/>
      <w:r w:rsidR="00EC1161" w:rsidRPr="00073E3D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="00EC1161" w:rsidRPr="00073E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1161" w:rsidRPr="00073E3D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="00EC1161" w:rsidRPr="00073E3D">
        <w:rPr>
          <w:rFonts w:ascii="Times New Roman" w:hAnsi="Times New Roman" w:cs="Times New Roman"/>
          <w:sz w:val="24"/>
          <w:szCs w:val="24"/>
        </w:rPr>
        <w:t xml:space="preserve"> помощью титрования.</w:t>
      </w:r>
    </w:p>
    <w:p w:rsidR="008E10A2" w:rsidRPr="00073E3D" w:rsidRDefault="00EA5526" w:rsidP="00FE2A69">
      <w:pPr>
        <w:spacing w:line="360" w:lineRule="auto"/>
        <w:ind w:right="1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3E3D">
        <w:rPr>
          <w:rFonts w:ascii="Times New Roman" w:hAnsi="Times New Roman" w:cs="Times New Roman"/>
          <w:sz w:val="24"/>
          <w:szCs w:val="24"/>
        </w:rPr>
        <w:t>Следовательно, цель, поставленная мною, достигнута</w:t>
      </w:r>
      <w:bookmarkStart w:id="0" w:name="_GoBack"/>
      <w:bookmarkEnd w:id="0"/>
      <w:r w:rsidR="00EC1161" w:rsidRPr="00073E3D">
        <w:rPr>
          <w:rFonts w:ascii="Times New Roman" w:hAnsi="Times New Roman" w:cs="Times New Roman"/>
          <w:sz w:val="24"/>
          <w:szCs w:val="24"/>
        </w:rPr>
        <w:t>. Г</w:t>
      </w:r>
      <w:r w:rsidRPr="00073E3D">
        <w:rPr>
          <w:rFonts w:ascii="Times New Roman" w:hAnsi="Times New Roman" w:cs="Times New Roman"/>
          <w:sz w:val="24"/>
          <w:szCs w:val="24"/>
        </w:rPr>
        <w:t xml:space="preserve">ипотеза </w:t>
      </w:r>
      <w:r w:rsidR="00EC1161" w:rsidRPr="00073E3D">
        <w:rPr>
          <w:rFonts w:ascii="Times New Roman" w:hAnsi="Times New Roman" w:cs="Times New Roman"/>
          <w:sz w:val="24"/>
          <w:szCs w:val="24"/>
        </w:rPr>
        <w:t xml:space="preserve">не подтвердилась, так как выбор грунта не </w:t>
      </w:r>
      <w:proofErr w:type="gramStart"/>
      <w:r w:rsidR="00EC1161" w:rsidRPr="00073E3D">
        <w:rPr>
          <w:rFonts w:ascii="Times New Roman" w:hAnsi="Times New Roman" w:cs="Times New Roman"/>
          <w:sz w:val="24"/>
          <w:szCs w:val="24"/>
        </w:rPr>
        <w:t>влияет на уровень витамина С</w:t>
      </w:r>
      <w:r w:rsidRPr="00073E3D">
        <w:rPr>
          <w:rFonts w:ascii="Times New Roman" w:hAnsi="Times New Roman" w:cs="Times New Roman"/>
          <w:sz w:val="24"/>
          <w:szCs w:val="24"/>
        </w:rPr>
        <w:t>. Надеюсь</w:t>
      </w:r>
      <w:proofErr w:type="gramEnd"/>
      <w:r w:rsidRPr="00073E3D">
        <w:rPr>
          <w:rFonts w:ascii="Times New Roman" w:hAnsi="Times New Roman" w:cs="Times New Roman"/>
          <w:sz w:val="24"/>
          <w:szCs w:val="24"/>
        </w:rPr>
        <w:t xml:space="preserve"> на продолжение </w:t>
      </w:r>
      <w:r w:rsidR="00073E3D" w:rsidRPr="00073E3D">
        <w:rPr>
          <w:rFonts w:ascii="Times New Roman" w:hAnsi="Times New Roman" w:cs="Times New Roman"/>
          <w:sz w:val="24"/>
          <w:szCs w:val="24"/>
        </w:rPr>
        <w:t>работы в</w:t>
      </w:r>
      <w:r w:rsidRPr="00073E3D">
        <w:rPr>
          <w:rFonts w:ascii="Times New Roman" w:hAnsi="Times New Roman" w:cs="Times New Roman"/>
          <w:sz w:val="24"/>
          <w:szCs w:val="24"/>
        </w:rPr>
        <w:t xml:space="preserve"> будущем.</w:t>
      </w:r>
    </w:p>
    <w:p w:rsidR="00D62E79" w:rsidRDefault="00D62E79" w:rsidP="00364099">
      <w:pPr>
        <w:spacing w:line="360" w:lineRule="auto"/>
        <w:ind w:left="150" w:firstLine="709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62E79" w:rsidRDefault="00D62E79" w:rsidP="00364099">
      <w:pPr>
        <w:spacing w:line="360" w:lineRule="auto"/>
        <w:ind w:left="150" w:firstLine="709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64099" w:rsidRPr="00073E3D" w:rsidRDefault="00364099" w:rsidP="00364099">
      <w:pPr>
        <w:spacing w:line="360" w:lineRule="auto"/>
        <w:ind w:left="150" w:firstLine="709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73E3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Список литературы</w:t>
      </w:r>
    </w:p>
    <w:p w:rsidR="005D46EC" w:rsidRPr="00073E3D" w:rsidRDefault="00BB3FD5" w:rsidP="008E10A2">
      <w:pPr>
        <w:pStyle w:val="a9"/>
        <w:numPr>
          <w:ilvl w:val="0"/>
          <w:numId w:val="4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5D46EC" w:rsidRPr="00073E3D">
          <w:rPr>
            <w:rStyle w:val="a4"/>
            <w:rFonts w:ascii="Times New Roman" w:hAnsi="Times New Roman" w:cs="Times New Roman"/>
            <w:sz w:val="24"/>
            <w:szCs w:val="24"/>
          </w:rPr>
          <w:t>https://ped-kopilka.ru/raznoe/sad-i-ogorod/istorija-pojavlenija-luka-repchatogo.html</w:t>
        </w:r>
      </w:hyperlink>
      <w:r w:rsidR="005D46EC" w:rsidRPr="00073E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6EC" w:rsidRPr="00073E3D" w:rsidRDefault="00BB3FD5" w:rsidP="008E10A2">
      <w:pPr>
        <w:pStyle w:val="a9"/>
        <w:numPr>
          <w:ilvl w:val="0"/>
          <w:numId w:val="4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5D46EC" w:rsidRPr="00073E3D">
          <w:rPr>
            <w:rStyle w:val="a4"/>
            <w:rFonts w:ascii="Times New Roman" w:hAnsi="Times New Roman" w:cs="Times New Roman"/>
            <w:sz w:val="24"/>
            <w:szCs w:val="24"/>
          </w:rPr>
          <w:t>https://www.art-pen.ru/zelenyj-luk-i-ego-poleznye-svojstva</w:t>
        </w:r>
      </w:hyperlink>
      <w:r w:rsidR="005D46EC" w:rsidRPr="00073E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6EC" w:rsidRPr="00073E3D" w:rsidRDefault="00BB3FD5" w:rsidP="008E10A2">
      <w:pPr>
        <w:pStyle w:val="a9"/>
        <w:numPr>
          <w:ilvl w:val="0"/>
          <w:numId w:val="4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hyperlink r:id="rId31" w:history="1">
        <w:r w:rsidR="005D46EC" w:rsidRPr="00073E3D">
          <w:rPr>
            <w:rStyle w:val="a4"/>
            <w:rFonts w:ascii="Times New Roman" w:hAnsi="Times New Roman" w:cs="Times New Roman"/>
            <w:sz w:val="24"/>
            <w:szCs w:val="24"/>
          </w:rPr>
          <w:t>http://www.udec.ru/ovoshhi/luk.php</w:t>
        </w:r>
      </w:hyperlink>
      <w:r w:rsidR="005D46EC" w:rsidRPr="00073E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6EC" w:rsidRPr="00073E3D" w:rsidRDefault="00BB3FD5" w:rsidP="008E10A2">
      <w:pPr>
        <w:pStyle w:val="a9"/>
        <w:numPr>
          <w:ilvl w:val="0"/>
          <w:numId w:val="4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hyperlink r:id="rId32" w:history="1">
        <w:r w:rsidR="00364099" w:rsidRPr="00073E3D">
          <w:rPr>
            <w:rStyle w:val="a4"/>
            <w:rFonts w:ascii="Times New Roman" w:hAnsi="Times New Roman" w:cs="Times New Roman"/>
            <w:sz w:val="24"/>
            <w:szCs w:val="24"/>
          </w:rPr>
          <w:t>https://goodgrunt.ru/ovoshhi/luk-na-podokonnike-zimoj.html</w:t>
        </w:r>
      </w:hyperlink>
    </w:p>
    <w:p w:rsidR="00EC1161" w:rsidRPr="00073E3D" w:rsidRDefault="00BB3FD5" w:rsidP="008E10A2">
      <w:pPr>
        <w:pStyle w:val="a9"/>
        <w:numPr>
          <w:ilvl w:val="0"/>
          <w:numId w:val="4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hyperlink r:id="rId33" w:history="1">
        <w:r w:rsidR="00EC1161" w:rsidRPr="00073E3D">
          <w:rPr>
            <w:rStyle w:val="a4"/>
            <w:rFonts w:ascii="Times New Roman" w:hAnsi="Times New Roman" w:cs="Times New Roman"/>
            <w:sz w:val="24"/>
            <w:szCs w:val="24"/>
          </w:rPr>
          <w:t>https://agrognom.ru/vegetables/bow/vyrashhivanie-luka-v-opilkah-v-domashnih-usloviyah.html</w:t>
        </w:r>
      </w:hyperlink>
      <w:r w:rsidR="00EC1161" w:rsidRPr="00073E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1161" w:rsidRPr="00073E3D" w:rsidRDefault="00BB3FD5" w:rsidP="008E10A2">
      <w:pPr>
        <w:pStyle w:val="a9"/>
        <w:numPr>
          <w:ilvl w:val="0"/>
          <w:numId w:val="4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hyperlink r:id="rId34" w:history="1">
        <w:r w:rsidR="00EC1161" w:rsidRPr="00073E3D">
          <w:rPr>
            <w:rStyle w:val="a4"/>
            <w:rFonts w:ascii="Times New Roman" w:hAnsi="Times New Roman" w:cs="Times New Roman"/>
            <w:sz w:val="24"/>
            <w:szCs w:val="24"/>
          </w:rPr>
          <w:t>https://zen.yandex.ru/media/id/5cb6e11224122700afbe0000/super-sposob-vyrascivaniia-luka-v-pakete-bez-zemli-5cbf04535d653c00b37f8fac</w:t>
        </w:r>
      </w:hyperlink>
      <w:r w:rsidR="00EC1161" w:rsidRPr="00073E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6EC" w:rsidRPr="00073E3D" w:rsidRDefault="00BB3FD5" w:rsidP="008E10A2">
      <w:pPr>
        <w:pStyle w:val="a9"/>
        <w:numPr>
          <w:ilvl w:val="0"/>
          <w:numId w:val="4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35" w:history="1">
        <w:r w:rsidR="005D46EC" w:rsidRPr="00073E3D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http://chemistry-chemists.com/Issues/ChemistryAndChemists_9_2009.pdf</w:t>
        </w:r>
      </w:hyperlink>
    </w:p>
    <w:p w:rsidR="005D46EC" w:rsidRPr="00073E3D" w:rsidRDefault="005D46EC" w:rsidP="005D46EC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364099" w:rsidRPr="00073E3D" w:rsidRDefault="00364099" w:rsidP="005A16B1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E4329" w:rsidRPr="00073E3D" w:rsidRDefault="006E4329">
      <w:pPr>
        <w:rPr>
          <w:rFonts w:ascii="Times New Roman" w:hAnsi="Times New Roman" w:cs="Times New Roman"/>
          <w:sz w:val="24"/>
          <w:szCs w:val="24"/>
        </w:rPr>
      </w:pPr>
    </w:p>
    <w:sectPr w:rsidR="006E4329" w:rsidRPr="00073E3D" w:rsidSect="00FE2A69">
      <w:headerReference w:type="default" r:id="rId36"/>
      <w:footerReference w:type="default" r:id="rId37"/>
      <w:headerReference w:type="first" r:id="rId3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49DA" w:rsidRDefault="000A49DA" w:rsidP="008E10A2">
      <w:pPr>
        <w:spacing w:after="0" w:line="240" w:lineRule="auto"/>
      </w:pPr>
      <w:r>
        <w:separator/>
      </w:r>
    </w:p>
  </w:endnote>
  <w:endnote w:type="continuationSeparator" w:id="0">
    <w:p w:rsidR="000A49DA" w:rsidRDefault="000A49DA" w:rsidP="008E1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0A2" w:rsidRDefault="008E10A2" w:rsidP="00FE2A69">
    <w:pPr>
      <w:pStyle w:val="ac"/>
    </w:pPr>
  </w:p>
  <w:p w:rsidR="008E10A2" w:rsidRDefault="008E10A2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49DA" w:rsidRDefault="000A49DA" w:rsidP="008E10A2">
      <w:pPr>
        <w:spacing w:after="0" w:line="240" w:lineRule="auto"/>
      </w:pPr>
      <w:r>
        <w:separator/>
      </w:r>
    </w:p>
  </w:footnote>
  <w:footnote w:type="continuationSeparator" w:id="0">
    <w:p w:rsidR="000A49DA" w:rsidRDefault="000A49DA" w:rsidP="008E10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4812557"/>
      <w:docPartObj>
        <w:docPartGallery w:val="Page Numbers (Top of Page)"/>
        <w:docPartUnique/>
      </w:docPartObj>
    </w:sdtPr>
    <w:sdtContent>
      <w:p w:rsidR="00FE2A69" w:rsidRDefault="00BB3FD5">
        <w:pPr>
          <w:pStyle w:val="aa"/>
          <w:jc w:val="right"/>
        </w:pPr>
        <w:fldSimple w:instr=" PAGE   \* MERGEFORMAT ">
          <w:r w:rsidR="00310962">
            <w:rPr>
              <w:noProof/>
            </w:rPr>
            <w:t>13</w:t>
          </w:r>
        </w:fldSimple>
      </w:p>
    </w:sdtContent>
  </w:sdt>
  <w:p w:rsidR="00FE2A69" w:rsidRDefault="00FE2A69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A69" w:rsidRDefault="00FE2A69">
    <w:pPr>
      <w:pStyle w:val="aa"/>
      <w:jc w:val="right"/>
    </w:pPr>
  </w:p>
  <w:p w:rsidR="00FE2A69" w:rsidRDefault="00FE2A69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A02D7"/>
    <w:multiLevelType w:val="hybridMultilevel"/>
    <w:tmpl w:val="52586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95196B"/>
    <w:multiLevelType w:val="hybridMultilevel"/>
    <w:tmpl w:val="1A4E77CA"/>
    <w:lvl w:ilvl="0" w:tplc="B296BE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38954F4"/>
    <w:multiLevelType w:val="multilevel"/>
    <w:tmpl w:val="C55E2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6E2B4A"/>
    <w:multiLevelType w:val="multilevel"/>
    <w:tmpl w:val="0044A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DD0DAB"/>
    <w:multiLevelType w:val="hybridMultilevel"/>
    <w:tmpl w:val="A7760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DA70FF"/>
    <w:multiLevelType w:val="hybridMultilevel"/>
    <w:tmpl w:val="733C6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F14F9C"/>
    <w:multiLevelType w:val="hybridMultilevel"/>
    <w:tmpl w:val="93886E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4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16B1"/>
    <w:rsid w:val="00073E3D"/>
    <w:rsid w:val="000A49DA"/>
    <w:rsid w:val="001F4F4E"/>
    <w:rsid w:val="002D5E83"/>
    <w:rsid w:val="00310962"/>
    <w:rsid w:val="00364099"/>
    <w:rsid w:val="005A16B1"/>
    <w:rsid w:val="005D46EC"/>
    <w:rsid w:val="0065434A"/>
    <w:rsid w:val="006E4329"/>
    <w:rsid w:val="00752740"/>
    <w:rsid w:val="008E10A2"/>
    <w:rsid w:val="008E3B45"/>
    <w:rsid w:val="009B1FED"/>
    <w:rsid w:val="00B537BA"/>
    <w:rsid w:val="00BB3FD5"/>
    <w:rsid w:val="00D62E79"/>
    <w:rsid w:val="00EA5526"/>
    <w:rsid w:val="00EC1161"/>
    <w:rsid w:val="00EF18F5"/>
    <w:rsid w:val="00FE2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6B1"/>
  </w:style>
  <w:style w:type="paragraph" w:styleId="1">
    <w:name w:val="heading 1"/>
    <w:basedOn w:val="a"/>
    <w:next w:val="a"/>
    <w:link w:val="10"/>
    <w:uiPriority w:val="9"/>
    <w:qFormat/>
    <w:rsid w:val="00EA55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A16B1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A16B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a3">
    <w:name w:val="Normal (Web)"/>
    <w:basedOn w:val="a"/>
    <w:uiPriority w:val="99"/>
    <w:unhideWhenUsed/>
    <w:rsid w:val="005A1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A16B1"/>
    <w:rPr>
      <w:color w:val="0000FF"/>
      <w:u w:val="single"/>
    </w:rPr>
  </w:style>
  <w:style w:type="table" w:styleId="a5">
    <w:name w:val="Table Grid"/>
    <w:basedOn w:val="a1"/>
    <w:uiPriority w:val="59"/>
    <w:rsid w:val="005A16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5A16B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B53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37B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B1FE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A55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header"/>
    <w:basedOn w:val="a"/>
    <w:link w:val="ab"/>
    <w:uiPriority w:val="99"/>
    <w:unhideWhenUsed/>
    <w:rsid w:val="008E10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E10A2"/>
  </w:style>
  <w:style w:type="paragraph" w:styleId="ac">
    <w:name w:val="footer"/>
    <w:basedOn w:val="a"/>
    <w:link w:val="ad"/>
    <w:uiPriority w:val="99"/>
    <w:unhideWhenUsed/>
    <w:rsid w:val="008E10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E10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t-pen.ru/wp-content/uploads/2011/08/1.jpeg" TargetMode="External"/><Relationship Id="rId13" Type="http://schemas.openxmlformats.org/officeDocument/2006/relationships/chart" Target="charts/chart1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hyperlink" Target="https://zen.yandex.ru/media/id/5cb6e11224122700afbe0000/super-sposob-vyrascivaniia-luka-v-pakete-bez-zemli-5cbf04535d653c00b37f8fac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s://agrognom.ru/vegetables/bow/vyrashhivanie-luka-v-opilkah-v-domashnih-usloviyah.html" TargetMode="External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s://ped-kopilka.ru/raznoe/sad-i-ogorod/istorija-pojavlenija-luka-repchatogo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hyperlink" Target="https://goodgrunt.ru/ovoshhi/luk-na-podokonnike-zimoj.html" TargetMode="External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s://www.wday.ru/krasota-zdorovie/sok/aromatnyie-zelenyie-perya-luka-pikantnyiy-vkus-i-tselebnyie-svoystva/" TargetMode="External"/><Relationship Id="rId36" Type="http://schemas.openxmlformats.org/officeDocument/2006/relationships/header" Target="header1.xml"/><Relationship Id="rId10" Type="http://schemas.openxmlformats.org/officeDocument/2006/relationships/hyperlink" Target="https://sadgrad.ru/garden/plant/sekrety-vyrashhivaniya-luka-na-pero-v-otkrytom-grunte-ili-doma/" TargetMode="External"/><Relationship Id="rId19" Type="http://schemas.openxmlformats.org/officeDocument/2006/relationships/image" Target="media/image10.jpeg"/><Relationship Id="rId31" Type="http://schemas.openxmlformats.org/officeDocument/2006/relationships/hyperlink" Target="http://www.udec.ru/ovoshhi/luk.ph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s://www.art-pen.ru/zelenyj-luk-i-ego-poleznye-svojstva" TargetMode="External"/><Relationship Id="rId35" Type="http://schemas.openxmlformats.org/officeDocument/2006/relationships/hyperlink" Target="http://chemistry-chemists.com/Issues/ChemistryAndChemists_9_2009.pdf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масса лука, г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вода</c:v>
                </c:pt>
                <c:pt idx="1">
                  <c:v>почва</c:v>
                </c:pt>
                <c:pt idx="2">
                  <c:v>опилки</c:v>
                </c:pt>
                <c:pt idx="3">
                  <c:v>салфетки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112</c:v>
                </c:pt>
                <c:pt idx="1">
                  <c:v>113</c:v>
                </c:pt>
                <c:pt idx="2">
                  <c:v>110</c:v>
                </c:pt>
                <c:pt idx="3">
                  <c:v>113</c:v>
                </c:pt>
              </c:numCache>
            </c:numRef>
          </c:val>
        </c:ser>
        <c:axId val="115195904"/>
        <c:axId val="115621888"/>
      </c:barChart>
      <c:catAx>
        <c:axId val="115195904"/>
        <c:scaling>
          <c:orientation val="minMax"/>
        </c:scaling>
        <c:axPos val="b"/>
        <c:tickLblPos val="nextTo"/>
        <c:crossAx val="115621888"/>
        <c:crosses val="autoZero"/>
        <c:auto val="1"/>
        <c:lblAlgn val="ctr"/>
        <c:lblOffset val="100"/>
      </c:catAx>
      <c:valAx>
        <c:axId val="115621888"/>
        <c:scaling>
          <c:orientation val="minMax"/>
        </c:scaling>
        <c:axPos val="l"/>
        <c:majorGridlines/>
        <c:numFmt formatCode="General" sourceLinked="1"/>
        <c:tickLblPos val="nextTo"/>
        <c:crossAx val="11519590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14</Pages>
  <Words>2823</Words>
  <Characters>16093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2020-03-20T13:48:00Z</dcterms:created>
  <dcterms:modified xsi:type="dcterms:W3CDTF">2020-03-23T03:52:00Z</dcterms:modified>
</cp:coreProperties>
</file>