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F61" w:rsidRDefault="00C67F61" w:rsidP="00C67F61">
      <w:pPr>
        <w:shd w:val="clear" w:color="auto" w:fill="FFFFFF"/>
        <w:tabs>
          <w:tab w:val="left" w:pos="142"/>
          <w:tab w:val="left" w:pos="284"/>
        </w:tabs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Наблюдения в младшей группе на тему: </w:t>
      </w:r>
      <w:r w:rsidRPr="00F45936">
        <w:rPr>
          <w:rFonts w:ascii="Times New Roman" w:hAnsi="Times New Roman" w:cs="Times New Roman"/>
          <w:sz w:val="24"/>
          <w:szCs w:val="24"/>
          <w:shd w:val="clear" w:color="auto" w:fill="F6F6F6"/>
        </w:rPr>
        <w:t>«Цветы и растения нашего участка»</w:t>
      </w:r>
    </w:p>
    <w:p w:rsidR="00C67F61" w:rsidRDefault="00C67F61" w:rsidP="00C67F61">
      <w:pPr>
        <w:shd w:val="clear" w:color="auto" w:fill="FFFFFF"/>
        <w:tabs>
          <w:tab w:val="left" w:pos="142"/>
          <w:tab w:val="left" w:pos="284"/>
        </w:tabs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C67F61" w:rsidRDefault="00C67F61" w:rsidP="00C67F61">
      <w:pPr>
        <w:shd w:val="clear" w:color="auto" w:fill="FFFFFF"/>
        <w:tabs>
          <w:tab w:val="left" w:pos="142"/>
          <w:tab w:val="left" w:pos="284"/>
        </w:tabs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>Автор: Миронова Наталья Алексеевна</w:t>
      </w:r>
    </w:p>
    <w:p w:rsidR="00C67F61" w:rsidRDefault="00C67F61" w:rsidP="00C67F61">
      <w:pPr>
        <w:shd w:val="clear" w:color="auto" w:fill="FFFFFF"/>
        <w:tabs>
          <w:tab w:val="left" w:pos="142"/>
          <w:tab w:val="left" w:pos="284"/>
        </w:tabs>
        <w:spacing w:after="0" w:line="36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Место работы, должность: МБДОУ «Детский сад №74 «Березка» г. Чебоксары, </w:t>
      </w:r>
      <w:bookmarkStart w:id="0" w:name="_GoBack"/>
      <w:bookmarkEnd w:id="0"/>
    </w:p>
    <w:p w:rsidR="00C67F61" w:rsidRDefault="00C67F61" w:rsidP="00C67F61">
      <w:pPr>
        <w:shd w:val="clear" w:color="auto" w:fill="FFFFFF"/>
        <w:tabs>
          <w:tab w:val="left" w:pos="142"/>
          <w:tab w:val="left" w:pos="284"/>
        </w:tabs>
        <w:spacing w:after="0" w:line="36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Список ключевых слов: экологическое воспитание, многолетние растения, наблюдение, исследовательская деятельность, сопереживание за природу, эмоциональное воспитание к растениям.</w:t>
      </w:r>
    </w:p>
    <w:p w:rsidR="00C67F61" w:rsidRPr="005539F4" w:rsidRDefault="00C67F61" w:rsidP="00C67F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Краткая аннотация: </w:t>
      </w:r>
      <w:r w:rsidRPr="005539F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Сформировать у детей </w:t>
      </w:r>
      <w:r w:rsidRPr="005539F4">
        <w:rPr>
          <w:rFonts w:ascii="Times New Roman" w:hAnsi="Times New Roman" w:cs="Times New Roman"/>
          <w:color w:val="000000"/>
          <w:sz w:val="24"/>
          <w:szCs w:val="24"/>
        </w:rPr>
        <w:t>представление о цветах и растениях, растущих</w:t>
      </w:r>
      <w:r w:rsidRPr="00553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цветнике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нашего участка.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Pr="00553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5539F4">
        <w:rPr>
          <w:rFonts w:ascii="Times New Roman" w:hAnsi="Times New Roman" w:cs="Times New Roman"/>
          <w:color w:val="000000"/>
          <w:sz w:val="24"/>
          <w:szCs w:val="24"/>
        </w:rPr>
        <w:t>лаждаться красотой живых цветов, влиянием на</w:t>
      </w:r>
      <w:r w:rsidRPr="00553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моциональное состояние человека. Знакомство</w:t>
      </w:r>
      <w:r w:rsidRPr="00553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разнообразием растительного мира, с его значимостью для всего живого на планете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553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бережное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отношение к окружающей природе.</w:t>
      </w:r>
    </w:p>
    <w:p w:rsidR="00C67F61" w:rsidRPr="005539F4" w:rsidRDefault="00C67F61" w:rsidP="00C67F61">
      <w:pPr>
        <w:shd w:val="clear" w:color="auto" w:fill="FFFFFF"/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815425">
        <w:rPr>
          <w:rFonts w:ascii="Times New Roman" w:hAnsi="Times New Roman" w:cs="Times New Roman"/>
          <w:sz w:val="24"/>
          <w:szCs w:val="24"/>
          <w:shd w:val="clear" w:color="auto" w:fill="F6F6F6"/>
        </w:rPr>
        <w:t>Начальный этап формирования личности – это дошкольное образование, ценностная ориентация ребёнка в окружающем мире.</w:t>
      </w:r>
      <w:r w:rsidRPr="00815425">
        <w:rPr>
          <w:rFonts w:ascii="Times New Roman" w:hAnsi="Times New Roman" w:cs="Times New Roman"/>
          <w:sz w:val="24"/>
          <w:szCs w:val="24"/>
        </w:rPr>
        <w:br/>
      </w:r>
      <w:r w:rsidRPr="00815425">
        <w:rPr>
          <w:rFonts w:ascii="Times New Roman" w:hAnsi="Times New Roman" w:cs="Times New Roman"/>
          <w:sz w:val="24"/>
          <w:szCs w:val="24"/>
          <w:shd w:val="clear" w:color="auto" w:fill="F6F6F6"/>
        </w:rPr>
        <w:t>Именно в этом возрасте закладывается положительное отношение  к себе, к окружающим людям, к "рукотворному миру",  природе.</w:t>
      </w:r>
      <w:r w:rsidRPr="00815425">
        <w:rPr>
          <w:rFonts w:ascii="Times New Roman" w:hAnsi="Times New Roman" w:cs="Times New Roman"/>
          <w:sz w:val="24"/>
          <w:szCs w:val="24"/>
        </w:rPr>
        <w:br/>
        <w:t xml:space="preserve">В настоящее время проблема экологического воспитания - </w:t>
      </w:r>
      <w:r w:rsidRPr="0081542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одно из важных н</w:t>
      </w:r>
      <w:r w:rsidRPr="00815425">
        <w:rPr>
          <w:rFonts w:ascii="Times New Roman" w:hAnsi="Times New Roman" w:cs="Times New Roman"/>
          <w:sz w:val="24"/>
          <w:szCs w:val="24"/>
        </w:rPr>
        <w:t>аправлений в системе образования -</w:t>
      </w:r>
      <w:r w:rsidRPr="00815425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это способ воздействия на чувства детей, их сознание, взгляды и представления.</w:t>
      </w:r>
      <w:r w:rsidRPr="008154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15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Огромную роль в экологическом образовании детей дошкольного возраста играет практическая, исследовательская деятельность, в результате которой дети учатся любить природу, наблюдать, сопереживать, понимать, что наша земля не может существовать без растений, которые не только помогают нам дышать, но и лечат от болезней.  </w:t>
      </w:r>
    </w:p>
    <w:p w:rsidR="00C67F61" w:rsidRPr="00815425" w:rsidRDefault="00C67F61" w:rsidP="00C67F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1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время прогулок в летний период, я заметила, что дети </w:t>
      </w:r>
      <w:r w:rsidRPr="008154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недостаточной степени имеют представления о цветах, </w:t>
      </w:r>
      <w:r w:rsidRPr="0081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ведь цветы окружают нас круглый год, принося радость всем. </w:t>
      </w: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815425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Не всегда дети, проходя мимо цветов замечают их яркость и красоту, стебель и корень, а то и просто бесцельно срывают. Важно научить любить окружающее богатство флоры, наслаждаться маленьким растением, беречь и приумножать красоту природы. </w:t>
      </w:r>
    </w:p>
    <w:p w:rsidR="00C67F61" w:rsidRDefault="00C67F61" w:rsidP="00C67F6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наблюдения</w:t>
      </w:r>
      <w:r w:rsidRPr="0081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началось с активной деятельности родителей и детей. Подготовка почвы и рабочего инвентаря, что заинтересовало и малышей. </w:t>
      </w:r>
      <w:r w:rsidRPr="008154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 время бесед выяснила, какие знания есть у детей о том, как вырастить растение и какие им известны.</w:t>
      </w:r>
      <w:r w:rsidRPr="0081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Далее в совместной деятельности проводились беседы, игры, загадки о цветах и растениях, чтении художественной литературы, заучивание стихотворений, рассматривание иллюстраций.</w:t>
      </w:r>
      <w:r w:rsidRPr="00815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Во время наблюдения за </w:t>
      </w:r>
      <w:r w:rsidRPr="008154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растениями нашего участка</w:t>
      </w:r>
      <w:r w:rsidRPr="00815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1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находили знакомые растения   называли их.</w:t>
      </w:r>
      <w:r w:rsidRPr="008154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154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«Какие они – растения?»</w:t>
      </w:r>
      <w:r w:rsidRPr="0081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Рассматривали растения с целью определить их </w:t>
      </w:r>
      <w:r w:rsidRPr="0081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строение (найти стебель, листья, цветки, корни). Сравнивали разные растения по высоте, форме, окраске листьев, цветов, стеблей, по запаху.</w:t>
      </w:r>
    </w:p>
    <w:p w:rsidR="00C67F61" w:rsidRPr="006018F2" w:rsidRDefault="00C67F61" w:rsidP="00C67F6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154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Находили </w:t>
      </w:r>
      <w:proofErr w:type="spellStart"/>
      <w:r w:rsidRPr="008154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причинно</w:t>
      </w:r>
      <w:proofErr w:type="spellEnd"/>
      <w:r w:rsidRPr="008154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следственные связи «Кто помогает растениям расти?»</w:t>
      </w:r>
      <w:r w:rsidRPr="0081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«Почему растения выросли?» Определили назначение всех частей растения: корень впитывает из земли влагу, питательные вещества; стебель переносит их к листьям, цветам, семенам; листья поглощают свет; из цветов потом будут семена. Растения выросли потому, что наш цветник для них хороший «дом», в котором есть питательная почва, вода, тепло, свет. Расти цветам «помогают»: солнце, дождь, земля и люди. </w:t>
      </w:r>
      <w:r w:rsidRPr="0081542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Обращали внимание и на эмоциональное состояние друг друга ведь тюльпаны вызывают массу положительных эмоций, что с первым весенним солнышком и маминым праздником в дом всегда приходят эти яркие и душистые цветы.  </w:t>
      </w:r>
      <w:r w:rsidRPr="0081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</w:t>
      </w:r>
      <w:r w:rsidRPr="0081542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среди многочисленных ромашек есть особая, её называют "аптечная".   Ромашки схожи по форме с зонтиками, а по легенде - они в давние времена были зонтиками у маленьких степных гномиков. А также узнали</w:t>
      </w:r>
      <w:r w:rsidRPr="00815425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, что бархатцы отлично переносят негативное влияние выхлопных газов и городской смог.</w:t>
      </w:r>
      <w:r w:rsidRPr="0081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54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подошедшее время для сбора семян</w:t>
      </w:r>
      <w:r w:rsidRPr="0081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осмотрели цветы для выявления зрелых семян, собирали их в коробочки или пакеты.  Обратили внимание детей на то, что цветок один, а семян много. Значит, на будущий год можно вырастить много цветущих растений. Обогатился словарь </w:t>
      </w:r>
      <w:r w:rsidRPr="008154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активной речи дети употребляли слова: стебель, бутон, цветник, названия цветов – бархатцы, ирисы, ромашка.</w:t>
      </w:r>
      <w:r w:rsidRPr="00815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Совместные работы детей и родителей долго будут напоминать о цветах и растениях и нашем настроении.  </w:t>
      </w:r>
    </w:p>
    <w:p w:rsidR="00C67F61" w:rsidRDefault="00C67F61" w:rsidP="00C67F61">
      <w:pPr>
        <w:pStyle w:val="a3"/>
        <w:spacing w:before="200" w:beforeAutospacing="0" w:after="0" w:afterAutospacing="0" w:line="360" w:lineRule="auto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noProof/>
          <w:color w:val="000000" w:themeColor="text1"/>
          <w:kern w:val="24"/>
        </w:rPr>
        <w:drawing>
          <wp:inline distT="0" distB="0" distL="0" distR="0" wp14:anchorId="07B5E790" wp14:editId="68814392">
            <wp:extent cx="2701158" cy="2811237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50" cy="2823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F61" w:rsidRPr="00917950" w:rsidRDefault="00C67F61" w:rsidP="00C67F61">
      <w:pPr>
        <w:pStyle w:val="a3"/>
        <w:spacing w:before="200" w:beforeAutospacing="0" w:after="0" w:afterAutospacing="0" w:line="360" w:lineRule="auto"/>
      </w:pPr>
      <w:r w:rsidRPr="00917950">
        <w:rPr>
          <w:rFonts w:eastAsiaTheme="minorEastAsia"/>
          <w:color w:val="000000" w:themeColor="text1"/>
          <w:kern w:val="24"/>
        </w:rPr>
        <w:t>Гвоздика -прекрасное цветущее яркое растение стало украшением нашего участка. Компактный кустик привлекает не только насекомых, но и Алекса.</w:t>
      </w: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kern w:val="24"/>
          <w:sz w:val="24"/>
          <w:szCs w:val="24"/>
          <w:lang w:eastAsia="ru-RU"/>
        </w:rPr>
        <w:drawing>
          <wp:inline distT="0" distB="0" distL="0" distR="0" wp14:anchorId="420A2416" wp14:editId="1A1736FD">
            <wp:extent cx="2753360" cy="2564524"/>
            <wp:effectExtent l="0" t="0" r="889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89" cy="2608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F61" w:rsidRPr="00917950" w:rsidRDefault="00C67F61" w:rsidP="00C67F61">
      <w:pPr>
        <w:pStyle w:val="a3"/>
        <w:spacing w:before="200" w:beforeAutospacing="0" w:after="0" w:afterAutospacing="0" w:line="360" w:lineRule="auto"/>
      </w:pPr>
      <w:r w:rsidRPr="00917950">
        <w:rPr>
          <w:rFonts w:eastAsiaTheme="minorEastAsia"/>
          <w:color w:val="000000" w:themeColor="text1"/>
          <w:kern w:val="24"/>
        </w:rPr>
        <w:t xml:space="preserve">Мы не можем пройти мимо цветов травянистой </w:t>
      </w:r>
      <w:proofErr w:type="spellStart"/>
      <w:r w:rsidRPr="00917950">
        <w:rPr>
          <w:rFonts w:eastAsiaTheme="minorEastAsia"/>
          <w:color w:val="000000" w:themeColor="text1"/>
          <w:kern w:val="24"/>
        </w:rPr>
        <w:t>космеи</w:t>
      </w:r>
      <w:proofErr w:type="spellEnd"/>
      <w:r w:rsidRPr="00917950">
        <w:rPr>
          <w:rFonts w:eastAsiaTheme="minorEastAsia"/>
          <w:color w:val="000000" w:themeColor="text1"/>
          <w:kern w:val="24"/>
        </w:rPr>
        <w:t xml:space="preserve"> и пестрых цветков бархатцев.  Алексу и Кире нравится   находиться среди цветочной роскоши. Здесь мы узнали, что бархатцы отлично переносят негативное влияние выхлопных газов и городской смог.</w:t>
      </w: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kern w:val="24"/>
          <w:sz w:val="24"/>
          <w:szCs w:val="24"/>
          <w:lang w:eastAsia="ru-RU"/>
        </w:rPr>
        <w:drawing>
          <wp:inline distT="0" distB="0" distL="0" distR="0" wp14:anchorId="07A536F8" wp14:editId="683A7E44">
            <wp:extent cx="2753710" cy="2828792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98" cy="2852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CB6944">
        <w:rPr>
          <w:rFonts w:ascii="Times New Roman" w:eastAsiaTheme="minorEastAsia" w:hAnsi="Times New Roman" w:cs="Times New Roman"/>
          <w:kern w:val="24"/>
          <w:sz w:val="24"/>
          <w:szCs w:val="24"/>
        </w:rPr>
        <w:t>Золотая середина нашего цветника — это ромашка - белый цветочек, золотая серединка. Среди многочисленных ромашек эта - особая, её так и называют "аптечная".   Ромашки схожи по форме с зонтиками, а по легенде - они в давние времена были зонтиками у маленьких степных гномиков. Саша решил проверить.</w:t>
      </w: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kern w:val="24"/>
          <w:sz w:val="24"/>
          <w:szCs w:val="24"/>
          <w:lang w:eastAsia="ru-RU"/>
        </w:rPr>
        <w:drawing>
          <wp:inline distT="0" distB="0" distL="0" distR="0" wp14:anchorId="270ADD0F" wp14:editId="66CF4092">
            <wp:extent cx="2679569" cy="2795752"/>
            <wp:effectExtent l="0" t="0" r="698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79" cy="280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F45936">
        <w:rPr>
          <w:rFonts w:ascii="Times New Roman" w:eastAsiaTheme="minorEastAsia" w:hAnsi="Times New Roman" w:cs="Times New Roman"/>
          <w:kern w:val="24"/>
          <w:sz w:val="24"/>
          <w:szCs w:val="24"/>
        </w:rPr>
        <w:t>Аспарагус или попросту спаржа для детишек представляется в виде эстетической елочки. Несъедобные маленькие горошки напоминают детям бусинки. Анечка с любопытством их рассматривает.</w:t>
      </w:r>
    </w:p>
    <w:p w:rsidR="00C67F61" w:rsidRPr="00CB6944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Н</w:t>
      </w:r>
      <w:r w:rsidRPr="00CB6944">
        <w:rPr>
          <w:rFonts w:ascii="Times New Roman" w:eastAsiaTheme="minorEastAsia" w:hAnsi="Times New Roman" w:cs="Times New Roman"/>
          <w:kern w:val="24"/>
          <w:sz w:val="24"/>
          <w:szCs w:val="24"/>
        </w:rPr>
        <w:t>аблюдением за цветами и растениями нашего цветника пополнит знания наших малышей о окружающей экологической обстановке нашего</w:t>
      </w:r>
      <w:r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участка.   </w:t>
      </w:r>
      <w:r w:rsidRPr="00CB6944">
        <w:rPr>
          <w:rFonts w:ascii="Times New Roman" w:eastAsiaTheme="minorEastAsia" w:hAnsi="Times New Roman" w:cs="Times New Roman"/>
          <w:kern w:val="24"/>
          <w:sz w:val="24"/>
          <w:szCs w:val="24"/>
        </w:rPr>
        <w:t>Все мы вместе, и каждый из нас в отдельности в ответе за Землю, и каждый может сохранять и приумножать ее красоту.</w:t>
      </w: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67F61" w:rsidRDefault="00C67F61" w:rsidP="00C67F6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kern w:val="24"/>
          <w:sz w:val="24"/>
          <w:szCs w:val="24"/>
        </w:rPr>
      </w:pPr>
    </w:p>
    <w:p w:rsidR="00C24016" w:rsidRDefault="00C24016"/>
    <w:sectPr w:rsidR="00C24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F61"/>
    <w:rsid w:val="00C24016"/>
    <w:rsid w:val="00C6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CFCC1"/>
  <w15:chartTrackingRefBased/>
  <w15:docId w15:val="{17EA945D-B7C8-4C7D-98C6-5D99B5AFA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7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down-user-namefirst-letter">
    <w:name w:val="dropdown-user-name__first-letter"/>
    <w:basedOn w:val="a0"/>
    <w:rsid w:val="00C67F61"/>
  </w:style>
  <w:style w:type="character" w:styleId="a4">
    <w:name w:val="Hyperlink"/>
    <w:basedOn w:val="a0"/>
    <w:uiPriority w:val="99"/>
    <w:unhideWhenUsed/>
    <w:rsid w:val="00C67F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771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1</cp:revision>
  <dcterms:created xsi:type="dcterms:W3CDTF">2020-09-20T14:18:00Z</dcterms:created>
  <dcterms:modified xsi:type="dcterms:W3CDTF">2020-09-20T14:20:00Z</dcterms:modified>
</cp:coreProperties>
</file>