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pptx" ContentType="application/vnd.openxmlformats-officedocument.presentationml.presentation"/>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17557" w:rsidRDefault="00D5450C" w:rsidP="00D5450C">
      <w:pPr>
        <w:jc w:val="center"/>
        <w:rPr>
          <w:rFonts w:ascii="Times New Roman" w:hAnsi="Times New Roman" w:cs="Times New Roman"/>
          <w:sz w:val="28"/>
          <w:szCs w:val="28"/>
        </w:rPr>
      </w:pPr>
      <w:r w:rsidRPr="00D5450C">
        <w:rPr>
          <w:rFonts w:ascii="Times New Roman" w:hAnsi="Times New Roman" w:cs="Times New Roman"/>
          <w:sz w:val="28"/>
          <w:szCs w:val="28"/>
        </w:rPr>
        <w:t>Методическая разработка</w:t>
      </w:r>
    </w:p>
    <w:p w:rsidR="004A29A3" w:rsidRPr="004A29A3" w:rsidRDefault="00067910" w:rsidP="00D5450C">
      <w:pPr>
        <w:jc w:val="center"/>
        <w:rPr>
          <w:rFonts w:ascii="Times New Roman" w:hAnsi="Times New Roman" w:cs="Times New Roman"/>
          <w:b/>
          <w:sz w:val="28"/>
          <w:szCs w:val="28"/>
        </w:rPr>
      </w:pPr>
      <w:r>
        <w:rPr>
          <w:rFonts w:ascii="Times New Roman" w:hAnsi="Times New Roman" w:cs="Times New Roman"/>
          <w:b/>
          <w:sz w:val="28"/>
          <w:szCs w:val="28"/>
        </w:rPr>
        <w:t>«</w:t>
      </w:r>
      <w:r w:rsidRPr="00067910">
        <w:rPr>
          <w:rFonts w:ascii="Times New Roman" w:hAnsi="Times New Roman" w:cs="Times New Roman"/>
          <w:b/>
          <w:sz w:val="28"/>
          <w:szCs w:val="28"/>
        </w:rPr>
        <w:t xml:space="preserve">Роль дидактических </w:t>
      </w:r>
      <w:proofErr w:type="gramStart"/>
      <w:r w:rsidRPr="00067910">
        <w:rPr>
          <w:rFonts w:ascii="Times New Roman" w:hAnsi="Times New Roman" w:cs="Times New Roman"/>
          <w:b/>
          <w:sz w:val="28"/>
          <w:szCs w:val="28"/>
        </w:rPr>
        <w:t xml:space="preserve">игр </w:t>
      </w:r>
      <w:r w:rsidR="00FB2906">
        <w:rPr>
          <w:rFonts w:ascii="Times New Roman" w:hAnsi="Times New Roman" w:cs="Times New Roman"/>
          <w:b/>
          <w:sz w:val="28"/>
          <w:szCs w:val="28"/>
        </w:rPr>
        <w:t xml:space="preserve"> и</w:t>
      </w:r>
      <w:proofErr w:type="gramEnd"/>
      <w:r w:rsidR="00FB2906">
        <w:rPr>
          <w:rFonts w:ascii="Times New Roman" w:hAnsi="Times New Roman" w:cs="Times New Roman"/>
          <w:b/>
          <w:sz w:val="28"/>
          <w:szCs w:val="28"/>
        </w:rPr>
        <w:t xml:space="preserve"> игр </w:t>
      </w:r>
      <w:r w:rsidRPr="00067910">
        <w:rPr>
          <w:rFonts w:ascii="Times New Roman" w:hAnsi="Times New Roman" w:cs="Times New Roman"/>
          <w:b/>
          <w:sz w:val="28"/>
          <w:szCs w:val="28"/>
        </w:rPr>
        <w:t>с использованием ИКТ в успешности формирования представлений о времени у детей дошкольного возраста</w:t>
      </w:r>
      <w:r w:rsidR="004A29A3" w:rsidRPr="004A29A3">
        <w:rPr>
          <w:rFonts w:ascii="Times New Roman" w:hAnsi="Times New Roman" w:cs="Times New Roman"/>
          <w:b/>
          <w:sz w:val="28"/>
          <w:szCs w:val="28"/>
        </w:rPr>
        <w:t>»</w:t>
      </w:r>
    </w:p>
    <w:p w:rsidR="00D5450C" w:rsidRPr="00D5450C" w:rsidRDefault="00D5450C" w:rsidP="00D5450C">
      <w:pPr>
        <w:jc w:val="center"/>
        <w:rPr>
          <w:rFonts w:ascii="Times New Roman" w:hAnsi="Times New Roman" w:cs="Times New Roman"/>
          <w:sz w:val="28"/>
          <w:szCs w:val="28"/>
        </w:rPr>
      </w:pPr>
    </w:p>
    <w:p w:rsidR="00D5450C" w:rsidRPr="00D5450C" w:rsidRDefault="00D5450C" w:rsidP="00D5450C">
      <w:pPr>
        <w:jc w:val="center"/>
        <w:rPr>
          <w:rFonts w:ascii="Times New Roman" w:hAnsi="Times New Roman" w:cs="Times New Roman"/>
          <w:sz w:val="28"/>
          <w:szCs w:val="28"/>
        </w:rPr>
      </w:pPr>
    </w:p>
    <w:p w:rsidR="00D5450C" w:rsidRPr="00D5450C" w:rsidRDefault="00D5450C" w:rsidP="00DD67D4">
      <w:pPr>
        <w:jc w:val="both"/>
        <w:rPr>
          <w:rFonts w:ascii="Times New Roman" w:hAnsi="Times New Roman" w:cs="Times New Roman"/>
          <w:sz w:val="28"/>
          <w:szCs w:val="28"/>
        </w:rPr>
      </w:pPr>
      <w:r w:rsidRPr="00D5450C">
        <w:rPr>
          <w:rFonts w:ascii="Times New Roman" w:hAnsi="Times New Roman" w:cs="Times New Roman"/>
          <w:sz w:val="28"/>
          <w:szCs w:val="28"/>
        </w:rPr>
        <w:t>Разработала</w:t>
      </w:r>
    </w:p>
    <w:p w:rsidR="00D5450C" w:rsidRPr="00D5450C" w:rsidRDefault="00D5450C" w:rsidP="00DD67D4">
      <w:pPr>
        <w:jc w:val="both"/>
        <w:rPr>
          <w:rFonts w:ascii="Times New Roman" w:hAnsi="Times New Roman" w:cs="Times New Roman"/>
          <w:sz w:val="28"/>
          <w:szCs w:val="28"/>
        </w:rPr>
      </w:pPr>
    </w:p>
    <w:p w:rsidR="00D5450C" w:rsidRDefault="00D5450C" w:rsidP="00DD67D4">
      <w:pPr>
        <w:jc w:val="both"/>
        <w:rPr>
          <w:rFonts w:ascii="Times New Roman" w:hAnsi="Times New Roman" w:cs="Times New Roman"/>
          <w:sz w:val="28"/>
          <w:szCs w:val="28"/>
        </w:rPr>
      </w:pPr>
      <w:r w:rsidRPr="00D5450C">
        <w:rPr>
          <w:rFonts w:ascii="Times New Roman" w:hAnsi="Times New Roman" w:cs="Times New Roman"/>
          <w:sz w:val="28"/>
          <w:szCs w:val="28"/>
        </w:rPr>
        <w:t xml:space="preserve">Воспитатель: </w:t>
      </w:r>
      <w:proofErr w:type="spellStart"/>
      <w:r w:rsidRPr="00D5450C">
        <w:rPr>
          <w:rFonts w:ascii="Times New Roman" w:hAnsi="Times New Roman" w:cs="Times New Roman"/>
          <w:sz w:val="28"/>
          <w:szCs w:val="28"/>
        </w:rPr>
        <w:t>Пупенчикова</w:t>
      </w:r>
      <w:proofErr w:type="spellEnd"/>
      <w:r w:rsidRPr="00D5450C">
        <w:rPr>
          <w:rFonts w:ascii="Times New Roman" w:hAnsi="Times New Roman" w:cs="Times New Roman"/>
          <w:sz w:val="28"/>
          <w:szCs w:val="28"/>
        </w:rPr>
        <w:t xml:space="preserve"> И.В</w:t>
      </w:r>
    </w:p>
    <w:p w:rsidR="00ED1A0B" w:rsidRDefault="00ED1A0B" w:rsidP="00DD67D4">
      <w:pPr>
        <w:jc w:val="both"/>
        <w:rPr>
          <w:rFonts w:ascii="Times New Roman" w:hAnsi="Times New Roman" w:cs="Times New Roman"/>
          <w:sz w:val="28"/>
          <w:szCs w:val="28"/>
        </w:rPr>
      </w:pPr>
      <w:r>
        <w:rPr>
          <w:rFonts w:ascii="Times New Roman" w:hAnsi="Times New Roman" w:cs="Times New Roman"/>
          <w:sz w:val="28"/>
          <w:szCs w:val="28"/>
        </w:rPr>
        <w:t xml:space="preserve">МАДОУ 62 </w:t>
      </w:r>
      <w:proofErr w:type="spellStart"/>
      <w:r>
        <w:rPr>
          <w:rFonts w:ascii="Times New Roman" w:hAnsi="Times New Roman" w:cs="Times New Roman"/>
          <w:sz w:val="28"/>
          <w:szCs w:val="28"/>
        </w:rPr>
        <w:t>г.Киселёвск</w:t>
      </w:r>
      <w:proofErr w:type="spellEnd"/>
    </w:p>
    <w:p w:rsidR="00D5450C" w:rsidRDefault="00D5450C" w:rsidP="00DD67D4">
      <w:pPr>
        <w:jc w:val="both"/>
        <w:rPr>
          <w:rFonts w:ascii="Times New Roman" w:hAnsi="Times New Roman" w:cs="Times New Roman"/>
          <w:sz w:val="28"/>
          <w:szCs w:val="28"/>
        </w:rPr>
      </w:pPr>
      <w:r>
        <w:rPr>
          <w:rFonts w:ascii="Times New Roman" w:hAnsi="Times New Roman" w:cs="Times New Roman"/>
          <w:sz w:val="28"/>
          <w:szCs w:val="28"/>
        </w:rPr>
        <w:t>Введение</w:t>
      </w:r>
    </w:p>
    <w:p w:rsidR="00D5450C" w:rsidRPr="008B524B" w:rsidRDefault="00D5450C" w:rsidP="00DD67D4">
      <w:pPr>
        <w:pStyle w:val="a3"/>
        <w:numPr>
          <w:ilvl w:val="0"/>
          <w:numId w:val="1"/>
        </w:numPr>
        <w:shd w:val="clear" w:color="auto" w:fill="FFFFFF"/>
        <w:spacing w:before="0" w:beforeAutospacing="0" w:after="150" w:afterAutospacing="0"/>
        <w:jc w:val="both"/>
        <w:rPr>
          <w:color w:val="333333"/>
          <w:sz w:val="28"/>
          <w:szCs w:val="28"/>
        </w:rPr>
      </w:pPr>
      <w:r w:rsidRPr="008B524B">
        <w:rPr>
          <w:b/>
          <w:bCs/>
          <w:color w:val="333333"/>
          <w:sz w:val="28"/>
          <w:szCs w:val="28"/>
        </w:rPr>
        <w:t>Актуальность и значимость данной проблемы</w:t>
      </w:r>
    </w:p>
    <w:p w:rsidR="00D5450C" w:rsidRPr="008B524B" w:rsidRDefault="00D5450C" w:rsidP="00DD67D4">
      <w:pPr>
        <w:pStyle w:val="a3"/>
        <w:numPr>
          <w:ilvl w:val="0"/>
          <w:numId w:val="1"/>
        </w:numPr>
        <w:shd w:val="clear" w:color="auto" w:fill="FFFFFF"/>
        <w:spacing w:before="0" w:beforeAutospacing="0" w:after="150" w:afterAutospacing="0"/>
        <w:jc w:val="both"/>
        <w:rPr>
          <w:color w:val="333333"/>
          <w:sz w:val="28"/>
          <w:szCs w:val="28"/>
        </w:rPr>
      </w:pPr>
      <w:r w:rsidRPr="008B524B">
        <w:rPr>
          <w:b/>
          <w:bCs/>
          <w:color w:val="333333"/>
          <w:sz w:val="28"/>
          <w:szCs w:val="28"/>
        </w:rPr>
        <w:t>Цель данной проблемы</w:t>
      </w:r>
    </w:p>
    <w:p w:rsidR="00D5450C" w:rsidRPr="008B524B" w:rsidRDefault="00D5450C" w:rsidP="00DD67D4">
      <w:pPr>
        <w:pStyle w:val="a3"/>
        <w:numPr>
          <w:ilvl w:val="0"/>
          <w:numId w:val="1"/>
        </w:numPr>
        <w:shd w:val="clear" w:color="auto" w:fill="FFFFFF"/>
        <w:spacing w:before="0" w:beforeAutospacing="0" w:after="150" w:afterAutospacing="0"/>
        <w:jc w:val="both"/>
        <w:rPr>
          <w:color w:val="333333"/>
          <w:sz w:val="28"/>
          <w:szCs w:val="28"/>
        </w:rPr>
      </w:pPr>
      <w:r w:rsidRPr="008B524B">
        <w:rPr>
          <w:b/>
          <w:bCs/>
          <w:color w:val="333333"/>
          <w:sz w:val="28"/>
          <w:szCs w:val="28"/>
        </w:rPr>
        <w:t>Задачи</w:t>
      </w:r>
    </w:p>
    <w:p w:rsidR="00D5450C" w:rsidRDefault="00D5450C" w:rsidP="00DD67D4">
      <w:pPr>
        <w:pStyle w:val="a3"/>
        <w:shd w:val="clear" w:color="auto" w:fill="FFFFFF"/>
        <w:spacing w:before="0" w:beforeAutospacing="0" w:after="150" w:afterAutospacing="0"/>
        <w:jc w:val="both"/>
        <w:rPr>
          <w:bCs/>
          <w:i/>
          <w:iCs/>
          <w:color w:val="333333"/>
          <w:sz w:val="28"/>
          <w:szCs w:val="28"/>
        </w:rPr>
      </w:pPr>
      <w:r w:rsidRPr="00D5450C">
        <w:rPr>
          <w:bCs/>
          <w:i/>
          <w:iCs/>
          <w:color w:val="333333"/>
          <w:sz w:val="28"/>
          <w:szCs w:val="28"/>
        </w:rPr>
        <w:t>Основная часть</w:t>
      </w:r>
    </w:p>
    <w:p w:rsidR="00B02E1F" w:rsidRPr="00D5450C" w:rsidRDefault="00B02E1F" w:rsidP="00DD67D4">
      <w:pPr>
        <w:pStyle w:val="a3"/>
        <w:shd w:val="clear" w:color="auto" w:fill="FFFFFF"/>
        <w:spacing w:before="0" w:beforeAutospacing="0" w:after="150" w:afterAutospacing="0"/>
        <w:jc w:val="both"/>
        <w:rPr>
          <w:color w:val="333333"/>
          <w:sz w:val="28"/>
          <w:szCs w:val="28"/>
        </w:rPr>
      </w:pPr>
      <w:r w:rsidRPr="00B02E1F">
        <w:rPr>
          <w:color w:val="333333"/>
          <w:sz w:val="28"/>
          <w:szCs w:val="28"/>
        </w:rPr>
        <w:t xml:space="preserve">Место и роль дидактических игр и дидактических игр с использованием ИКТ на представления о времени у детей дошкольного возраста в </w:t>
      </w:r>
      <w:proofErr w:type="spellStart"/>
      <w:r w:rsidRPr="00B02E1F">
        <w:rPr>
          <w:color w:val="333333"/>
          <w:sz w:val="28"/>
          <w:szCs w:val="28"/>
        </w:rPr>
        <w:t>воспитательно</w:t>
      </w:r>
      <w:proofErr w:type="spellEnd"/>
      <w:r w:rsidRPr="00B02E1F">
        <w:rPr>
          <w:color w:val="333333"/>
          <w:sz w:val="28"/>
          <w:szCs w:val="28"/>
        </w:rPr>
        <w:t>-образовательном процессе</w:t>
      </w:r>
    </w:p>
    <w:p w:rsidR="0041191C" w:rsidRPr="0041191C" w:rsidRDefault="00D5450C" w:rsidP="00DD67D4">
      <w:pPr>
        <w:pStyle w:val="a3"/>
        <w:shd w:val="clear" w:color="auto" w:fill="FFFFFF"/>
        <w:spacing w:before="0" w:beforeAutospacing="0" w:after="150" w:afterAutospacing="0"/>
        <w:jc w:val="both"/>
        <w:rPr>
          <w:bCs/>
          <w:color w:val="333333"/>
          <w:sz w:val="28"/>
          <w:szCs w:val="28"/>
        </w:rPr>
      </w:pPr>
      <w:r w:rsidRPr="00D5450C">
        <w:rPr>
          <w:bCs/>
          <w:color w:val="333333"/>
          <w:sz w:val="28"/>
          <w:szCs w:val="28"/>
        </w:rPr>
        <w:t xml:space="preserve">1. </w:t>
      </w:r>
      <w:r w:rsidR="0041191C" w:rsidRPr="0041191C">
        <w:rPr>
          <w:bCs/>
          <w:color w:val="333333"/>
          <w:sz w:val="28"/>
          <w:szCs w:val="28"/>
        </w:rPr>
        <w:t xml:space="preserve">Дидактические игры и упражнения на </w:t>
      </w:r>
      <w:r w:rsidR="00067910">
        <w:rPr>
          <w:bCs/>
          <w:color w:val="333333"/>
          <w:sz w:val="28"/>
          <w:szCs w:val="28"/>
        </w:rPr>
        <w:t xml:space="preserve">временные </w:t>
      </w:r>
      <w:r w:rsidR="0041191C" w:rsidRPr="0041191C">
        <w:rPr>
          <w:bCs/>
          <w:color w:val="333333"/>
          <w:sz w:val="28"/>
          <w:szCs w:val="28"/>
        </w:rPr>
        <w:t>представления у детей дошкольного возраста</w:t>
      </w:r>
    </w:p>
    <w:p w:rsidR="00B8014C" w:rsidRDefault="00D5450C" w:rsidP="00DD67D4">
      <w:pPr>
        <w:pStyle w:val="a3"/>
        <w:shd w:val="clear" w:color="auto" w:fill="FFFFFF"/>
        <w:spacing w:before="0" w:beforeAutospacing="0" w:after="150" w:afterAutospacing="0"/>
        <w:jc w:val="both"/>
        <w:rPr>
          <w:bCs/>
          <w:color w:val="333333"/>
          <w:sz w:val="28"/>
          <w:szCs w:val="28"/>
        </w:rPr>
      </w:pPr>
      <w:r w:rsidRPr="00D5450C">
        <w:rPr>
          <w:bCs/>
          <w:color w:val="333333"/>
          <w:sz w:val="28"/>
          <w:szCs w:val="28"/>
        </w:rPr>
        <w:t>2. Использование</w:t>
      </w:r>
      <w:r w:rsidR="00B02E1F" w:rsidRPr="00B02E1F">
        <w:t xml:space="preserve"> </w:t>
      </w:r>
      <w:r w:rsidR="00067910">
        <w:rPr>
          <w:bCs/>
          <w:color w:val="333333"/>
          <w:sz w:val="28"/>
          <w:szCs w:val="28"/>
        </w:rPr>
        <w:t xml:space="preserve">дидактических </w:t>
      </w:r>
      <w:proofErr w:type="gramStart"/>
      <w:r w:rsidR="00067910">
        <w:rPr>
          <w:bCs/>
          <w:color w:val="333333"/>
          <w:sz w:val="28"/>
          <w:szCs w:val="28"/>
        </w:rPr>
        <w:t xml:space="preserve">игр </w:t>
      </w:r>
      <w:r w:rsidR="00B02E1F" w:rsidRPr="00B02E1F">
        <w:rPr>
          <w:bCs/>
          <w:color w:val="333333"/>
          <w:sz w:val="28"/>
          <w:szCs w:val="28"/>
        </w:rPr>
        <w:t xml:space="preserve"> на</w:t>
      </w:r>
      <w:proofErr w:type="gramEnd"/>
      <w:r w:rsidR="00B02E1F" w:rsidRPr="00B02E1F">
        <w:rPr>
          <w:bCs/>
          <w:color w:val="333333"/>
          <w:sz w:val="28"/>
          <w:szCs w:val="28"/>
        </w:rPr>
        <w:t xml:space="preserve"> представления о времени</w:t>
      </w:r>
      <w:r w:rsidR="00B02E1F">
        <w:rPr>
          <w:bCs/>
          <w:color w:val="333333"/>
          <w:sz w:val="28"/>
          <w:szCs w:val="28"/>
        </w:rPr>
        <w:t xml:space="preserve"> у детей дошкольного возраста</w:t>
      </w:r>
      <w:r w:rsidR="0041191C">
        <w:rPr>
          <w:bCs/>
          <w:color w:val="333333"/>
          <w:sz w:val="28"/>
          <w:szCs w:val="28"/>
        </w:rPr>
        <w:t xml:space="preserve">. </w:t>
      </w:r>
    </w:p>
    <w:p w:rsidR="00D5450C" w:rsidRPr="00D5450C" w:rsidRDefault="00D5450C" w:rsidP="00DD67D4">
      <w:pPr>
        <w:pStyle w:val="a3"/>
        <w:shd w:val="clear" w:color="auto" w:fill="FFFFFF"/>
        <w:spacing w:before="0" w:beforeAutospacing="0" w:after="150" w:afterAutospacing="0"/>
        <w:jc w:val="both"/>
        <w:rPr>
          <w:color w:val="333333"/>
          <w:sz w:val="28"/>
          <w:szCs w:val="28"/>
        </w:rPr>
      </w:pPr>
      <w:r w:rsidRPr="00D5450C">
        <w:rPr>
          <w:bCs/>
          <w:i/>
          <w:iCs/>
          <w:color w:val="333333"/>
          <w:sz w:val="28"/>
          <w:szCs w:val="28"/>
        </w:rPr>
        <w:t>Заключение</w:t>
      </w:r>
    </w:p>
    <w:p w:rsidR="00D5450C" w:rsidRPr="00D5450C" w:rsidRDefault="00D5450C" w:rsidP="00DD67D4">
      <w:pPr>
        <w:pStyle w:val="a3"/>
        <w:shd w:val="clear" w:color="auto" w:fill="FFFFFF"/>
        <w:spacing w:before="0" w:beforeAutospacing="0" w:after="150" w:afterAutospacing="0"/>
        <w:jc w:val="both"/>
        <w:rPr>
          <w:color w:val="333333"/>
          <w:sz w:val="28"/>
          <w:szCs w:val="28"/>
        </w:rPr>
      </w:pPr>
      <w:r w:rsidRPr="00D5450C">
        <w:rPr>
          <w:bCs/>
          <w:i/>
          <w:iCs/>
          <w:color w:val="333333"/>
          <w:sz w:val="28"/>
          <w:szCs w:val="28"/>
        </w:rPr>
        <w:t>Литература</w:t>
      </w:r>
    </w:p>
    <w:p w:rsidR="00D5450C" w:rsidRPr="00D5450C" w:rsidRDefault="00D5450C" w:rsidP="00DD67D4">
      <w:pPr>
        <w:pStyle w:val="a3"/>
        <w:shd w:val="clear" w:color="auto" w:fill="FFFFFF"/>
        <w:spacing w:before="0" w:beforeAutospacing="0" w:after="150" w:afterAutospacing="0"/>
        <w:jc w:val="both"/>
        <w:rPr>
          <w:color w:val="333333"/>
          <w:sz w:val="28"/>
          <w:szCs w:val="28"/>
        </w:rPr>
      </w:pPr>
      <w:r w:rsidRPr="00D5450C">
        <w:rPr>
          <w:bCs/>
          <w:i/>
          <w:iCs/>
          <w:color w:val="333333"/>
          <w:sz w:val="28"/>
          <w:szCs w:val="28"/>
        </w:rPr>
        <w:t>Приложение</w:t>
      </w:r>
    </w:p>
    <w:p w:rsidR="00D5450C" w:rsidRDefault="00D5450C" w:rsidP="00DD67D4">
      <w:pPr>
        <w:pStyle w:val="a3"/>
        <w:shd w:val="clear" w:color="auto" w:fill="FFFFFF"/>
        <w:spacing w:before="0" w:beforeAutospacing="0" w:after="150" w:afterAutospacing="0"/>
        <w:jc w:val="both"/>
        <w:rPr>
          <w:rFonts w:ascii="Helvetica" w:hAnsi="Helvetica" w:cs="Helvetica"/>
          <w:color w:val="333333"/>
          <w:sz w:val="21"/>
          <w:szCs w:val="21"/>
        </w:rPr>
      </w:pPr>
    </w:p>
    <w:p w:rsidR="00DD67D4" w:rsidRDefault="00DD67D4" w:rsidP="00DD67D4">
      <w:pPr>
        <w:pStyle w:val="a3"/>
        <w:shd w:val="clear" w:color="auto" w:fill="FFFFFF"/>
        <w:spacing w:before="0" w:beforeAutospacing="0" w:after="150" w:afterAutospacing="0"/>
        <w:jc w:val="both"/>
        <w:rPr>
          <w:b/>
          <w:bCs/>
          <w:color w:val="333333"/>
          <w:sz w:val="28"/>
          <w:szCs w:val="28"/>
        </w:rPr>
      </w:pPr>
    </w:p>
    <w:p w:rsidR="00DD67D4" w:rsidRDefault="00DD67D4" w:rsidP="00DD67D4">
      <w:pPr>
        <w:pStyle w:val="a3"/>
        <w:shd w:val="clear" w:color="auto" w:fill="FFFFFF"/>
        <w:spacing w:before="0" w:beforeAutospacing="0" w:after="150" w:afterAutospacing="0"/>
        <w:jc w:val="both"/>
        <w:rPr>
          <w:b/>
          <w:bCs/>
          <w:color w:val="333333"/>
          <w:sz w:val="28"/>
          <w:szCs w:val="28"/>
        </w:rPr>
      </w:pPr>
    </w:p>
    <w:p w:rsidR="00DD67D4" w:rsidRDefault="00DD67D4" w:rsidP="00DD67D4">
      <w:pPr>
        <w:pStyle w:val="a3"/>
        <w:shd w:val="clear" w:color="auto" w:fill="FFFFFF"/>
        <w:spacing w:before="0" w:beforeAutospacing="0" w:after="150" w:afterAutospacing="0"/>
        <w:jc w:val="both"/>
        <w:rPr>
          <w:b/>
          <w:bCs/>
          <w:color w:val="333333"/>
          <w:sz w:val="28"/>
          <w:szCs w:val="28"/>
        </w:rPr>
      </w:pPr>
    </w:p>
    <w:p w:rsidR="00DD67D4" w:rsidRDefault="00DD67D4" w:rsidP="00DD67D4">
      <w:pPr>
        <w:pStyle w:val="a3"/>
        <w:shd w:val="clear" w:color="auto" w:fill="FFFFFF"/>
        <w:spacing w:before="0" w:beforeAutospacing="0" w:after="150" w:afterAutospacing="0"/>
        <w:jc w:val="both"/>
        <w:rPr>
          <w:b/>
          <w:bCs/>
          <w:color w:val="333333"/>
          <w:sz w:val="28"/>
          <w:szCs w:val="28"/>
        </w:rPr>
      </w:pPr>
    </w:p>
    <w:p w:rsidR="00DD67D4" w:rsidRDefault="00DD67D4" w:rsidP="00DD67D4">
      <w:pPr>
        <w:pStyle w:val="a3"/>
        <w:shd w:val="clear" w:color="auto" w:fill="FFFFFF"/>
        <w:spacing w:before="0" w:beforeAutospacing="0" w:after="150" w:afterAutospacing="0"/>
        <w:jc w:val="both"/>
        <w:rPr>
          <w:b/>
          <w:bCs/>
          <w:color w:val="333333"/>
          <w:sz w:val="28"/>
          <w:szCs w:val="28"/>
        </w:rPr>
      </w:pPr>
    </w:p>
    <w:p w:rsidR="00D5450C" w:rsidRPr="008B524B" w:rsidRDefault="00D5450C" w:rsidP="00677EE7">
      <w:pPr>
        <w:pStyle w:val="a3"/>
        <w:shd w:val="clear" w:color="auto" w:fill="FFFFFF"/>
        <w:spacing w:before="0" w:beforeAutospacing="0" w:after="150" w:afterAutospacing="0"/>
        <w:jc w:val="center"/>
        <w:rPr>
          <w:b/>
          <w:bCs/>
          <w:color w:val="333333"/>
          <w:sz w:val="28"/>
          <w:szCs w:val="28"/>
        </w:rPr>
      </w:pPr>
      <w:r w:rsidRPr="008B524B">
        <w:rPr>
          <w:b/>
          <w:bCs/>
          <w:color w:val="333333"/>
          <w:sz w:val="28"/>
          <w:szCs w:val="28"/>
        </w:rPr>
        <w:lastRenderedPageBreak/>
        <w:t>Введение</w:t>
      </w:r>
    </w:p>
    <w:p w:rsidR="00D5450C" w:rsidRPr="00677EE7" w:rsidRDefault="00D5450C" w:rsidP="00DD67D4">
      <w:pPr>
        <w:rPr>
          <w:rFonts w:ascii="Times New Roman" w:hAnsi="Times New Roman" w:cs="Times New Roman"/>
          <w:b/>
          <w:sz w:val="28"/>
          <w:szCs w:val="28"/>
        </w:rPr>
      </w:pPr>
      <w:r w:rsidRPr="00677EE7">
        <w:rPr>
          <w:rFonts w:ascii="Times New Roman" w:hAnsi="Times New Roman" w:cs="Times New Roman"/>
          <w:b/>
          <w:sz w:val="28"/>
          <w:szCs w:val="28"/>
        </w:rPr>
        <w:t>Актуальность и значимость данной проблемы</w:t>
      </w:r>
    </w:p>
    <w:p w:rsidR="00D5450C" w:rsidRPr="00677EE7" w:rsidRDefault="00D5450C" w:rsidP="00677EE7">
      <w:pPr>
        <w:jc w:val="both"/>
        <w:rPr>
          <w:rFonts w:ascii="Times New Roman" w:hAnsi="Times New Roman" w:cs="Times New Roman"/>
          <w:i/>
          <w:sz w:val="28"/>
          <w:szCs w:val="28"/>
          <w:lang w:eastAsia="ru-RU"/>
        </w:rPr>
      </w:pPr>
      <w:r w:rsidRPr="00DD67D4">
        <w:rPr>
          <w:i/>
          <w:lang w:eastAsia="ru-RU"/>
        </w:rPr>
        <w:t xml:space="preserve">    </w:t>
      </w:r>
      <w:r w:rsidR="00DD67D4">
        <w:rPr>
          <w:i/>
          <w:lang w:eastAsia="ru-RU"/>
        </w:rPr>
        <w:tab/>
      </w:r>
      <w:r w:rsidRPr="00677EE7">
        <w:rPr>
          <w:rFonts w:ascii="Times New Roman" w:hAnsi="Times New Roman" w:cs="Times New Roman"/>
          <w:i/>
          <w:sz w:val="28"/>
          <w:szCs w:val="28"/>
          <w:lang w:eastAsia="ru-RU"/>
        </w:rPr>
        <w:t xml:space="preserve"> </w:t>
      </w:r>
      <w:r w:rsidRPr="00677EE7">
        <w:rPr>
          <w:rFonts w:ascii="Times New Roman" w:hAnsi="Times New Roman" w:cs="Times New Roman"/>
          <w:sz w:val="28"/>
          <w:szCs w:val="28"/>
          <w:lang w:eastAsia="ru-RU"/>
        </w:rPr>
        <w:t xml:space="preserve">Человек с проблемой </w:t>
      </w:r>
      <w:proofErr w:type="gramStart"/>
      <w:r w:rsidRPr="00677EE7">
        <w:rPr>
          <w:rFonts w:ascii="Times New Roman" w:hAnsi="Times New Roman" w:cs="Times New Roman"/>
          <w:sz w:val="28"/>
          <w:szCs w:val="28"/>
          <w:lang w:eastAsia="ru-RU"/>
        </w:rPr>
        <w:t>времени  сталкивается</w:t>
      </w:r>
      <w:proofErr w:type="gramEnd"/>
      <w:r w:rsidRPr="00677EE7">
        <w:rPr>
          <w:rFonts w:ascii="Times New Roman" w:hAnsi="Times New Roman" w:cs="Times New Roman"/>
          <w:sz w:val="28"/>
          <w:szCs w:val="28"/>
          <w:lang w:eastAsia="ru-RU"/>
        </w:rPr>
        <w:t xml:space="preserve"> постоянно. Он живет во времени. Именно в определенном времени с человеком происходят те или иные события. Современная жизнь характеризуется острой нехваткой времени, быстрым ритмом жизни. Чтобы быть успешным, человеку необходимо хорошо ориентироваться во времени, распределять время, чувствовать время, анализировать, насколько рационально, оно было использовано, ценить его. Современная жизнь требует от человека высокой культуры временных представлений, быстрой реакции на время, гибкости перестройки своего поведения и деятельности в зависимости от жизненных условий.</w:t>
      </w:r>
    </w:p>
    <w:p w:rsidR="00D5450C" w:rsidRPr="00677EE7" w:rsidRDefault="00D5450C" w:rsidP="00677EE7">
      <w:pPr>
        <w:jc w:val="both"/>
        <w:rPr>
          <w:rFonts w:ascii="Times New Roman" w:hAnsi="Times New Roman" w:cs="Times New Roman"/>
          <w:sz w:val="28"/>
          <w:szCs w:val="28"/>
        </w:rPr>
      </w:pPr>
      <w:r w:rsidRPr="00677EE7">
        <w:rPr>
          <w:rFonts w:ascii="Times New Roman" w:hAnsi="Times New Roman" w:cs="Times New Roman"/>
          <w:sz w:val="28"/>
          <w:szCs w:val="28"/>
        </w:rPr>
        <w:t xml:space="preserve">       Умение детей ориентироваться во времени является жизненной необходимостью современного человека. Именно поэтому необходимо формировать у детей представления о времени уже в дошкольном возрасте.</w:t>
      </w:r>
    </w:p>
    <w:p w:rsidR="00D5450C" w:rsidRPr="00677EE7" w:rsidRDefault="00D5450C" w:rsidP="00677EE7">
      <w:pPr>
        <w:jc w:val="both"/>
        <w:rPr>
          <w:rFonts w:ascii="Times New Roman" w:hAnsi="Times New Roman" w:cs="Times New Roman"/>
          <w:sz w:val="28"/>
          <w:szCs w:val="28"/>
        </w:rPr>
      </w:pPr>
      <w:r w:rsidRPr="00677EE7">
        <w:rPr>
          <w:rFonts w:ascii="Times New Roman" w:hAnsi="Times New Roman" w:cs="Times New Roman"/>
          <w:sz w:val="28"/>
          <w:szCs w:val="28"/>
        </w:rPr>
        <w:t>Особое значение данная проблема имеет в старшем дошкольном возрасте в связи с предстоящим обучением в школе. Время становится для ребенка регулятором его деятельности. Он сам должен ориентироваться в отрезках времени различной протяженности, соотносить свою деятельность с определенным временем, обладать чувством времени. Если у будущего школьника не сформированы вышеуказанные умения, он будет испытывать затруднения при обучении в школе: не сможет укладываться вовремя, отведенное для выполнения определенного задания, будет нерационально распределять свое время между учебной деятельностью и игрой.</w:t>
      </w:r>
    </w:p>
    <w:p w:rsidR="00D5450C" w:rsidRPr="00677EE7" w:rsidRDefault="00D5450C" w:rsidP="00677EE7">
      <w:pPr>
        <w:jc w:val="both"/>
        <w:rPr>
          <w:rFonts w:ascii="Times New Roman" w:hAnsi="Times New Roman" w:cs="Times New Roman"/>
          <w:sz w:val="28"/>
          <w:szCs w:val="28"/>
        </w:rPr>
      </w:pPr>
      <w:r w:rsidRPr="00677EE7">
        <w:rPr>
          <w:rFonts w:ascii="Times New Roman" w:hAnsi="Times New Roman" w:cs="Times New Roman"/>
          <w:sz w:val="28"/>
          <w:szCs w:val="28"/>
        </w:rPr>
        <w:t xml:space="preserve">       Как известно, ведущим видом деятельности ребенка - дошкольника является игра. В старшем дошкольном возрасте особое значение имеет дидактическая игра, которая сочетает в себе признаки учебной и игровой деятельности одновременно. Формирование представлений о времени у детей является сложной проблемой. Эта сложность обусловлена тем, что время как категория, обладает рядом специфических особенностей, которые делают его абстрактным понятием. У старших дошкольников ведущим видом мышления является наглядно-образное мышление, и только начинают складываться зачатки логического. Эта психологическая особенность старших дошкольников усложняет процесс формирования представлений о времени. </w:t>
      </w:r>
    </w:p>
    <w:p w:rsidR="00D5450C" w:rsidRPr="00677EE7" w:rsidRDefault="00D5450C" w:rsidP="00677EE7">
      <w:pPr>
        <w:jc w:val="both"/>
        <w:rPr>
          <w:rFonts w:ascii="Times New Roman" w:hAnsi="Times New Roman" w:cs="Times New Roman"/>
          <w:sz w:val="28"/>
          <w:szCs w:val="28"/>
        </w:rPr>
      </w:pPr>
      <w:r w:rsidRPr="00677EE7">
        <w:rPr>
          <w:rFonts w:ascii="Times New Roman" w:hAnsi="Times New Roman" w:cs="Times New Roman"/>
          <w:sz w:val="28"/>
          <w:szCs w:val="28"/>
        </w:rPr>
        <w:t xml:space="preserve">       При существующем многообразии дидактических игр, ориентированных на формирование математических представлений у детей дошкольного возраста, имеется сравнительно мало игр, способствующих развитию представлений о времени, не определены требования к их отбору, не выстроена </w:t>
      </w:r>
      <w:r w:rsidRPr="00677EE7">
        <w:rPr>
          <w:rFonts w:ascii="Times New Roman" w:hAnsi="Times New Roman" w:cs="Times New Roman"/>
          <w:sz w:val="28"/>
          <w:szCs w:val="28"/>
        </w:rPr>
        <w:lastRenderedPageBreak/>
        <w:t>последовательность их использования в образовательном процессе.</w:t>
      </w:r>
      <w:r w:rsidRPr="00677EE7">
        <w:rPr>
          <w:rFonts w:ascii="Times New Roman" w:hAnsi="Times New Roman" w:cs="Times New Roman"/>
          <w:color w:val="333333"/>
          <w:sz w:val="28"/>
          <w:szCs w:val="28"/>
          <w:shd w:val="clear" w:color="auto" w:fill="FFFFFF"/>
        </w:rPr>
        <w:t xml:space="preserve"> </w:t>
      </w:r>
      <w:r w:rsidRPr="00677EE7">
        <w:rPr>
          <w:rFonts w:ascii="Times New Roman" w:hAnsi="Times New Roman" w:cs="Times New Roman"/>
          <w:sz w:val="28"/>
          <w:szCs w:val="28"/>
        </w:rPr>
        <w:t>Таким образом, игровая деятельность является актуальной проблемой процесса обучения.</w:t>
      </w:r>
    </w:p>
    <w:p w:rsidR="00D5450C" w:rsidRPr="00677EE7" w:rsidRDefault="00D5450C" w:rsidP="00677EE7">
      <w:pPr>
        <w:jc w:val="both"/>
        <w:rPr>
          <w:rFonts w:ascii="Times New Roman" w:hAnsi="Times New Roman" w:cs="Times New Roman"/>
          <w:sz w:val="28"/>
          <w:szCs w:val="28"/>
        </w:rPr>
      </w:pPr>
      <w:r w:rsidRPr="00677EE7">
        <w:rPr>
          <w:rFonts w:ascii="Times New Roman" w:hAnsi="Times New Roman" w:cs="Times New Roman"/>
          <w:b/>
          <w:bCs/>
          <w:sz w:val="28"/>
          <w:szCs w:val="28"/>
        </w:rPr>
        <w:t>Цель данной проблемы:</w:t>
      </w:r>
    </w:p>
    <w:p w:rsidR="00067910" w:rsidRPr="00677EE7" w:rsidRDefault="00D5450C" w:rsidP="00677EE7">
      <w:pPr>
        <w:jc w:val="both"/>
        <w:rPr>
          <w:rFonts w:ascii="Times New Roman" w:hAnsi="Times New Roman" w:cs="Times New Roman"/>
          <w:sz w:val="28"/>
          <w:szCs w:val="28"/>
        </w:rPr>
      </w:pPr>
      <w:r w:rsidRPr="00677EE7">
        <w:rPr>
          <w:rFonts w:ascii="Times New Roman" w:hAnsi="Times New Roman" w:cs="Times New Roman"/>
          <w:sz w:val="28"/>
          <w:szCs w:val="28"/>
        </w:rPr>
        <w:t xml:space="preserve">Определить роль </w:t>
      </w:r>
      <w:r w:rsidR="00067910" w:rsidRPr="00677EE7">
        <w:rPr>
          <w:rFonts w:ascii="Times New Roman" w:hAnsi="Times New Roman" w:cs="Times New Roman"/>
          <w:sz w:val="28"/>
          <w:szCs w:val="28"/>
        </w:rPr>
        <w:t>дидактических игр с использованием ИКТ в успешности формирования представлений о времени у детей дошкольного возраста</w:t>
      </w:r>
    </w:p>
    <w:p w:rsidR="00D5450C" w:rsidRPr="00677EE7" w:rsidRDefault="00D5450C" w:rsidP="00677EE7">
      <w:pPr>
        <w:jc w:val="both"/>
        <w:rPr>
          <w:rFonts w:ascii="Times New Roman" w:hAnsi="Times New Roman" w:cs="Times New Roman"/>
          <w:b/>
          <w:bCs/>
          <w:sz w:val="28"/>
          <w:szCs w:val="28"/>
        </w:rPr>
      </w:pPr>
      <w:r w:rsidRPr="00677EE7">
        <w:rPr>
          <w:rFonts w:ascii="Times New Roman" w:hAnsi="Times New Roman" w:cs="Times New Roman"/>
          <w:b/>
          <w:bCs/>
          <w:sz w:val="28"/>
          <w:szCs w:val="28"/>
        </w:rPr>
        <w:t>Задачи:</w:t>
      </w:r>
    </w:p>
    <w:p w:rsidR="00B02E1F" w:rsidRPr="00677EE7" w:rsidRDefault="00D5450C" w:rsidP="00677EE7">
      <w:pPr>
        <w:jc w:val="both"/>
        <w:rPr>
          <w:rFonts w:ascii="Times New Roman" w:eastAsia="Calibri" w:hAnsi="Times New Roman" w:cs="Times New Roman"/>
          <w:sz w:val="28"/>
          <w:szCs w:val="28"/>
          <w:lang w:eastAsia="ru-RU"/>
        </w:rPr>
      </w:pPr>
      <w:r w:rsidRPr="00677EE7">
        <w:rPr>
          <w:rFonts w:ascii="Times New Roman" w:eastAsia="Calibri" w:hAnsi="Times New Roman" w:cs="Times New Roman"/>
          <w:sz w:val="28"/>
          <w:szCs w:val="28"/>
          <w:lang w:eastAsia="ru-RU"/>
        </w:rPr>
        <w:t xml:space="preserve">1.Изучить современные психолого-педагогические </w:t>
      </w:r>
      <w:proofErr w:type="gramStart"/>
      <w:r w:rsidRPr="00677EE7">
        <w:rPr>
          <w:rFonts w:ascii="Times New Roman" w:eastAsia="Calibri" w:hAnsi="Times New Roman" w:cs="Times New Roman"/>
          <w:sz w:val="28"/>
          <w:szCs w:val="28"/>
          <w:lang w:eastAsia="ru-RU"/>
        </w:rPr>
        <w:t>исследования  формирования</w:t>
      </w:r>
      <w:proofErr w:type="gramEnd"/>
      <w:r w:rsidRPr="00677EE7">
        <w:rPr>
          <w:rFonts w:ascii="Times New Roman" w:eastAsia="Calibri" w:hAnsi="Times New Roman" w:cs="Times New Roman"/>
          <w:sz w:val="28"/>
          <w:szCs w:val="28"/>
          <w:lang w:eastAsia="ru-RU"/>
        </w:rPr>
        <w:t xml:space="preserve"> представлений о времени у детей дошкольного возраста;</w:t>
      </w:r>
    </w:p>
    <w:p w:rsidR="00B02E1F" w:rsidRPr="00677EE7" w:rsidRDefault="00D5450C" w:rsidP="00677EE7">
      <w:pPr>
        <w:jc w:val="both"/>
        <w:rPr>
          <w:rFonts w:ascii="Times New Roman" w:eastAsia="Calibri" w:hAnsi="Times New Roman" w:cs="Times New Roman"/>
          <w:sz w:val="28"/>
          <w:szCs w:val="28"/>
          <w:lang w:eastAsia="ru-RU"/>
        </w:rPr>
      </w:pPr>
      <w:r w:rsidRPr="00677EE7">
        <w:rPr>
          <w:rFonts w:ascii="Times New Roman" w:eastAsia="Times New Roman" w:hAnsi="Times New Roman" w:cs="Times New Roman"/>
          <w:sz w:val="28"/>
          <w:szCs w:val="28"/>
          <w:lang w:eastAsia="ru-RU"/>
        </w:rPr>
        <w:t xml:space="preserve">2. </w:t>
      </w:r>
      <w:r w:rsidR="00B02E1F" w:rsidRPr="00677EE7">
        <w:rPr>
          <w:rFonts w:ascii="Times New Roman" w:eastAsia="Times New Roman" w:hAnsi="Times New Roman" w:cs="Times New Roman"/>
          <w:sz w:val="28"/>
          <w:szCs w:val="28"/>
          <w:lang w:eastAsia="ru-RU"/>
        </w:rPr>
        <w:t>Выявит</w:t>
      </w:r>
      <w:r w:rsidR="00677EE7" w:rsidRPr="00677EE7">
        <w:rPr>
          <w:rFonts w:ascii="Times New Roman" w:eastAsia="Times New Roman" w:hAnsi="Times New Roman" w:cs="Times New Roman"/>
          <w:sz w:val="28"/>
          <w:szCs w:val="28"/>
          <w:lang w:eastAsia="ru-RU"/>
        </w:rPr>
        <w:t>ь сущность понятия дидактической игры</w:t>
      </w:r>
      <w:r w:rsidR="00B02E1F" w:rsidRPr="00677EE7">
        <w:rPr>
          <w:rFonts w:ascii="Times New Roman" w:eastAsia="Times New Roman" w:hAnsi="Times New Roman" w:cs="Times New Roman"/>
          <w:sz w:val="28"/>
          <w:szCs w:val="28"/>
          <w:lang w:eastAsia="ru-RU"/>
        </w:rPr>
        <w:t>;</w:t>
      </w:r>
    </w:p>
    <w:p w:rsidR="00E20606" w:rsidRPr="00677EE7" w:rsidRDefault="00D5450C" w:rsidP="00677EE7">
      <w:pPr>
        <w:jc w:val="both"/>
        <w:rPr>
          <w:rFonts w:ascii="Times New Roman" w:eastAsia="Times New Roman" w:hAnsi="Times New Roman" w:cs="Times New Roman"/>
          <w:sz w:val="28"/>
          <w:szCs w:val="28"/>
          <w:lang w:eastAsia="ru-RU"/>
        </w:rPr>
      </w:pPr>
      <w:r w:rsidRPr="00677EE7">
        <w:rPr>
          <w:rFonts w:ascii="Times New Roman" w:eastAsia="Times New Roman" w:hAnsi="Times New Roman" w:cs="Times New Roman"/>
          <w:sz w:val="28"/>
          <w:szCs w:val="28"/>
          <w:lang w:eastAsia="ru-RU"/>
        </w:rPr>
        <w:t xml:space="preserve">3. Рассмотреть дидактические игры </w:t>
      </w:r>
      <w:r w:rsidR="00E20606" w:rsidRPr="00677EE7">
        <w:rPr>
          <w:rFonts w:ascii="Times New Roman" w:eastAsia="Times New Roman" w:hAnsi="Times New Roman" w:cs="Times New Roman"/>
          <w:sz w:val="28"/>
          <w:szCs w:val="28"/>
          <w:lang w:eastAsia="ru-RU"/>
        </w:rPr>
        <w:t xml:space="preserve">и </w:t>
      </w:r>
      <w:r w:rsidR="00B02E1F" w:rsidRPr="00677EE7">
        <w:rPr>
          <w:rFonts w:ascii="Times New Roman" w:eastAsia="Times New Roman" w:hAnsi="Times New Roman" w:cs="Times New Roman"/>
          <w:sz w:val="28"/>
          <w:szCs w:val="28"/>
          <w:lang w:eastAsia="ru-RU"/>
        </w:rPr>
        <w:t>игр</w:t>
      </w:r>
      <w:r w:rsidR="00E20606" w:rsidRPr="00677EE7">
        <w:rPr>
          <w:rFonts w:ascii="Times New Roman" w:eastAsia="Times New Roman" w:hAnsi="Times New Roman" w:cs="Times New Roman"/>
          <w:sz w:val="28"/>
          <w:szCs w:val="28"/>
          <w:lang w:eastAsia="ru-RU"/>
        </w:rPr>
        <w:t>ы</w:t>
      </w:r>
      <w:r w:rsidR="00FB2906">
        <w:rPr>
          <w:rFonts w:ascii="Times New Roman" w:eastAsia="Times New Roman" w:hAnsi="Times New Roman" w:cs="Times New Roman"/>
          <w:sz w:val="28"/>
          <w:szCs w:val="28"/>
          <w:lang w:eastAsia="ru-RU"/>
        </w:rPr>
        <w:t xml:space="preserve"> с использованием ИКТ.</w:t>
      </w:r>
    </w:p>
    <w:p w:rsidR="00FB2906" w:rsidRDefault="00D5450C" w:rsidP="00D5450C">
      <w:pPr>
        <w:pStyle w:val="a3"/>
        <w:jc w:val="center"/>
        <w:rPr>
          <w:b/>
          <w:bCs/>
          <w:sz w:val="28"/>
          <w:szCs w:val="28"/>
        </w:rPr>
      </w:pPr>
      <w:r w:rsidRPr="00D5450C">
        <w:rPr>
          <w:sz w:val="28"/>
          <w:szCs w:val="28"/>
        </w:rPr>
        <w:br/>
      </w:r>
    </w:p>
    <w:p w:rsidR="00FB2906" w:rsidRDefault="00FB2906" w:rsidP="00D5450C">
      <w:pPr>
        <w:pStyle w:val="a3"/>
        <w:jc w:val="center"/>
        <w:rPr>
          <w:b/>
          <w:bCs/>
          <w:sz w:val="28"/>
          <w:szCs w:val="28"/>
        </w:rPr>
      </w:pPr>
    </w:p>
    <w:p w:rsidR="00FB2906" w:rsidRDefault="00FB2906" w:rsidP="00D5450C">
      <w:pPr>
        <w:pStyle w:val="a3"/>
        <w:jc w:val="center"/>
        <w:rPr>
          <w:b/>
          <w:bCs/>
          <w:sz w:val="28"/>
          <w:szCs w:val="28"/>
        </w:rPr>
      </w:pPr>
    </w:p>
    <w:p w:rsidR="00FB2906" w:rsidRDefault="00FB2906" w:rsidP="00D5450C">
      <w:pPr>
        <w:pStyle w:val="a3"/>
        <w:jc w:val="center"/>
        <w:rPr>
          <w:b/>
          <w:bCs/>
          <w:sz w:val="28"/>
          <w:szCs w:val="28"/>
        </w:rPr>
      </w:pPr>
    </w:p>
    <w:p w:rsidR="00FB2906" w:rsidRDefault="00FB2906" w:rsidP="00D5450C">
      <w:pPr>
        <w:pStyle w:val="a3"/>
        <w:jc w:val="center"/>
        <w:rPr>
          <w:b/>
          <w:bCs/>
          <w:sz w:val="28"/>
          <w:szCs w:val="28"/>
        </w:rPr>
      </w:pPr>
    </w:p>
    <w:p w:rsidR="00FB2906" w:rsidRDefault="00FB2906" w:rsidP="00D5450C">
      <w:pPr>
        <w:pStyle w:val="a3"/>
        <w:jc w:val="center"/>
        <w:rPr>
          <w:b/>
          <w:bCs/>
          <w:sz w:val="28"/>
          <w:szCs w:val="28"/>
        </w:rPr>
      </w:pPr>
    </w:p>
    <w:p w:rsidR="00FB2906" w:rsidRDefault="00FB2906" w:rsidP="00D5450C">
      <w:pPr>
        <w:pStyle w:val="a3"/>
        <w:jc w:val="center"/>
        <w:rPr>
          <w:b/>
          <w:bCs/>
          <w:sz w:val="28"/>
          <w:szCs w:val="28"/>
        </w:rPr>
      </w:pPr>
    </w:p>
    <w:p w:rsidR="00FB2906" w:rsidRDefault="00FB2906" w:rsidP="00D5450C">
      <w:pPr>
        <w:pStyle w:val="a3"/>
        <w:jc w:val="center"/>
        <w:rPr>
          <w:b/>
          <w:bCs/>
          <w:sz w:val="28"/>
          <w:szCs w:val="28"/>
        </w:rPr>
      </w:pPr>
    </w:p>
    <w:p w:rsidR="00FB2906" w:rsidRDefault="00FB2906" w:rsidP="00D5450C">
      <w:pPr>
        <w:pStyle w:val="a3"/>
        <w:jc w:val="center"/>
        <w:rPr>
          <w:b/>
          <w:bCs/>
          <w:sz w:val="28"/>
          <w:szCs w:val="28"/>
        </w:rPr>
      </w:pPr>
    </w:p>
    <w:p w:rsidR="00FB2906" w:rsidRDefault="00FB2906" w:rsidP="00D5450C">
      <w:pPr>
        <w:pStyle w:val="a3"/>
        <w:jc w:val="center"/>
        <w:rPr>
          <w:b/>
          <w:bCs/>
          <w:sz w:val="28"/>
          <w:szCs w:val="28"/>
        </w:rPr>
      </w:pPr>
    </w:p>
    <w:p w:rsidR="00D5450C" w:rsidRDefault="00D5450C" w:rsidP="00D5450C">
      <w:pPr>
        <w:pStyle w:val="a3"/>
        <w:jc w:val="center"/>
        <w:rPr>
          <w:b/>
          <w:bCs/>
          <w:sz w:val="28"/>
          <w:szCs w:val="28"/>
        </w:rPr>
      </w:pPr>
      <w:r w:rsidRPr="00D5450C">
        <w:rPr>
          <w:noProof/>
          <w:sz w:val="28"/>
          <w:szCs w:val="28"/>
        </w:rPr>
        <w:lastRenderedPageBreak/>
        <w:drawing>
          <wp:inline distT="0" distB="0" distL="0" distR="0">
            <wp:extent cx="1562100" cy="1943100"/>
            <wp:effectExtent l="0" t="0" r="0" b="0"/>
            <wp:docPr id="1" name="Рисунок 1" descr="https://arhivurokov.ru/kopilka/uploads/user_file_571cf5108dd0d/mietodichieskaiarazrabotkadidaktichieskaiaighrakaksriedstvoobuchieniiadoshkolnikov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hivurokov.ru/kopilka/uploads/user_file_571cf5108dd0d/mietodichieskaiarazrabotkadidaktichieskaiaighrakaksriedstvoobuchieniiadoshkolnikov_3.png"/>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1562100" cy="1943100"/>
                    </a:xfrm>
                    <a:prstGeom prst="rect">
                      <a:avLst/>
                    </a:prstGeom>
                    <a:noFill/>
                    <a:ln>
                      <a:noFill/>
                    </a:ln>
                  </pic:spPr>
                </pic:pic>
              </a:graphicData>
            </a:graphic>
          </wp:inline>
        </w:drawing>
      </w:r>
      <w:r w:rsidRPr="00D5450C">
        <w:rPr>
          <w:b/>
          <w:bCs/>
          <w:sz w:val="28"/>
          <w:szCs w:val="28"/>
        </w:rPr>
        <w:t>Основная часть</w:t>
      </w:r>
    </w:p>
    <w:p w:rsidR="00D5450C" w:rsidRPr="00D5450C" w:rsidRDefault="00D5450C" w:rsidP="00D5450C">
      <w:pPr>
        <w:pStyle w:val="a3"/>
        <w:jc w:val="center"/>
        <w:rPr>
          <w:sz w:val="28"/>
          <w:szCs w:val="28"/>
        </w:rPr>
      </w:pPr>
    </w:p>
    <w:p w:rsidR="00B8014C" w:rsidRDefault="00B8014C" w:rsidP="00B8014C">
      <w:pPr>
        <w:pStyle w:val="a3"/>
        <w:jc w:val="center"/>
        <w:rPr>
          <w:b/>
          <w:bCs/>
          <w:sz w:val="28"/>
          <w:szCs w:val="28"/>
        </w:rPr>
      </w:pPr>
      <w:r w:rsidRPr="00B8014C">
        <w:rPr>
          <w:b/>
          <w:bCs/>
          <w:sz w:val="28"/>
          <w:szCs w:val="28"/>
        </w:rPr>
        <w:t xml:space="preserve">Место и </w:t>
      </w:r>
      <w:proofErr w:type="gramStart"/>
      <w:r w:rsidRPr="00B8014C">
        <w:rPr>
          <w:b/>
          <w:bCs/>
          <w:sz w:val="28"/>
          <w:szCs w:val="28"/>
        </w:rPr>
        <w:t xml:space="preserve">роль </w:t>
      </w:r>
      <w:r w:rsidR="00067910" w:rsidRPr="00067910">
        <w:rPr>
          <w:b/>
          <w:bCs/>
          <w:sz w:val="28"/>
          <w:szCs w:val="28"/>
        </w:rPr>
        <w:t xml:space="preserve"> дидактических</w:t>
      </w:r>
      <w:proofErr w:type="gramEnd"/>
      <w:r w:rsidR="00067910" w:rsidRPr="00067910">
        <w:rPr>
          <w:b/>
          <w:bCs/>
          <w:sz w:val="28"/>
          <w:szCs w:val="28"/>
        </w:rPr>
        <w:t xml:space="preserve"> игр с использованием ИКТ в успешности формирования представлений о времени у детей дошкольного возраста</w:t>
      </w:r>
    </w:p>
    <w:p w:rsidR="00B8014C" w:rsidRPr="008B524B" w:rsidRDefault="00B8014C" w:rsidP="00B8014C">
      <w:pPr>
        <w:pStyle w:val="a3"/>
        <w:shd w:val="clear" w:color="auto" w:fill="FFFFFF"/>
        <w:spacing w:before="0" w:beforeAutospacing="0" w:after="150" w:afterAutospacing="0"/>
        <w:rPr>
          <w:b/>
          <w:color w:val="333333"/>
          <w:sz w:val="28"/>
          <w:szCs w:val="28"/>
        </w:rPr>
      </w:pPr>
      <w:r w:rsidRPr="00D5450C">
        <w:rPr>
          <w:bCs/>
          <w:color w:val="333333"/>
          <w:sz w:val="28"/>
          <w:szCs w:val="28"/>
        </w:rPr>
        <w:t>1</w:t>
      </w:r>
      <w:r w:rsidRPr="008B524B">
        <w:rPr>
          <w:b/>
          <w:bCs/>
          <w:color w:val="333333"/>
          <w:sz w:val="28"/>
          <w:szCs w:val="28"/>
        </w:rPr>
        <w:t xml:space="preserve">. Дидактические игры и упражнения </w:t>
      </w:r>
      <w:r w:rsidR="0041191C" w:rsidRPr="008B524B">
        <w:rPr>
          <w:b/>
          <w:bCs/>
          <w:color w:val="333333"/>
          <w:sz w:val="28"/>
          <w:szCs w:val="28"/>
        </w:rPr>
        <w:t>на представления</w:t>
      </w:r>
      <w:r w:rsidRPr="008B524B">
        <w:rPr>
          <w:b/>
          <w:bCs/>
          <w:color w:val="333333"/>
          <w:sz w:val="28"/>
          <w:szCs w:val="28"/>
        </w:rPr>
        <w:t xml:space="preserve"> о времени у детей дошкольного возраста</w:t>
      </w:r>
    </w:p>
    <w:p w:rsidR="0041191C" w:rsidRPr="0041191C" w:rsidRDefault="0041191C" w:rsidP="0041191C">
      <w:pPr>
        <w:shd w:val="clear" w:color="auto" w:fill="FFFFFF"/>
        <w:spacing w:after="0" w:line="360" w:lineRule="auto"/>
        <w:ind w:firstLine="708"/>
        <w:contextualSpacing/>
        <w:mirrorIndents/>
        <w:jc w:val="both"/>
        <w:textAlignment w:val="baseline"/>
        <w:rPr>
          <w:rFonts w:ascii="Times New Roman" w:eastAsia="Times New Roman" w:hAnsi="Times New Roman" w:cs="Times New Roman"/>
          <w:sz w:val="28"/>
          <w:szCs w:val="28"/>
          <w:lang w:eastAsia="ru-RU"/>
        </w:rPr>
      </w:pPr>
      <w:r w:rsidRPr="0041191C">
        <w:rPr>
          <w:rFonts w:ascii="Times New Roman" w:eastAsia="Times New Roman" w:hAnsi="Times New Roman" w:cs="Times New Roman"/>
          <w:sz w:val="28"/>
          <w:szCs w:val="28"/>
          <w:lang w:eastAsia="ru-RU"/>
        </w:rPr>
        <w:t xml:space="preserve">Дидактическая игра – это сложное, многогранное явление. Она имеет большое образовательное и развивающее значение, мобилизует умственные способности ребенка, его воображение, внимание, память и другие познавательные процессы, помогает детям устанавливать связь между различными явлениями, пользоваться своими </w:t>
      </w:r>
      <w:r w:rsidR="008B524B">
        <w:rPr>
          <w:rFonts w:ascii="Times New Roman" w:eastAsia="Times New Roman" w:hAnsi="Times New Roman" w:cs="Times New Roman"/>
          <w:sz w:val="28"/>
          <w:szCs w:val="28"/>
          <w:lang w:eastAsia="ru-RU"/>
        </w:rPr>
        <w:t xml:space="preserve">знаниями, выражать их </w:t>
      </w:r>
      <w:proofErr w:type="gramStart"/>
      <w:r w:rsidR="008B524B">
        <w:rPr>
          <w:rFonts w:ascii="Times New Roman" w:eastAsia="Times New Roman" w:hAnsi="Times New Roman" w:cs="Times New Roman"/>
          <w:sz w:val="28"/>
          <w:szCs w:val="28"/>
          <w:lang w:eastAsia="ru-RU"/>
        </w:rPr>
        <w:t xml:space="preserve">словом </w:t>
      </w:r>
      <w:r w:rsidRPr="0041191C">
        <w:rPr>
          <w:rFonts w:ascii="Times New Roman" w:eastAsia="Times New Roman" w:hAnsi="Times New Roman" w:cs="Times New Roman"/>
          <w:sz w:val="28"/>
          <w:szCs w:val="28"/>
          <w:lang w:eastAsia="ru-RU"/>
        </w:rPr>
        <w:t>.</w:t>
      </w:r>
      <w:proofErr w:type="gramEnd"/>
      <w:r w:rsidRPr="0041191C">
        <w:rPr>
          <w:rFonts w:ascii="Times New Roman" w:eastAsia="Times New Roman" w:hAnsi="Times New Roman" w:cs="Times New Roman"/>
          <w:sz w:val="28"/>
          <w:szCs w:val="28"/>
          <w:lang w:eastAsia="ru-RU"/>
        </w:rPr>
        <w:t xml:space="preserve"> В дидактических играх происходит не только усвоение знаний, умений и навыков, но и развивается эмоционально-волевая сфера. Дидактическая игра помогает сделать учебный материал увлекательным, создать радостное рабочее на строение, а положительные эмоци</w:t>
      </w:r>
      <w:r w:rsidR="008B524B">
        <w:rPr>
          <w:rFonts w:ascii="Times New Roman" w:eastAsia="Times New Roman" w:hAnsi="Times New Roman" w:cs="Times New Roman"/>
          <w:sz w:val="28"/>
          <w:szCs w:val="28"/>
          <w:lang w:eastAsia="ru-RU"/>
        </w:rPr>
        <w:t>и облегчают процесс познания.</w:t>
      </w:r>
    </w:p>
    <w:p w:rsidR="0041191C" w:rsidRPr="0041191C" w:rsidRDefault="0041191C" w:rsidP="0041191C">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41191C">
        <w:rPr>
          <w:rFonts w:ascii="Times New Roman" w:eastAsia="Times New Roman" w:hAnsi="Times New Roman" w:cs="Times New Roman"/>
          <w:sz w:val="28"/>
          <w:szCs w:val="28"/>
          <w:lang w:eastAsia="ru-RU"/>
        </w:rPr>
        <w:t xml:space="preserve">     В процессе дидактических игр обогащается чувственный опыт ребенка, многие сложные явления расчленяются на простые и наоборот, единичные обобщаются, то есть осуществляется аналитическая и синтетическая деятельность, пополняется и активизируется словарь, развивается связная речь, происходит развитие выразительности р</w:t>
      </w:r>
      <w:r w:rsidR="008B524B">
        <w:rPr>
          <w:rFonts w:ascii="Times New Roman" w:eastAsia="Times New Roman" w:hAnsi="Times New Roman" w:cs="Times New Roman"/>
          <w:sz w:val="28"/>
          <w:szCs w:val="28"/>
          <w:lang w:eastAsia="ru-RU"/>
        </w:rPr>
        <w:t xml:space="preserve">ечи, творческой </w:t>
      </w:r>
      <w:proofErr w:type="gramStart"/>
      <w:r w:rsidR="008B524B">
        <w:rPr>
          <w:rFonts w:ascii="Times New Roman" w:eastAsia="Times New Roman" w:hAnsi="Times New Roman" w:cs="Times New Roman"/>
          <w:sz w:val="28"/>
          <w:szCs w:val="28"/>
          <w:lang w:eastAsia="ru-RU"/>
        </w:rPr>
        <w:t xml:space="preserve">фантазии </w:t>
      </w:r>
      <w:r w:rsidRPr="0041191C">
        <w:rPr>
          <w:rFonts w:ascii="Times New Roman" w:eastAsia="Times New Roman" w:hAnsi="Times New Roman" w:cs="Times New Roman"/>
          <w:sz w:val="28"/>
          <w:szCs w:val="28"/>
          <w:lang w:eastAsia="ru-RU"/>
        </w:rPr>
        <w:t>.</w:t>
      </w:r>
      <w:proofErr w:type="gramEnd"/>
      <w:r w:rsidRPr="0041191C">
        <w:rPr>
          <w:rFonts w:ascii="Times New Roman" w:eastAsia="Times New Roman" w:hAnsi="Times New Roman" w:cs="Times New Roman"/>
          <w:sz w:val="28"/>
          <w:szCs w:val="28"/>
          <w:lang w:eastAsia="ru-RU"/>
        </w:rPr>
        <w:t xml:space="preserve"> В процессе дидактических игр формируется умение подчиняться правилам, так как от точности соблюдени</w:t>
      </w:r>
      <w:r w:rsidR="008B524B">
        <w:rPr>
          <w:rFonts w:ascii="Times New Roman" w:eastAsia="Times New Roman" w:hAnsi="Times New Roman" w:cs="Times New Roman"/>
          <w:sz w:val="28"/>
          <w:szCs w:val="28"/>
          <w:lang w:eastAsia="ru-RU"/>
        </w:rPr>
        <w:t xml:space="preserve">я правил зависит успех </w:t>
      </w:r>
      <w:proofErr w:type="gramStart"/>
      <w:r w:rsidR="008B524B">
        <w:rPr>
          <w:rFonts w:ascii="Times New Roman" w:eastAsia="Times New Roman" w:hAnsi="Times New Roman" w:cs="Times New Roman"/>
          <w:sz w:val="28"/>
          <w:szCs w:val="28"/>
          <w:lang w:eastAsia="ru-RU"/>
        </w:rPr>
        <w:t xml:space="preserve">игры </w:t>
      </w:r>
      <w:r w:rsidRPr="0041191C">
        <w:rPr>
          <w:rFonts w:ascii="Times New Roman" w:eastAsia="Times New Roman" w:hAnsi="Times New Roman" w:cs="Times New Roman"/>
          <w:sz w:val="28"/>
          <w:szCs w:val="28"/>
          <w:lang w:eastAsia="ru-RU"/>
        </w:rPr>
        <w:t>.</w:t>
      </w:r>
      <w:proofErr w:type="gramEnd"/>
      <w:r w:rsidRPr="0041191C">
        <w:rPr>
          <w:rFonts w:ascii="Times New Roman" w:eastAsia="Times New Roman" w:hAnsi="Times New Roman" w:cs="Times New Roman"/>
          <w:sz w:val="28"/>
          <w:szCs w:val="28"/>
          <w:lang w:eastAsia="ru-RU"/>
        </w:rPr>
        <w:t xml:space="preserve"> </w:t>
      </w:r>
    </w:p>
    <w:p w:rsidR="0041191C" w:rsidRPr="0041191C" w:rsidRDefault="0041191C" w:rsidP="0021191B">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41191C">
        <w:rPr>
          <w:rFonts w:ascii="Times New Roman" w:eastAsia="Times New Roman" w:hAnsi="Times New Roman" w:cs="Times New Roman"/>
          <w:sz w:val="28"/>
          <w:szCs w:val="28"/>
          <w:lang w:eastAsia="ru-RU"/>
        </w:rPr>
        <w:lastRenderedPageBreak/>
        <w:t xml:space="preserve">       Подходы к пониманию дидактической игры весьма многогранны. Так, например, И.М. Яковлева под дидактической игрой понимает целенаправленную, взаимную деятельность педагога и ребенка, имитирующую реальные условия при формирован</w:t>
      </w:r>
      <w:r w:rsidR="008B524B">
        <w:rPr>
          <w:rFonts w:ascii="Times New Roman" w:eastAsia="Times New Roman" w:hAnsi="Times New Roman" w:cs="Times New Roman"/>
          <w:sz w:val="28"/>
          <w:szCs w:val="28"/>
          <w:lang w:eastAsia="ru-RU"/>
        </w:rPr>
        <w:t>ии знаний, умений и навыков</w:t>
      </w:r>
      <w:r w:rsidRPr="0041191C">
        <w:rPr>
          <w:rFonts w:ascii="Times New Roman" w:eastAsia="Times New Roman" w:hAnsi="Times New Roman" w:cs="Times New Roman"/>
          <w:sz w:val="28"/>
          <w:szCs w:val="28"/>
          <w:lang w:eastAsia="ru-RU"/>
        </w:rPr>
        <w:t xml:space="preserve"> </w:t>
      </w:r>
    </w:p>
    <w:p w:rsidR="0041191C" w:rsidRPr="0041191C" w:rsidRDefault="0041191C" w:rsidP="0041191C">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41191C">
        <w:rPr>
          <w:rFonts w:ascii="Times New Roman" w:eastAsia="Times New Roman" w:hAnsi="Times New Roman" w:cs="Times New Roman"/>
          <w:sz w:val="28"/>
          <w:szCs w:val="28"/>
          <w:lang w:eastAsia="ru-RU"/>
        </w:rPr>
        <w:t xml:space="preserve">       В каждой дидактической игре своя обучающая задача, что отличает одну игру от другой. Определяя задачу, надо, прежде всего, иметь в виду, какие знания, представления детей должны усваиваться, закрепляться детьми, какие умственные операции в связи с этим должны развиваться, какие качества личности детей можно формировать средствами данной игры (наблюдательность, настойчивость в достижении поставленной цели, активность, самостоятельность и др.)</w:t>
      </w:r>
    </w:p>
    <w:p w:rsidR="0041191C" w:rsidRPr="0041191C" w:rsidRDefault="0041191C" w:rsidP="0041191C">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41191C">
        <w:rPr>
          <w:rFonts w:ascii="Times New Roman" w:eastAsia="Times New Roman" w:hAnsi="Times New Roman" w:cs="Times New Roman"/>
          <w:sz w:val="28"/>
          <w:szCs w:val="28"/>
          <w:lang w:eastAsia="ru-RU"/>
        </w:rPr>
        <w:t xml:space="preserve">              </w:t>
      </w:r>
      <w:proofErr w:type="spellStart"/>
      <w:r w:rsidRPr="0041191C">
        <w:rPr>
          <w:rFonts w:ascii="Times New Roman" w:eastAsia="Times New Roman" w:hAnsi="Times New Roman" w:cs="Times New Roman"/>
          <w:sz w:val="28"/>
          <w:szCs w:val="28"/>
          <w:lang w:eastAsia="ru-RU"/>
        </w:rPr>
        <w:t>А.Г.Гогоберидзе</w:t>
      </w:r>
      <w:proofErr w:type="spellEnd"/>
      <w:r w:rsidRPr="0041191C">
        <w:rPr>
          <w:rFonts w:ascii="Times New Roman" w:eastAsia="Times New Roman" w:hAnsi="Times New Roman" w:cs="Times New Roman"/>
          <w:sz w:val="28"/>
          <w:szCs w:val="28"/>
          <w:lang w:eastAsia="ru-RU"/>
        </w:rPr>
        <w:t xml:space="preserve"> выделила три виды игровых правил: </w:t>
      </w:r>
    </w:p>
    <w:p w:rsidR="0041191C" w:rsidRPr="0041191C" w:rsidRDefault="0041191C" w:rsidP="0041191C">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41191C">
        <w:rPr>
          <w:rFonts w:ascii="Times New Roman" w:eastAsia="Times New Roman" w:hAnsi="Times New Roman" w:cs="Times New Roman"/>
          <w:sz w:val="28"/>
          <w:szCs w:val="28"/>
          <w:lang w:eastAsia="ru-RU"/>
        </w:rPr>
        <w:t xml:space="preserve">1) нормативные правила (моральная справедливость: «Играть надо честно»); </w:t>
      </w:r>
    </w:p>
    <w:p w:rsidR="0041191C" w:rsidRPr="0041191C" w:rsidRDefault="0041191C" w:rsidP="0041191C">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41191C">
        <w:rPr>
          <w:rFonts w:ascii="Times New Roman" w:eastAsia="Times New Roman" w:hAnsi="Times New Roman" w:cs="Times New Roman"/>
          <w:sz w:val="28"/>
          <w:szCs w:val="28"/>
          <w:lang w:eastAsia="ru-RU"/>
        </w:rPr>
        <w:t xml:space="preserve">2) собственно игровые правила (регламент действий участников); </w:t>
      </w:r>
    </w:p>
    <w:p w:rsidR="0041191C" w:rsidRPr="0041191C" w:rsidRDefault="0041191C" w:rsidP="0041191C">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41191C">
        <w:rPr>
          <w:rFonts w:ascii="Times New Roman" w:eastAsia="Times New Roman" w:hAnsi="Times New Roman" w:cs="Times New Roman"/>
          <w:sz w:val="28"/>
          <w:szCs w:val="28"/>
          <w:lang w:eastAsia="ru-RU"/>
        </w:rPr>
        <w:t>3) правила установления выигрыша («Тот, кто раньше всех... тот выигрывает», «Кто больше всех... тот выигрывает»</w:t>
      </w:r>
      <w:proofErr w:type="gramStart"/>
      <w:r w:rsidRPr="0041191C">
        <w:rPr>
          <w:rFonts w:ascii="Times New Roman" w:eastAsia="Times New Roman" w:hAnsi="Times New Roman" w:cs="Times New Roman"/>
          <w:sz w:val="28"/>
          <w:szCs w:val="28"/>
          <w:lang w:eastAsia="ru-RU"/>
        </w:rPr>
        <w:t>) .</w:t>
      </w:r>
      <w:proofErr w:type="gramEnd"/>
      <w:r w:rsidRPr="0041191C">
        <w:rPr>
          <w:rFonts w:ascii="Times New Roman" w:eastAsia="Times New Roman" w:hAnsi="Times New Roman" w:cs="Times New Roman"/>
          <w:sz w:val="28"/>
          <w:szCs w:val="28"/>
          <w:lang w:eastAsia="ru-RU"/>
        </w:rPr>
        <w:t xml:space="preserve"> </w:t>
      </w:r>
    </w:p>
    <w:p w:rsidR="0041191C" w:rsidRPr="0041191C" w:rsidRDefault="0041191C" w:rsidP="0041191C">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41191C">
        <w:rPr>
          <w:rFonts w:ascii="Times New Roman" w:eastAsia="Times New Roman" w:hAnsi="Times New Roman" w:cs="Times New Roman"/>
          <w:sz w:val="28"/>
          <w:szCs w:val="28"/>
          <w:lang w:eastAsia="ru-RU"/>
        </w:rPr>
        <w:t xml:space="preserve">        Соблюдение правил в игре требует от детей определенных усилий воли, умения обращаться со сверстниками, преодолевать отрицательные эмоции, проявляющиеся</w:t>
      </w:r>
      <w:r w:rsidR="008B524B">
        <w:rPr>
          <w:rFonts w:ascii="Times New Roman" w:eastAsia="Times New Roman" w:hAnsi="Times New Roman" w:cs="Times New Roman"/>
          <w:sz w:val="28"/>
          <w:szCs w:val="28"/>
          <w:lang w:eastAsia="ru-RU"/>
        </w:rPr>
        <w:t xml:space="preserve"> из-за неудачного результата</w:t>
      </w:r>
      <w:r w:rsidRPr="0041191C">
        <w:rPr>
          <w:rFonts w:ascii="Times New Roman" w:eastAsia="Times New Roman" w:hAnsi="Times New Roman" w:cs="Times New Roman"/>
          <w:sz w:val="28"/>
          <w:szCs w:val="28"/>
          <w:lang w:eastAsia="ru-RU"/>
        </w:rPr>
        <w:t xml:space="preserve">. При этом в игре неуместны требования, не связанные с ее задачей и правилами. Необходимая дисциплина легко устанавливается, если дети сами заинтересованы в выполнении правил и следят за этим. Основу дидактической игры составляют игровые действия. Они являются как бы рисунком сюжета игры. Чем разнообразнее и содержательнее игровые действия, тем интереснее для детей сама игра и тем успешнее решаются познавательные игровые задачи. </w:t>
      </w:r>
    </w:p>
    <w:p w:rsidR="0041191C" w:rsidRPr="0041191C" w:rsidRDefault="0041191C" w:rsidP="0041191C">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41191C">
        <w:rPr>
          <w:rFonts w:ascii="Times New Roman" w:eastAsia="Times New Roman" w:hAnsi="Times New Roman" w:cs="Times New Roman"/>
          <w:sz w:val="28"/>
          <w:szCs w:val="28"/>
          <w:lang w:eastAsia="ru-RU"/>
        </w:rPr>
        <w:t xml:space="preserve">               Игровые действия – это сложные умственные действия, выраженные в процессах целенаправленного восприятия, наблюдения, сравнения, припоминания ранее усвоенного, – умственные действия, выраженные в процессах мышления. Воспитатель не всегда сам раскрывает игровые действия. </w:t>
      </w:r>
      <w:r w:rsidRPr="0041191C">
        <w:rPr>
          <w:rFonts w:ascii="Times New Roman" w:eastAsia="Times New Roman" w:hAnsi="Times New Roman" w:cs="Times New Roman"/>
          <w:sz w:val="28"/>
          <w:szCs w:val="28"/>
          <w:lang w:eastAsia="ru-RU"/>
        </w:rPr>
        <w:lastRenderedPageBreak/>
        <w:t xml:space="preserve">После постановки игровой задачи он иногда предлагает детям подумать, как играть, что после чего делать и т.д., привлекает детей к сотрудничеству, проектированию хода игры через игровые действия, при этом развивает </w:t>
      </w:r>
      <w:r w:rsidR="008B524B">
        <w:rPr>
          <w:rFonts w:ascii="Times New Roman" w:eastAsia="Times New Roman" w:hAnsi="Times New Roman" w:cs="Times New Roman"/>
          <w:sz w:val="28"/>
          <w:szCs w:val="28"/>
          <w:lang w:eastAsia="ru-RU"/>
        </w:rPr>
        <w:t xml:space="preserve">и поощряет инициативу </w:t>
      </w:r>
      <w:proofErr w:type="gramStart"/>
      <w:r w:rsidR="008B524B">
        <w:rPr>
          <w:rFonts w:ascii="Times New Roman" w:eastAsia="Times New Roman" w:hAnsi="Times New Roman" w:cs="Times New Roman"/>
          <w:sz w:val="28"/>
          <w:szCs w:val="28"/>
          <w:lang w:eastAsia="ru-RU"/>
        </w:rPr>
        <w:t xml:space="preserve">детей </w:t>
      </w:r>
      <w:r w:rsidRPr="0041191C">
        <w:rPr>
          <w:rFonts w:ascii="Times New Roman" w:eastAsia="Times New Roman" w:hAnsi="Times New Roman" w:cs="Times New Roman"/>
          <w:sz w:val="28"/>
          <w:szCs w:val="28"/>
          <w:lang w:eastAsia="ru-RU"/>
        </w:rPr>
        <w:t>.</w:t>
      </w:r>
      <w:proofErr w:type="gramEnd"/>
      <w:r w:rsidRPr="0041191C">
        <w:rPr>
          <w:rFonts w:ascii="Times New Roman" w:eastAsia="Times New Roman" w:hAnsi="Times New Roman" w:cs="Times New Roman"/>
          <w:sz w:val="28"/>
          <w:szCs w:val="28"/>
          <w:lang w:eastAsia="ru-RU"/>
        </w:rPr>
        <w:t xml:space="preserve"> Результат подводится сразу по окончании игры. Это может быть подсчет очков; выявление детей, которые лучше выполнили игровое задание; определение команды – победительницы и т.д. При этом необходимо отметить достижения каждого ребенка, подчеркнуть успехи отстающих детей. </w:t>
      </w:r>
    </w:p>
    <w:p w:rsidR="0041191C" w:rsidRPr="0041191C" w:rsidRDefault="0021191B" w:rsidP="0041191C">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В</w:t>
      </w:r>
      <w:r w:rsidR="0041191C" w:rsidRPr="0041191C">
        <w:rPr>
          <w:rFonts w:ascii="Times New Roman" w:eastAsia="Times New Roman" w:hAnsi="Times New Roman" w:cs="Times New Roman"/>
          <w:sz w:val="28"/>
          <w:szCs w:val="28"/>
          <w:lang w:eastAsia="ru-RU"/>
        </w:rPr>
        <w:t xml:space="preserve"> дошкольной педагогике все дидактические игры можно разделить на три основных вида: </w:t>
      </w:r>
    </w:p>
    <w:p w:rsidR="0041191C" w:rsidRPr="0041191C" w:rsidRDefault="0041191C" w:rsidP="0041191C">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41191C">
        <w:rPr>
          <w:rFonts w:ascii="Times New Roman" w:eastAsia="Times New Roman" w:hAnsi="Times New Roman" w:cs="Times New Roman"/>
          <w:sz w:val="28"/>
          <w:szCs w:val="28"/>
          <w:lang w:eastAsia="ru-RU"/>
        </w:rPr>
        <w:t>1) игры с предметами (игрушками, природным материалом, реальными предметами);</w:t>
      </w:r>
    </w:p>
    <w:p w:rsidR="0041191C" w:rsidRPr="0041191C" w:rsidRDefault="0041191C" w:rsidP="0041191C">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41191C">
        <w:rPr>
          <w:rFonts w:ascii="Times New Roman" w:eastAsia="Times New Roman" w:hAnsi="Times New Roman" w:cs="Times New Roman"/>
          <w:sz w:val="28"/>
          <w:szCs w:val="28"/>
          <w:lang w:eastAsia="ru-RU"/>
        </w:rPr>
        <w:t xml:space="preserve"> 2) настольно - печатные игры; </w:t>
      </w:r>
    </w:p>
    <w:p w:rsidR="0041191C" w:rsidRPr="0041191C" w:rsidRDefault="008B524B" w:rsidP="0041191C">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3) словесные </w:t>
      </w:r>
      <w:proofErr w:type="gramStart"/>
      <w:r>
        <w:rPr>
          <w:rFonts w:ascii="Times New Roman" w:eastAsia="Times New Roman" w:hAnsi="Times New Roman" w:cs="Times New Roman"/>
          <w:sz w:val="28"/>
          <w:szCs w:val="28"/>
          <w:lang w:eastAsia="ru-RU"/>
        </w:rPr>
        <w:t xml:space="preserve">игры </w:t>
      </w:r>
      <w:r w:rsidR="0041191C" w:rsidRPr="0041191C">
        <w:rPr>
          <w:rFonts w:ascii="Times New Roman" w:eastAsia="Times New Roman" w:hAnsi="Times New Roman" w:cs="Times New Roman"/>
          <w:sz w:val="28"/>
          <w:szCs w:val="28"/>
          <w:lang w:eastAsia="ru-RU"/>
        </w:rPr>
        <w:t>.</w:t>
      </w:r>
      <w:proofErr w:type="gramEnd"/>
      <w:r w:rsidR="0041191C" w:rsidRPr="0041191C">
        <w:rPr>
          <w:rFonts w:ascii="Times New Roman" w:eastAsia="Times New Roman" w:hAnsi="Times New Roman" w:cs="Times New Roman"/>
          <w:sz w:val="28"/>
          <w:szCs w:val="28"/>
          <w:lang w:eastAsia="ru-RU"/>
        </w:rPr>
        <w:t xml:space="preserve"> </w:t>
      </w:r>
    </w:p>
    <w:p w:rsidR="0041191C" w:rsidRPr="0041191C" w:rsidRDefault="0041191C" w:rsidP="0041191C">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41191C">
        <w:rPr>
          <w:rFonts w:ascii="Times New Roman" w:eastAsia="Times New Roman" w:hAnsi="Times New Roman" w:cs="Times New Roman"/>
          <w:sz w:val="28"/>
          <w:szCs w:val="28"/>
          <w:lang w:eastAsia="ru-RU"/>
        </w:rPr>
        <w:t xml:space="preserve">       В старших группах активно используются настольно-печатные игры. Они разнообразны по содержанию, обучающим задачам, оформлению, но среди них преобладают игры, в основе которых лежит парность картинок, подбираемых по сходству. В словесных играх процесс решения обучающей задачи осуществляется в мыслительном плане, на основе представлений и без опоры на наглядность, поэтому эти игры также проводятся с детьми преимущественно с</w:t>
      </w:r>
      <w:r w:rsidR="008B524B">
        <w:rPr>
          <w:rFonts w:ascii="Times New Roman" w:eastAsia="Times New Roman" w:hAnsi="Times New Roman" w:cs="Times New Roman"/>
          <w:sz w:val="28"/>
          <w:szCs w:val="28"/>
          <w:lang w:eastAsia="ru-RU"/>
        </w:rPr>
        <w:t xml:space="preserve">таршего дошкольного </w:t>
      </w:r>
      <w:proofErr w:type="gramStart"/>
      <w:r w:rsidR="008B524B">
        <w:rPr>
          <w:rFonts w:ascii="Times New Roman" w:eastAsia="Times New Roman" w:hAnsi="Times New Roman" w:cs="Times New Roman"/>
          <w:sz w:val="28"/>
          <w:szCs w:val="28"/>
          <w:lang w:eastAsia="ru-RU"/>
        </w:rPr>
        <w:t xml:space="preserve">возраста </w:t>
      </w:r>
      <w:r w:rsidRPr="0041191C">
        <w:rPr>
          <w:rFonts w:ascii="Times New Roman" w:eastAsia="Times New Roman" w:hAnsi="Times New Roman" w:cs="Times New Roman"/>
          <w:sz w:val="28"/>
          <w:szCs w:val="28"/>
          <w:lang w:eastAsia="ru-RU"/>
        </w:rPr>
        <w:t>.</w:t>
      </w:r>
      <w:proofErr w:type="gramEnd"/>
    </w:p>
    <w:p w:rsidR="00677EE7" w:rsidRDefault="0041191C" w:rsidP="0041191C">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41191C">
        <w:rPr>
          <w:rFonts w:ascii="Times New Roman" w:eastAsia="Times New Roman" w:hAnsi="Times New Roman" w:cs="Times New Roman"/>
          <w:sz w:val="28"/>
          <w:szCs w:val="28"/>
          <w:lang w:eastAsia="ru-RU"/>
        </w:rPr>
        <w:t xml:space="preserve">       </w:t>
      </w:r>
      <w:proofErr w:type="spellStart"/>
      <w:r w:rsidRPr="0041191C">
        <w:rPr>
          <w:rFonts w:ascii="Times New Roman" w:eastAsia="Times New Roman" w:hAnsi="Times New Roman" w:cs="Times New Roman"/>
          <w:sz w:val="28"/>
          <w:szCs w:val="28"/>
          <w:lang w:eastAsia="ru-RU"/>
        </w:rPr>
        <w:t>А.И.Сорокина</w:t>
      </w:r>
      <w:proofErr w:type="spellEnd"/>
      <w:r w:rsidRPr="0041191C">
        <w:rPr>
          <w:rFonts w:ascii="Times New Roman" w:eastAsia="Times New Roman" w:hAnsi="Times New Roman" w:cs="Times New Roman"/>
          <w:sz w:val="28"/>
          <w:szCs w:val="28"/>
          <w:lang w:eastAsia="ru-RU"/>
        </w:rPr>
        <w:t xml:space="preserve"> использовала другую классификацию игр, разделяя их на игры-путешествия, игры-поручения, игры-предположения, игры-загадки, игры-беседы. Цель игры-путешествия – усилить впечатление, придать познавательному содержанию чуть-чуть сказочную необычность, обратить внимание детей на то, что находится рядом, но не замечается ими. Игры-путешествия обостряют внимание, наблюдательность, осмысление игровых задач, облегчают преодоление трудностей и достижение успеха. В состав игры - путешествия может входить песня, загадки, подарки и многое другое. Игры-поручения имеют те же структурные элементы, что и игры- путешествия, но по </w:t>
      </w:r>
      <w:r w:rsidRPr="0041191C">
        <w:rPr>
          <w:rFonts w:ascii="Times New Roman" w:eastAsia="Times New Roman" w:hAnsi="Times New Roman" w:cs="Times New Roman"/>
          <w:sz w:val="28"/>
          <w:szCs w:val="28"/>
          <w:lang w:eastAsia="ru-RU"/>
        </w:rPr>
        <w:lastRenderedPageBreak/>
        <w:t xml:space="preserve">содержанию они проще и по продолжительности короче. В основе их лежат действия с предметами, игрушками, словесные поручения. </w:t>
      </w:r>
    </w:p>
    <w:p w:rsidR="00677EE7" w:rsidRDefault="0041191C" w:rsidP="00677EE7">
      <w:pPr>
        <w:shd w:val="clear" w:color="auto" w:fill="FFFFFF"/>
        <w:spacing w:after="0" w:line="360" w:lineRule="auto"/>
        <w:ind w:firstLine="708"/>
        <w:contextualSpacing/>
        <w:mirrorIndents/>
        <w:jc w:val="both"/>
        <w:textAlignment w:val="baseline"/>
        <w:rPr>
          <w:rFonts w:ascii="Times New Roman" w:eastAsia="Times New Roman" w:hAnsi="Times New Roman" w:cs="Times New Roman"/>
          <w:sz w:val="28"/>
          <w:szCs w:val="28"/>
          <w:lang w:eastAsia="ru-RU"/>
        </w:rPr>
      </w:pPr>
      <w:r w:rsidRPr="0041191C">
        <w:rPr>
          <w:rFonts w:ascii="Times New Roman" w:eastAsia="Times New Roman" w:hAnsi="Times New Roman" w:cs="Times New Roman"/>
          <w:sz w:val="28"/>
          <w:szCs w:val="28"/>
          <w:lang w:eastAsia="ru-RU"/>
        </w:rPr>
        <w:t xml:space="preserve">Игровая задача и игровые действия в них основаны на предложении что-то сделать: «Собери в корзиночку все игрушки красного цвета», «Разложи колечки по величине», «Достань из мешочка предметы круглой формы». Дидактическое содержание игры-предположения заключается в том, что перед детьми ставится задача и создается ситуация, требующая осмысления последующего действия. Игровая задача заложена в самом названии «Что было бы?..» или «Что бы я сделал...». </w:t>
      </w:r>
    </w:p>
    <w:p w:rsidR="0041191C" w:rsidRPr="0041191C" w:rsidRDefault="0041191C" w:rsidP="00677EE7">
      <w:pPr>
        <w:shd w:val="clear" w:color="auto" w:fill="FFFFFF"/>
        <w:spacing w:after="0" w:line="360" w:lineRule="auto"/>
        <w:ind w:firstLine="708"/>
        <w:contextualSpacing/>
        <w:mirrorIndents/>
        <w:jc w:val="both"/>
        <w:textAlignment w:val="baseline"/>
        <w:rPr>
          <w:rFonts w:ascii="Times New Roman" w:eastAsia="Times New Roman" w:hAnsi="Times New Roman" w:cs="Times New Roman"/>
          <w:sz w:val="28"/>
          <w:szCs w:val="28"/>
          <w:lang w:eastAsia="ru-RU"/>
        </w:rPr>
      </w:pPr>
      <w:r w:rsidRPr="0041191C">
        <w:rPr>
          <w:rFonts w:ascii="Times New Roman" w:eastAsia="Times New Roman" w:hAnsi="Times New Roman" w:cs="Times New Roman"/>
          <w:sz w:val="28"/>
          <w:szCs w:val="28"/>
          <w:lang w:eastAsia="ru-RU"/>
        </w:rPr>
        <w:t xml:space="preserve">В играх-загадках присутствует логическая задача. Разгадывание загадок развивает способность к анализу, обобщению, формирует умение рассуждать, делать выводы, умозаключения. </w:t>
      </w:r>
    </w:p>
    <w:p w:rsidR="0041191C" w:rsidRPr="0041191C" w:rsidRDefault="0041191C" w:rsidP="00DD67D4">
      <w:pPr>
        <w:shd w:val="clear" w:color="auto" w:fill="FFFFFF"/>
        <w:spacing w:after="0" w:line="360" w:lineRule="auto"/>
        <w:ind w:firstLine="708"/>
        <w:contextualSpacing/>
        <w:mirrorIndents/>
        <w:jc w:val="both"/>
        <w:textAlignment w:val="baseline"/>
        <w:rPr>
          <w:rFonts w:ascii="Times New Roman" w:eastAsia="Times New Roman" w:hAnsi="Times New Roman" w:cs="Times New Roman"/>
          <w:sz w:val="28"/>
          <w:szCs w:val="28"/>
          <w:lang w:eastAsia="ru-RU"/>
        </w:rPr>
      </w:pPr>
      <w:r w:rsidRPr="0041191C">
        <w:rPr>
          <w:rFonts w:ascii="Times New Roman" w:eastAsia="Times New Roman" w:hAnsi="Times New Roman" w:cs="Times New Roman"/>
          <w:sz w:val="28"/>
          <w:szCs w:val="28"/>
          <w:lang w:eastAsia="ru-RU"/>
        </w:rPr>
        <w:t>Репродуктивные дидактические игры предполагают наличие образца в решении дидактической задачи, и подражание ему в процессе работы. Познавательная деятельность направляется на закрепление отдельной суммы знаний с целью выработки необход</w:t>
      </w:r>
      <w:r w:rsidR="00FB2906">
        <w:rPr>
          <w:rFonts w:ascii="Times New Roman" w:eastAsia="Times New Roman" w:hAnsi="Times New Roman" w:cs="Times New Roman"/>
          <w:sz w:val="28"/>
          <w:szCs w:val="28"/>
          <w:lang w:eastAsia="ru-RU"/>
        </w:rPr>
        <w:t>имых умений и навыков. Частично</w:t>
      </w:r>
      <w:r w:rsidRPr="0041191C">
        <w:rPr>
          <w:rFonts w:ascii="Times New Roman" w:eastAsia="Times New Roman" w:hAnsi="Times New Roman" w:cs="Times New Roman"/>
          <w:sz w:val="28"/>
          <w:szCs w:val="28"/>
          <w:lang w:eastAsia="ru-RU"/>
        </w:rPr>
        <w:t xml:space="preserve"> поисковые дидактические игры, хотя и основываются на имеющихся знаниях, способствуя превращению их в умения и навыки, но их содержание может включать и элементы поиска, они содержат усложненные задачи. В ходе работы дошкольники производят несколько логических операций, включаясь в небольшой поиск. </w:t>
      </w:r>
    </w:p>
    <w:p w:rsidR="0041191C" w:rsidRPr="0041191C" w:rsidRDefault="0041191C" w:rsidP="0041191C">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41191C">
        <w:rPr>
          <w:rFonts w:ascii="Times New Roman" w:eastAsia="Times New Roman" w:hAnsi="Times New Roman" w:cs="Times New Roman"/>
          <w:sz w:val="28"/>
          <w:szCs w:val="28"/>
          <w:lang w:eastAsia="ru-RU"/>
        </w:rPr>
        <w:t xml:space="preserve">       Характерной особенностью поисковых дидактических игр является еще большее усложнение учебных задач, включение дошкольников в деятельность, предполагающую элементы исследования. Творческие дидактические игры предоставляют дошкольнику самостоятельность. При выявлении причинно-следственных связей и зависимостей дошкольник имеет возможность самостоятельно раскрыть некоторые стороны изучаемых явлений, углубляясь в содержание своей познавательной деятельности. </w:t>
      </w:r>
    </w:p>
    <w:p w:rsidR="0041191C" w:rsidRPr="0041191C" w:rsidRDefault="0041191C" w:rsidP="0041191C">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41191C">
        <w:rPr>
          <w:rFonts w:ascii="Times New Roman" w:eastAsia="Times New Roman" w:hAnsi="Times New Roman" w:cs="Times New Roman"/>
          <w:sz w:val="28"/>
          <w:szCs w:val="28"/>
          <w:lang w:eastAsia="ru-RU"/>
        </w:rPr>
        <w:lastRenderedPageBreak/>
        <w:t xml:space="preserve">       В педагогическом процессе дошкольного учреждения дидактическая игра выступает, прежде всего, как самостоятельная деятельность детей, что определяет характер руководства ею. В разных возрастных группах педагогическое руководство играющими детьми имеет свою специфику в соответствии с их психофизиологическими особенностями, но есть общие правила, которые воспитатель должен учитывать. </w:t>
      </w:r>
    </w:p>
    <w:p w:rsidR="0021476F" w:rsidRPr="00677EE7" w:rsidRDefault="0021476F" w:rsidP="00DD67D4">
      <w:pPr>
        <w:shd w:val="clear" w:color="auto" w:fill="FFFFFF"/>
        <w:spacing w:after="0" w:line="360" w:lineRule="auto"/>
        <w:ind w:firstLine="708"/>
        <w:contextualSpacing/>
        <w:mirrorIndents/>
        <w:jc w:val="both"/>
        <w:textAlignment w:val="baseline"/>
        <w:rPr>
          <w:rFonts w:ascii="Times New Roman" w:eastAsia="Times New Roman" w:hAnsi="Times New Roman" w:cs="Times New Roman"/>
          <w:b/>
          <w:sz w:val="28"/>
          <w:szCs w:val="28"/>
          <w:lang w:eastAsia="ru-RU"/>
        </w:rPr>
      </w:pPr>
      <w:r w:rsidRPr="00677EE7">
        <w:rPr>
          <w:rFonts w:ascii="Times New Roman" w:eastAsia="Times New Roman" w:hAnsi="Times New Roman" w:cs="Times New Roman"/>
          <w:b/>
          <w:sz w:val="28"/>
          <w:szCs w:val="28"/>
          <w:lang w:eastAsia="ru-RU"/>
        </w:rPr>
        <w:t xml:space="preserve">Проведение дидактических игр включает: </w:t>
      </w:r>
    </w:p>
    <w:p w:rsidR="0021476F" w:rsidRPr="0021476F" w:rsidRDefault="0021476F" w:rsidP="0021476F">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 xml:space="preserve"> - ознакомление детей с содержанием игры, с дидактическим материалом, который будет использован в игре (показ предметов, картинок, краткая беседа, в ходе которой уточняются знания и представления детей о них); </w:t>
      </w:r>
    </w:p>
    <w:p w:rsidR="0021476F" w:rsidRPr="0021476F" w:rsidRDefault="0021476F" w:rsidP="0021476F">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 xml:space="preserve"> - объяснение хода и правил игры (при этом воспитатель обращает внимание на поведение детей в соответствии с правилами игры, на четкое выполнение правил</w:t>
      </w:r>
      <w:proofErr w:type="gramStart"/>
      <w:r w:rsidRPr="0021476F">
        <w:rPr>
          <w:rFonts w:ascii="Times New Roman" w:eastAsia="Times New Roman" w:hAnsi="Times New Roman" w:cs="Times New Roman"/>
          <w:sz w:val="28"/>
          <w:szCs w:val="28"/>
          <w:lang w:eastAsia="ru-RU"/>
        </w:rPr>
        <w:t xml:space="preserve">);   </w:t>
      </w:r>
      <w:proofErr w:type="gramEnd"/>
      <w:r w:rsidRPr="0021476F">
        <w:rPr>
          <w:rFonts w:ascii="Times New Roman" w:eastAsia="Times New Roman" w:hAnsi="Times New Roman" w:cs="Times New Roman"/>
          <w:sz w:val="28"/>
          <w:szCs w:val="28"/>
          <w:lang w:eastAsia="ru-RU"/>
        </w:rPr>
        <w:t xml:space="preserve"> - показ игровых действий (воспитатель учит детей правильно выполнять действие, доказывая, что в противном случае игра не приведет к нужному результату); определение роли воспитателя в игре (его участие в качестве играющего, болельщика или арбитра). </w:t>
      </w:r>
    </w:p>
    <w:p w:rsidR="00677EE7" w:rsidRDefault="0021476F" w:rsidP="0021476F">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 xml:space="preserve">       Участвуя в игре, педагог направляет действия играющих (советом, вопросом, напоминанием); поддерживает игровой настрой на протяжении всей дидактической игры, избегая за</w:t>
      </w:r>
      <w:r w:rsidR="008B524B">
        <w:rPr>
          <w:rFonts w:ascii="Times New Roman" w:eastAsia="Times New Roman" w:hAnsi="Times New Roman" w:cs="Times New Roman"/>
          <w:sz w:val="28"/>
          <w:szCs w:val="28"/>
          <w:lang w:eastAsia="ru-RU"/>
        </w:rPr>
        <w:t>мечаний и оценивающих реплик</w:t>
      </w:r>
      <w:r w:rsidRPr="0021476F">
        <w:rPr>
          <w:rFonts w:ascii="Times New Roman" w:eastAsia="Times New Roman" w:hAnsi="Times New Roman" w:cs="Times New Roman"/>
          <w:sz w:val="28"/>
          <w:szCs w:val="28"/>
          <w:lang w:eastAsia="ru-RU"/>
        </w:rPr>
        <w:t xml:space="preserve">. </w:t>
      </w:r>
    </w:p>
    <w:p w:rsidR="00677EE7" w:rsidRDefault="0021476F" w:rsidP="00677EE7">
      <w:pPr>
        <w:shd w:val="clear" w:color="auto" w:fill="FFFFFF"/>
        <w:spacing w:after="0" w:line="360" w:lineRule="auto"/>
        <w:ind w:firstLine="708"/>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Дидактические игры обычно кратковременны (10–20 минут), и важно, чтобы все это время не снижалась умственная активность играющих, не падал интерес к поставленной за</w:t>
      </w:r>
      <w:r w:rsidR="008B524B">
        <w:rPr>
          <w:rFonts w:ascii="Times New Roman" w:eastAsia="Times New Roman" w:hAnsi="Times New Roman" w:cs="Times New Roman"/>
          <w:sz w:val="28"/>
          <w:szCs w:val="28"/>
          <w:lang w:eastAsia="ru-RU"/>
        </w:rPr>
        <w:t>даче</w:t>
      </w:r>
      <w:r w:rsidRPr="0021476F">
        <w:rPr>
          <w:rFonts w:ascii="Times New Roman" w:eastAsia="Times New Roman" w:hAnsi="Times New Roman" w:cs="Times New Roman"/>
          <w:sz w:val="28"/>
          <w:szCs w:val="28"/>
          <w:lang w:eastAsia="ru-RU"/>
        </w:rPr>
        <w:t xml:space="preserve">. При подведении итогов воспитатель спрашивает у детей, понравилась ли им игра, подчеркивает, что путь к победе возможен только через преодоление трудностей, внимание и дисциплинированность. Последующий анализ педагогом проведенной игры направлен на выявление приемов ее подготовки и проведения: какие приемы оказались эффективными в достижении поставленной цели, что не сработало и почему. Это поможет совершенствовать как подготовку, так и сам процесс проведения игры, избежать впоследствии ошибок. Кроме того, анализ позволит выявить индивидуальные </w:t>
      </w:r>
      <w:r w:rsidRPr="0021476F">
        <w:rPr>
          <w:rFonts w:ascii="Times New Roman" w:eastAsia="Times New Roman" w:hAnsi="Times New Roman" w:cs="Times New Roman"/>
          <w:sz w:val="28"/>
          <w:szCs w:val="28"/>
          <w:lang w:eastAsia="ru-RU"/>
        </w:rPr>
        <w:lastRenderedPageBreak/>
        <w:t xml:space="preserve">особенности в поведении и характере детей и, значит, правильно организовать индивидуальную работу с ними. </w:t>
      </w:r>
    </w:p>
    <w:p w:rsidR="00DD67D4" w:rsidRDefault="0021476F" w:rsidP="0021191B">
      <w:pPr>
        <w:shd w:val="clear" w:color="auto" w:fill="FFFFFF"/>
        <w:spacing w:after="0" w:line="360" w:lineRule="auto"/>
        <w:ind w:firstLine="708"/>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 xml:space="preserve"> Использование дидактической игры поддерживает процессы непроизвольного внимания и запоминания и вместе с тем повышает интерес детей, развивает сосредоточенность, что обеспечивает лучшее усвоение материала. Для дидактической игры характерно наличие игрового замысла или игровой задачи. </w:t>
      </w:r>
    </w:p>
    <w:p w:rsidR="0021476F" w:rsidRPr="0021476F" w:rsidRDefault="0021476F" w:rsidP="00556D54">
      <w:pPr>
        <w:shd w:val="clear" w:color="auto" w:fill="FFFFFF"/>
        <w:spacing w:after="0" w:line="360" w:lineRule="auto"/>
        <w:ind w:firstLine="708"/>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 xml:space="preserve">Игровой замысел определяет характер игровых действий. Наличие правил помогает осуществить игровые действия и решить игровую задачу, непосредственно связанную с обучающей – дидактической задачей. Взаимоотношения между детьми и воспитателем определяются не учебной ситуацией, а игрой, что предполагает равноправность их позиций. Ориентации в видовом разнообразии дидактических игр и их эффективному использованию в образовательном процессе способствует осуществление их классификации, которая может проводиться по разным основаниям. </w:t>
      </w:r>
    </w:p>
    <w:p w:rsidR="0021476F" w:rsidRPr="0021476F" w:rsidRDefault="0021476F" w:rsidP="0021476F">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 xml:space="preserve">       Так, Е.И. Щербакова описывает дидактическую игру для детей старшего дошкольного возраста «Какое время года?»: детям раздают картинки, они их внимательно рассматривают их и определяют, какое время года изображено на каждой. Некоторые описывают свою картинку, выделяя характерные пр</w:t>
      </w:r>
      <w:r w:rsidR="008B524B">
        <w:rPr>
          <w:rFonts w:ascii="Times New Roman" w:eastAsia="Times New Roman" w:hAnsi="Times New Roman" w:cs="Times New Roman"/>
          <w:sz w:val="28"/>
          <w:szCs w:val="28"/>
          <w:lang w:eastAsia="ru-RU"/>
        </w:rPr>
        <w:t>изнаки времени года</w:t>
      </w:r>
      <w:r w:rsidRPr="0021476F">
        <w:rPr>
          <w:rFonts w:ascii="Times New Roman" w:eastAsia="Times New Roman" w:hAnsi="Times New Roman" w:cs="Times New Roman"/>
          <w:sz w:val="28"/>
          <w:szCs w:val="28"/>
          <w:lang w:eastAsia="ru-RU"/>
        </w:rPr>
        <w:t xml:space="preserve">. Однако это не игра, а упражнение для закрепления знаний о временах года, поскольку в ней отсутствует игровой замысел, игровые действия и правила. </w:t>
      </w:r>
    </w:p>
    <w:p w:rsidR="00DD67D4" w:rsidRDefault="0021476F" w:rsidP="0021476F">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 xml:space="preserve">       А.И. Сорокина отмечает, что в процессе формирования у детей представлений детей о времени средствами дидактической игры необходима определенная система, в основе которой должно быть отражение взаимосвязи природных и социальных явлений в каждом временном отрезке. По возможности должны раскрываться причинно-следственные отношения в тех или иных явлениях жизни, происходящих в определенное время. Она предлагает несколько </w:t>
      </w:r>
      <w:r w:rsidRPr="0021476F">
        <w:rPr>
          <w:rFonts w:ascii="Times New Roman" w:eastAsia="Times New Roman" w:hAnsi="Times New Roman" w:cs="Times New Roman"/>
          <w:sz w:val="28"/>
          <w:szCs w:val="28"/>
          <w:lang w:eastAsia="ru-RU"/>
        </w:rPr>
        <w:lastRenderedPageBreak/>
        <w:t xml:space="preserve">дидактических игр на запоминание и закрепление знаний о днях недели, месяцах, годе. </w:t>
      </w:r>
    </w:p>
    <w:p w:rsidR="0021191B" w:rsidRDefault="0021476F" w:rsidP="00DD67D4">
      <w:pPr>
        <w:shd w:val="clear" w:color="auto" w:fill="FFFFFF"/>
        <w:spacing w:after="0" w:line="360" w:lineRule="auto"/>
        <w:ind w:firstLine="708"/>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Так, в игре «Какое время года?» воспитатель читает стихотворение или загадку, а дети отгадывают, о к</w:t>
      </w:r>
      <w:r w:rsidR="008B524B">
        <w:rPr>
          <w:rFonts w:ascii="Times New Roman" w:eastAsia="Times New Roman" w:hAnsi="Times New Roman" w:cs="Times New Roman"/>
          <w:sz w:val="28"/>
          <w:szCs w:val="28"/>
          <w:lang w:eastAsia="ru-RU"/>
        </w:rPr>
        <w:t>аком времени года идет речь</w:t>
      </w:r>
      <w:r w:rsidRPr="0021476F">
        <w:rPr>
          <w:rFonts w:ascii="Times New Roman" w:eastAsia="Times New Roman" w:hAnsi="Times New Roman" w:cs="Times New Roman"/>
          <w:sz w:val="28"/>
          <w:szCs w:val="28"/>
          <w:lang w:eastAsia="ru-RU"/>
        </w:rPr>
        <w:t xml:space="preserve">; это так называемая игра-загадка (относится к группе словесных игр). В игре «Необыкновенное путешествие по временам года в круглый год» детям выдаются карточки с разными изображениями времен года, а воспитатель зачитывает небольшой текст о том или ином времени; дети должны прослушать текст и соотнести его с картинкой, тем самым определить, о </w:t>
      </w:r>
      <w:r w:rsidR="008B524B">
        <w:rPr>
          <w:rFonts w:ascii="Times New Roman" w:eastAsia="Times New Roman" w:hAnsi="Times New Roman" w:cs="Times New Roman"/>
          <w:sz w:val="28"/>
          <w:szCs w:val="28"/>
          <w:lang w:eastAsia="ru-RU"/>
        </w:rPr>
        <w:t>каком времени года идет речь</w:t>
      </w:r>
      <w:r w:rsidRPr="0021476F">
        <w:rPr>
          <w:rFonts w:ascii="Times New Roman" w:eastAsia="Times New Roman" w:hAnsi="Times New Roman" w:cs="Times New Roman"/>
          <w:sz w:val="28"/>
          <w:szCs w:val="28"/>
          <w:lang w:eastAsia="ru-RU"/>
        </w:rPr>
        <w:t xml:space="preserve">. </w:t>
      </w:r>
    </w:p>
    <w:p w:rsidR="0021476F" w:rsidRPr="0021476F" w:rsidRDefault="0021476F" w:rsidP="00DD67D4">
      <w:pPr>
        <w:shd w:val="clear" w:color="auto" w:fill="FFFFFF"/>
        <w:spacing w:after="0" w:line="360" w:lineRule="auto"/>
        <w:ind w:firstLine="708"/>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Это игра–путешествие (может быть отнесена к группе настольно-печатных). В игре «Узнаем, сколько и какие дни в неделе» всем детям раздают по 6 карточек с черными кружками и одну – с красным. Воспитатель показывает свою карточку и ставит ее на стенд. Дети, у которых предыдущий и последующий день, ставят свои карточки слева и справа. Так повторяется несколько раз. Далее, не показывая карточку, педагог только называет день недели и предлагает справа от первой положить карточку следующего дня, а слева – предыдущего. Иг</w:t>
      </w:r>
      <w:r w:rsidR="008B524B">
        <w:rPr>
          <w:rFonts w:ascii="Times New Roman" w:eastAsia="Times New Roman" w:hAnsi="Times New Roman" w:cs="Times New Roman"/>
          <w:sz w:val="28"/>
          <w:szCs w:val="28"/>
          <w:lang w:eastAsia="ru-RU"/>
        </w:rPr>
        <w:t>ра повторяется несколько раз</w:t>
      </w:r>
      <w:r w:rsidRPr="0021476F">
        <w:rPr>
          <w:rFonts w:ascii="Times New Roman" w:eastAsia="Times New Roman" w:hAnsi="Times New Roman" w:cs="Times New Roman"/>
          <w:sz w:val="28"/>
          <w:szCs w:val="28"/>
          <w:lang w:eastAsia="ru-RU"/>
        </w:rPr>
        <w:t xml:space="preserve">. Эту игру можно отнести к группе игр-поручений, а также настольно-печатным играм. </w:t>
      </w:r>
    </w:p>
    <w:p w:rsidR="0021476F" w:rsidRPr="0021476F" w:rsidRDefault="0021476F" w:rsidP="0021476F">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 xml:space="preserve">       Таким образом, указанные игры правомерно адресованы для проведения с детьми старшего дошкольного возраста, однако они не могут быть использованы воспитанниками в самостоятельной деятельности, что ограничивает их обучающие возможности, но совсем другие возможности имеет интерактивные игры. Использование интерактивной игры это, прежде всего:</w:t>
      </w:r>
    </w:p>
    <w:p w:rsidR="0021476F" w:rsidRPr="0021476F" w:rsidRDefault="0021476F" w:rsidP="0021476F">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 xml:space="preserve"> </w:t>
      </w:r>
      <w:r w:rsidRPr="0021476F">
        <w:rPr>
          <w:rFonts w:ascii="Times New Roman" w:eastAsia="Times New Roman" w:hAnsi="Times New Roman" w:cs="Times New Roman"/>
          <w:sz w:val="28"/>
          <w:szCs w:val="28"/>
          <w:lang w:eastAsia="ru-RU"/>
        </w:rPr>
        <w:sym w:font="Symbol" w:char="F02D"/>
      </w:r>
      <w:r w:rsidRPr="0021476F">
        <w:rPr>
          <w:rFonts w:ascii="Times New Roman" w:eastAsia="Times New Roman" w:hAnsi="Times New Roman" w:cs="Times New Roman"/>
          <w:sz w:val="28"/>
          <w:szCs w:val="28"/>
          <w:lang w:eastAsia="ru-RU"/>
        </w:rPr>
        <w:t xml:space="preserve"> организация непосредственной образовательной деятельности воспитанника;</w:t>
      </w:r>
    </w:p>
    <w:p w:rsidR="0021476F" w:rsidRPr="0021476F" w:rsidRDefault="0021476F" w:rsidP="0021476F">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 xml:space="preserve"> </w:t>
      </w:r>
      <w:r w:rsidRPr="0021476F">
        <w:rPr>
          <w:rFonts w:ascii="Times New Roman" w:eastAsia="Times New Roman" w:hAnsi="Times New Roman" w:cs="Times New Roman"/>
          <w:sz w:val="28"/>
          <w:szCs w:val="28"/>
          <w:lang w:eastAsia="ru-RU"/>
        </w:rPr>
        <w:sym w:font="Symbol" w:char="F02D"/>
      </w:r>
      <w:r w:rsidRPr="0021476F">
        <w:rPr>
          <w:rFonts w:ascii="Times New Roman" w:eastAsia="Times New Roman" w:hAnsi="Times New Roman" w:cs="Times New Roman"/>
          <w:sz w:val="28"/>
          <w:szCs w:val="28"/>
          <w:lang w:eastAsia="ru-RU"/>
        </w:rPr>
        <w:t xml:space="preserve"> организация совместной развивающей деятельности педагога и детей; </w:t>
      </w:r>
    </w:p>
    <w:p w:rsidR="0021476F" w:rsidRPr="0021476F" w:rsidRDefault="0021476F" w:rsidP="0021476F">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sym w:font="Symbol" w:char="F02D"/>
      </w:r>
      <w:r w:rsidRPr="0021476F">
        <w:rPr>
          <w:rFonts w:ascii="Times New Roman" w:eastAsia="Times New Roman" w:hAnsi="Times New Roman" w:cs="Times New Roman"/>
          <w:sz w:val="28"/>
          <w:szCs w:val="28"/>
          <w:lang w:eastAsia="ru-RU"/>
        </w:rPr>
        <w:t xml:space="preserve"> реализация </w:t>
      </w:r>
      <w:proofErr w:type="gramStart"/>
      <w:r w:rsidRPr="0021476F">
        <w:rPr>
          <w:rFonts w:ascii="Times New Roman" w:eastAsia="Times New Roman" w:hAnsi="Times New Roman" w:cs="Times New Roman"/>
          <w:sz w:val="28"/>
          <w:szCs w:val="28"/>
          <w:lang w:eastAsia="ru-RU"/>
        </w:rPr>
        <w:t xml:space="preserve">проектов; </w:t>
      </w:r>
      <w:r w:rsidRPr="0021476F">
        <w:rPr>
          <w:rFonts w:ascii="Times New Roman" w:eastAsia="Times New Roman" w:hAnsi="Times New Roman" w:cs="Times New Roman"/>
          <w:sz w:val="28"/>
          <w:szCs w:val="28"/>
          <w:lang w:eastAsia="ru-RU"/>
        </w:rPr>
        <w:sym w:font="Symbol" w:char="F02D"/>
      </w:r>
      <w:r w:rsidRPr="0021476F">
        <w:rPr>
          <w:rFonts w:ascii="Times New Roman" w:eastAsia="Times New Roman" w:hAnsi="Times New Roman" w:cs="Times New Roman"/>
          <w:sz w:val="28"/>
          <w:szCs w:val="28"/>
          <w:lang w:eastAsia="ru-RU"/>
        </w:rPr>
        <w:t xml:space="preserve"> создание</w:t>
      </w:r>
      <w:proofErr w:type="gramEnd"/>
      <w:r w:rsidRPr="0021476F">
        <w:rPr>
          <w:rFonts w:ascii="Times New Roman" w:eastAsia="Times New Roman" w:hAnsi="Times New Roman" w:cs="Times New Roman"/>
          <w:sz w:val="28"/>
          <w:szCs w:val="28"/>
          <w:lang w:eastAsia="ru-RU"/>
        </w:rPr>
        <w:t xml:space="preserve"> развивающей среды. </w:t>
      </w:r>
    </w:p>
    <w:p w:rsidR="0021476F" w:rsidRPr="0021476F" w:rsidRDefault="0021476F" w:rsidP="00DD67D4">
      <w:pPr>
        <w:shd w:val="clear" w:color="auto" w:fill="FFFFFF"/>
        <w:spacing w:after="0" w:line="360" w:lineRule="auto"/>
        <w:ind w:firstLine="708"/>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lastRenderedPageBreak/>
        <w:t xml:space="preserve">На сегодняшний день это единственный вид деятельности, не регламентируемый специальной образовательной программой. Педагогам приходится самостоятельно изучать подход и внедрять его в свою деятельность. В </w:t>
      </w:r>
      <w:proofErr w:type="spellStart"/>
      <w:r w:rsidRPr="0021476F">
        <w:rPr>
          <w:rFonts w:ascii="Times New Roman" w:eastAsia="Times New Roman" w:hAnsi="Times New Roman" w:cs="Times New Roman"/>
          <w:sz w:val="28"/>
          <w:szCs w:val="28"/>
          <w:lang w:eastAsia="ru-RU"/>
        </w:rPr>
        <w:t>воспитательно</w:t>
      </w:r>
      <w:proofErr w:type="spellEnd"/>
      <w:r w:rsidRPr="0021476F">
        <w:rPr>
          <w:rFonts w:ascii="Times New Roman" w:eastAsia="Times New Roman" w:hAnsi="Times New Roman" w:cs="Times New Roman"/>
          <w:sz w:val="28"/>
          <w:szCs w:val="28"/>
          <w:lang w:eastAsia="ru-RU"/>
        </w:rPr>
        <w:t xml:space="preserve"> - образовательный процессе педагог при использовании интерактивной игры использует следующее оборудование: </w:t>
      </w:r>
    </w:p>
    <w:p w:rsidR="0021476F" w:rsidRPr="0021476F" w:rsidRDefault="0021476F" w:rsidP="0021476F">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sym w:font="Symbol" w:char="F02D"/>
      </w:r>
      <w:r w:rsidRPr="0021476F">
        <w:rPr>
          <w:rFonts w:ascii="Times New Roman" w:eastAsia="Times New Roman" w:hAnsi="Times New Roman" w:cs="Times New Roman"/>
          <w:sz w:val="28"/>
          <w:szCs w:val="28"/>
          <w:lang w:eastAsia="ru-RU"/>
        </w:rPr>
        <w:t xml:space="preserve"> компьютер,</w:t>
      </w:r>
    </w:p>
    <w:p w:rsidR="0021476F" w:rsidRPr="0021476F" w:rsidRDefault="0021476F" w:rsidP="0021476F">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 xml:space="preserve"> </w:t>
      </w:r>
      <w:r w:rsidRPr="0021476F">
        <w:rPr>
          <w:rFonts w:ascii="Times New Roman" w:eastAsia="Times New Roman" w:hAnsi="Times New Roman" w:cs="Times New Roman"/>
          <w:sz w:val="28"/>
          <w:szCs w:val="28"/>
          <w:lang w:eastAsia="ru-RU"/>
        </w:rPr>
        <w:sym w:font="Symbol" w:char="F02D"/>
      </w:r>
      <w:r w:rsidRPr="0021476F">
        <w:rPr>
          <w:rFonts w:ascii="Times New Roman" w:eastAsia="Times New Roman" w:hAnsi="Times New Roman" w:cs="Times New Roman"/>
          <w:sz w:val="28"/>
          <w:szCs w:val="28"/>
          <w:lang w:eastAsia="ru-RU"/>
        </w:rPr>
        <w:t xml:space="preserve"> мультимедийный проектор,</w:t>
      </w:r>
    </w:p>
    <w:p w:rsidR="0021476F" w:rsidRPr="0021476F" w:rsidRDefault="0021476F" w:rsidP="0021476F">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 xml:space="preserve"> </w:t>
      </w:r>
      <w:r w:rsidRPr="0021476F">
        <w:rPr>
          <w:rFonts w:ascii="Times New Roman" w:eastAsia="Times New Roman" w:hAnsi="Times New Roman" w:cs="Times New Roman"/>
          <w:sz w:val="28"/>
          <w:szCs w:val="28"/>
          <w:lang w:eastAsia="ru-RU"/>
        </w:rPr>
        <w:sym w:font="Symbol" w:char="F02D"/>
      </w:r>
      <w:r w:rsidRPr="0021476F">
        <w:rPr>
          <w:rFonts w:ascii="Times New Roman" w:eastAsia="Times New Roman" w:hAnsi="Times New Roman" w:cs="Times New Roman"/>
          <w:sz w:val="28"/>
          <w:szCs w:val="28"/>
          <w:lang w:eastAsia="ru-RU"/>
        </w:rPr>
        <w:t xml:space="preserve"> принтер, </w:t>
      </w:r>
    </w:p>
    <w:p w:rsidR="0021476F" w:rsidRPr="0021476F" w:rsidRDefault="0021476F" w:rsidP="0021476F">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 xml:space="preserve"> </w:t>
      </w:r>
      <w:r w:rsidRPr="0021476F">
        <w:rPr>
          <w:rFonts w:ascii="Times New Roman" w:eastAsia="Times New Roman" w:hAnsi="Times New Roman" w:cs="Times New Roman"/>
          <w:sz w:val="28"/>
          <w:szCs w:val="28"/>
          <w:lang w:eastAsia="ru-RU"/>
        </w:rPr>
        <w:sym w:font="Symbol" w:char="F02D"/>
      </w:r>
      <w:r w:rsidRPr="0021476F">
        <w:rPr>
          <w:rFonts w:ascii="Times New Roman" w:eastAsia="Times New Roman" w:hAnsi="Times New Roman" w:cs="Times New Roman"/>
          <w:sz w:val="28"/>
          <w:szCs w:val="28"/>
          <w:lang w:eastAsia="ru-RU"/>
        </w:rPr>
        <w:t xml:space="preserve"> интерактивная доска,</w:t>
      </w:r>
    </w:p>
    <w:p w:rsidR="0021476F" w:rsidRPr="0021476F" w:rsidRDefault="0021476F" w:rsidP="0021476F">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 xml:space="preserve"> </w:t>
      </w:r>
      <w:r w:rsidRPr="0021476F">
        <w:rPr>
          <w:rFonts w:ascii="Times New Roman" w:eastAsia="Times New Roman" w:hAnsi="Times New Roman" w:cs="Times New Roman"/>
          <w:sz w:val="28"/>
          <w:szCs w:val="28"/>
          <w:lang w:eastAsia="ru-RU"/>
        </w:rPr>
        <w:sym w:font="Symbol" w:char="F02D"/>
      </w:r>
      <w:r w:rsidRPr="0021476F">
        <w:rPr>
          <w:rFonts w:ascii="Times New Roman" w:eastAsia="Times New Roman" w:hAnsi="Times New Roman" w:cs="Times New Roman"/>
          <w:sz w:val="28"/>
          <w:szCs w:val="28"/>
          <w:lang w:eastAsia="ru-RU"/>
        </w:rPr>
        <w:t xml:space="preserve"> видео- и фотокамеру. </w:t>
      </w:r>
    </w:p>
    <w:p w:rsidR="0021476F" w:rsidRPr="0021476F" w:rsidRDefault="0021476F" w:rsidP="0021476F">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 xml:space="preserve">      Интерактивные игры имеют ряд преимуществ перед традиционными средствами обучения: </w:t>
      </w:r>
    </w:p>
    <w:p w:rsidR="0021476F" w:rsidRPr="0021476F" w:rsidRDefault="0021476F" w:rsidP="0021476F">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 xml:space="preserve">1. Даёт возможность расширения использования электронных средств обучения, так как они передают информацию быстрее; </w:t>
      </w:r>
    </w:p>
    <w:p w:rsidR="0021476F" w:rsidRPr="0021476F" w:rsidRDefault="0021476F" w:rsidP="0021476F">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 xml:space="preserve">2. Движения, звук, мультипликация надолго привлекает внимание детей и способствует повышению у них интереса к изучаемому материалу. Высокая динамика занятия способствует эффективному усвоению материала, развитию памяти, воображения, творчества детей; </w:t>
      </w:r>
    </w:p>
    <w:p w:rsidR="0021476F" w:rsidRPr="0021476F" w:rsidRDefault="0021476F" w:rsidP="0021476F">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 xml:space="preserve">3. Обеспечивает наглядность, которая способствует восприятию и лучшему запоминанию материала, что очень важно, учитывая наглядно - образное мышление детей дошкольного возраста, при этом включаются три вида памяти: зрительная, слуховая, моторная; Применение компьютерной техники и интерактивной игры позволяет сделать занятие привлекательным и по-настоящему современным, решать познавательные и творческие задачи с опорой на наглядность. </w:t>
      </w:r>
    </w:p>
    <w:p w:rsidR="00DD67D4" w:rsidRDefault="0021476F" w:rsidP="0021476F">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 xml:space="preserve">       Сегодня многие детские сады оснащаются компьютерными классами, интерактивным оборудованием и т.д., но до сих пор отсутствует методика использования ИКТ в образовательном процессе, систематизация компьютерных </w:t>
      </w:r>
      <w:r w:rsidRPr="0021476F">
        <w:rPr>
          <w:rFonts w:ascii="Times New Roman" w:eastAsia="Times New Roman" w:hAnsi="Times New Roman" w:cs="Times New Roman"/>
          <w:sz w:val="28"/>
          <w:szCs w:val="28"/>
          <w:lang w:eastAsia="ru-RU"/>
        </w:rPr>
        <w:lastRenderedPageBreak/>
        <w:t xml:space="preserve">развивающих программ, нет единых программно- методических требований к компьютерным занятиям. У детей дошкольного возраста преобладает наглядно-образное мышление. Главным принципом при организации деятельности детей – это сделать образовательный процесс информационно емким, зрелищным и комфортным.  </w:t>
      </w:r>
    </w:p>
    <w:p w:rsidR="00FB2906" w:rsidRDefault="0021476F" w:rsidP="00DD67D4">
      <w:pPr>
        <w:shd w:val="clear" w:color="auto" w:fill="FFFFFF"/>
        <w:spacing w:after="0" w:line="360" w:lineRule="auto"/>
        <w:ind w:firstLine="708"/>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 xml:space="preserve">Занятия с применением интерактивной игры проводятся как с использованием индивидуальных игровых обучающих заданий, так и для работы в паре. Работая с интерактивной игрой, ребенок самостоятельно изучает материал, выполняет необходимые задания и после этого проходит проверку, самой игрой, компетентности по данной теме. Работая в паре происходит развитие </w:t>
      </w:r>
      <w:proofErr w:type="spellStart"/>
      <w:r w:rsidRPr="0021476F">
        <w:rPr>
          <w:rFonts w:ascii="Times New Roman" w:eastAsia="Times New Roman" w:hAnsi="Times New Roman" w:cs="Times New Roman"/>
          <w:sz w:val="28"/>
          <w:szCs w:val="28"/>
          <w:lang w:eastAsia="ru-RU"/>
        </w:rPr>
        <w:t>саморегуляции</w:t>
      </w:r>
      <w:proofErr w:type="spellEnd"/>
      <w:r w:rsidRPr="0021476F">
        <w:rPr>
          <w:rFonts w:ascii="Times New Roman" w:eastAsia="Times New Roman" w:hAnsi="Times New Roman" w:cs="Times New Roman"/>
          <w:sz w:val="28"/>
          <w:szCs w:val="28"/>
          <w:lang w:eastAsia="ru-RU"/>
        </w:rPr>
        <w:t xml:space="preserve"> и самоконтроля ребенка, что, несомненно, обеспечивает развивающий эффект. Смысл игры состоит в том, что задание получает пара детей, которая выполняет задание совместно, дети учатся взаимодействовать, договариваться. </w:t>
      </w:r>
    </w:p>
    <w:p w:rsidR="0021476F" w:rsidRPr="0021476F" w:rsidRDefault="0021476F" w:rsidP="00DD67D4">
      <w:pPr>
        <w:shd w:val="clear" w:color="auto" w:fill="FFFFFF"/>
        <w:spacing w:after="0" w:line="360" w:lineRule="auto"/>
        <w:ind w:firstLine="708"/>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Получая опыт от воспитателя «как нужно действовать», ребенок организует деятельность по системе двух ролей «действующий – проверяющий»: Возможности интерактивной игры позволяют увеличить объем предлагаемого для ознакомления материала. Яркий светящийся экран привлекает внимание, анимационные герои вызывают интерес, в результате снимается напряжение. Развивающие интерактивные игры, например, «Когда это бывает», «Дни недели», «Времена года» удовлетворяют следующие потребности в образовательном процессе:</w:t>
      </w:r>
    </w:p>
    <w:p w:rsidR="0021476F" w:rsidRPr="0021476F" w:rsidRDefault="0021476F" w:rsidP="0021476F">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 xml:space="preserve"> </w:t>
      </w:r>
      <w:r w:rsidRPr="0021476F">
        <w:rPr>
          <w:rFonts w:ascii="Times New Roman" w:eastAsia="Times New Roman" w:hAnsi="Times New Roman" w:cs="Times New Roman"/>
          <w:sz w:val="28"/>
          <w:szCs w:val="28"/>
          <w:lang w:eastAsia="ru-RU"/>
        </w:rPr>
        <w:sym w:font="Symbol" w:char="F02D"/>
      </w:r>
      <w:r w:rsidRPr="0021476F">
        <w:rPr>
          <w:rFonts w:ascii="Times New Roman" w:eastAsia="Times New Roman" w:hAnsi="Times New Roman" w:cs="Times New Roman"/>
          <w:sz w:val="28"/>
          <w:szCs w:val="28"/>
          <w:lang w:eastAsia="ru-RU"/>
        </w:rPr>
        <w:t xml:space="preserve"> исследовательский характер;</w:t>
      </w:r>
    </w:p>
    <w:p w:rsidR="0021476F" w:rsidRPr="0021476F" w:rsidRDefault="0021476F" w:rsidP="0021476F">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sym w:font="Symbol" w:char="F02D"/>
      </w:r>
      <w:r w:rsidRPr="0021476F">
        <w:rPr>
          <w:rFonts w:ascii="Times New Roman" w:eastAsia="Times New Roman" w:hAnsi="Times New Roman" w:cs="Times New Roman"/>
          <w:sz w:val="28"/>
          <w:szCs w:val="28"/>
          <w:lang w:eastAsia="ru-RU"/>
        </w:rPr>
        <w:t xml:space="preserve"> легкость для самостоятельных занятий ребенка; </w:t>
      </w:r>
    </w:p>
    <w:p w:rsidR="0021476F" w:rsidRPr="0021476F" w:rsidRDefault="0021476F" w:rsidP="0021476F">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sym w:font="Symbol" w:char="F02D"/>
      </w:r>
      <w:r w:rsidRPr="0021476F">
        <w:rPr>
          <w:rFonts w:ascii="Times New Roman" w:eastAsia="Times New Roman" w:hAnsi="Times New Roman" w:cs="Times New Roman"/>
          <w:sz w:val="28"/>
          <w:szCs w:val="28"/>
          <w:lang w:eastAsia="ru-RU"/>
        </w:rPr>
        <w:t xml:space="preserve"> развитие широкого спектра навыков и представлений;</w:t>
      </w:r>
    </w:p>
    <w:p w:rsidR="0021476F" w:rsidRPr="0021476F" w:rsidRDefault="0021476F" w:rsidP="0021476F">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 xml:space="preserve"> </w:t>
      </w:r>
      <w:r w:rsidRPr="0021476F">
        <w:rPr>
          <w:rFonts w:ascii="Times New Roman" w:eastAsia="Times New Roman" w:hAnsi="Times New Roman" w:cs="Times New Roman"/>
          <w:sz w:val="28"/>
          <w:szCs w:val="28"/>
          <w:lang w:eastAsia="ru-RU"/>
        </w:rPr>
        <w:sym w:font="Symbol" w:char="F02D"/>
      </w:r>
      <w:r w:rsidRPr="0021476F">
        <w:rPr>
          <w:rFonts w:ascii="Times New Roman" w:eastAsia="Times New Roman" w:hAnsi="Times New Roman" w:cs="Times New Roman"/>
          <w:sz w:val="28"/>
          <w:szCs w:val="28"/>
          <w:lang w:eastAsia="ru-RU"/>
        </w:rPr>
        <w:t xml:space="preserve"> высокий технический уровень;</w:t>
      </w:r>
    </w:p>
    <w:p w:rsidR="0021476F" w:rsidRPr="0021476F" w:rsidRDefault="0021476F" w:rsidP="0021476F">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 xml:space="preserve"> </w:t>
      </w:r>
      <w:r w:rsidRPr="0021476F">
        <w:rPr>
          <w:rFonts w:ascii="Times New Roman" w:eastAsia="Times New Roman" w:hAnsi="Times New Roman" w:cs="Times New Roman"/>
          <w:sz w:val="28"/>
          <w:szCs w:val="28"/>
          <w:lang w:eastAsia="ru-RU"/>
        </w:rPr>
        <w:sym w:font="Symbol" w:char="F02D"/>
      </w:r>
      <w:r w:rsidRPr="0021476F">
        <w:rPr>
          <w:rFonts w:ascii="Times New Roman" w:eastAsia="Times New Roman" w:hAnsi="Times New Roman" w:cs="Times New Roman"/>
          <w:sz w:val="28"/>
          <w:szCs w:val="28"/>
          <w:lang w:eastAsia="ru-RU"/>
        </w:rPr>
        <w:t xml:space="preserve"> возрастное соответствие; </w:t>
      </w:r>
    </w:p>
    <w:p w:rsidR="0021476F" w:rsidRPr="0021476F" w:rsidRDefault="0021476F" w:rsidP="0021476F">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sym w:font="Symbol" w:char="F02D"/>
      </w:r>
      <w:r w:rsidRPr="0021476F">
        <w:rPr>
          <w:rFonts w:ascii="Times New Roman" w:eastAsia="Times New Roman" w:hAnsi="Times New Roman" w:cs="Times New Roman"/>
          <w:sz w:val="28"/>
          <w:szCs w:val="28"/>
          <w:lang w:eastAsia="ru-RU"/>
        </w:rPr>
        <w:t xml:space="preserve"> занимательность. </w:t>
      </w:r>
    </w:p>
    <w:p w:rsidR="0021476F" w:rsidRPr="0021476F" w:rsidRDefault="0021476F" w:rsidP="0021476F">
      <w:pPr>
        <w:shd w:val="clear" w:color="auto" w:fill="FFFFFF"/>
        <w:spacing w:after="0" w:line="360" w:lineRule="auto"/>
        <w:contextualSpacing/>
        <w:mirrorIndents/>
        <w:jc w:val="both"/>
        <w:textAlignment w:val="baseline"/>
        <w:rPr>
          <w:rFonts w:ascii="Times New Roman" w:eastAsia="Times New Roman" w:hAnsi="Times New Roman" w:cs="Times New Roman"/>
          <w:b/>
          <w:bCs/>
          <w:sz w:val="28"/>
          <w:szCs w:val="28"/>
          <w:lang w:eastAsia="ru-RU"/>
        </w:rPr>
      </w:pPr>
      <w:r w:rsidRPr="0021476F">
        <w:rPr>
          <w:rFonts w:ascii="Times New Roman" w:eastAsia="Times New Roman" w:hAnsi="Times New Roman" w:cs="Times New Roman"/>
          <w:sz w:val="28"/>
          <w:szCs w:val="28"/>
          <w:lang w:eastAsia="ru-RU"/>
        </w:rPr>
        <w:lastRenderedPageBreak/>
        <w:t xml:space="preserve">       Использование интерактивной игры позволяет не только обогащать знания, но и повышать креативность ребенка, индивидуальная работа с компьютером увеличивает число ситуаций, решить которые ребенок может самостоятельно.   Ребенку предлагается роль исследователя, экспериментатора, предоставляется возможность самостоятельно разобраться со способом управления программой. </w:t>
      </w:r>
    </w:p>
    <w:p w:rsidR="0021476F" w:rsidRPr="0021476F" w:rsidRDefault="0021476F" w:rsidP="00FB2906">
      <w:pPr>
        <w:shd w:val="clear" w:color="auto" w:fill="FFFFFF"/>
        <w:spacing w:after="0" w:line="360" w:lineRule="auto"/>
        <w:ind w:firstLine="708"/>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Дети ред</w:t>
      </w:r>
      <w:r w:rsidR="008B524B">
        <w:rPr>
          <w:rFonts w:ascii="Times New Roman" w:eastAsia="Times New Roman" w:hAnsi="Times New Roman" w:cs="Times New Roman"/>
          <w:sz w:val="28"/>
          <w:szCs w:val="28"/>
          <w:lang w:eastAsia="ru-RU"/>
        </w:rPr>
        <w:t xml:space="preserve">ко играют в интерактивную игру </w:t>
      </w:r>
      <w:r w:rsidRPr="0021476F">
        <w:rPr>
          <w:rFonts w:ascii="Times New Roman" w:eastAsia="Times New Roman" w:hAnsi="Times New Roman" w:cs="Times New Roman"/>
          <w:sz w:val="28"/>
          <w:szCs w:val="28"/>
          <w:lang w:eastAsia="ru-RU"/>
        </w:rPr>
        <w:t xml:space="preserve">поодиночке. Обычно играют группы из 3-4 детей. Вокруг компьютера у детей происходит более интенсивное общение, чем в других зонах игровой комнаты. Дети обсуждают то, что они делают, они поправляют друг друга и сотрудничают при выполнении задачи, которую сами себе ставят; Задания, которые выбирают дети, становятся все более сложными и более упорядоченными. </w:t>
      </w:r>
    </w:p>
    <w:p w:rsidR="0021476F" w:rsidRPr="0041191C" w:rsidRDefault="0021476F" w:rsidP="0021476F">
      <w:pPr>
        <w:shd w:val="clear" w:color="auto" w:fill="FFFFFF"/>
        <w:spacing w:after="0" w:line="360" w:lineRule="auto"/>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 xml:space="preserve">       Таким образом, интерактивные игры — это одно из средств решения основных задач дошкольного образования, с их помощью можно оптимизировать образовательный процесс. Педагог должен быть не только профессионален и компетентен, но главным образом, вести политику грамотного применения в образовательном процессе информационно-коммуникационных технологий.</w:t>
      </w:r>
    </w:p>
    <w:p w:rsidR="00B02E1F" w:rsidRDefault="00B02E1F" w:rsidP="0041191C">
      <w:pPr>
        <w:pStyle w:val="a3"/>
        <w:jc w:val="center"/>
        <w:rPr>
          <w:b/>
          <w:bCs/>
          <w:sz w:val="28"/>
          <w:szCs w:val="28"/>
        </w:rPr>
      </w:pPr>
    </w:p>
    <w:p w:rsidR="00B02E1F" w:rsidRDefault="00B02E1F" w:rsidP="0041191C">
      <w:pPr>
        <w:pStyle w:val="a3"/>
        <w:jc w:val="center"/>
        <w:rPr>
          <w:b/>
          <w:bCs/>
          <w:sz w:val="28"/>
          <w:szCs w:val="28"/>
        </w:rPr>
      </w:pPr>
    </w:p>
    <w:p w:rsidR="00DD67D4" w:rsidRDefault="00DD67D4" w:rsidP="00DD67D4">
      <w:pPr>
        <w:pStyle w:val="a3"/>
        <w:rPr>
          <w:b/>
          <w:bCs/>
          <w:sz w:val="28"/>
          <w:szCs w:val="28"/>
        </w:rPr>
      </w:pPr>
    </w:p>
    <w:p w:rsidR="00556D54" w:rsidRDefault="00556D54" w:rsidP="00DD67D4">
      <w:pPr>
        <w:pStyle w:val="a3"/>
        <w:rPr>
          <w:b/>
          <w:bCs/>
          <w:sz w:val="28"/>
          <w:szCs w:val="28"/>
        </w:rPr>
      </w:pPr>
    </w:p>
    <w:p w:rsidR="00556D54" w:rsidRDefault="00556D54" w:rsidP="00DD67D4">
      <w:pPr>
        <w:pStyle w:val="a3"/>
        <w:rPr>
          <w:b/>
          <w:bCs/>
          <w:sz w:val="28"/>
          <w:szCs w:val="28"/>
        </w:rPr>
      </w:pPr>
    </w:p>
    <w:p w:rsidR="00556D54" w:rsidRDefault="00556D54" w:rsidP="00DD67D4">
      <w:pPr>
        <w:pStyle w:val="a3"/>
        <w:rPr>
          <w:b/>
          <w:bCs/>
          <w:sz w:val="28"/>
          <w:szCs w:val="28"/>
        </w:rPr>
      </w:pPr>
    </w:p>
    <w:p w:rsidR="00556D54" w:rsidRDefault="00556D54" w:rsidP="00DD67D4">
      <w:pPr>
        <w:pStyle w:val="a3"/>
        <w:rPr>
          <w:b/>
          <w:bCs/>
          <w:sz w:val="28"/>
          <w:szCs w:val="28"/>
        </w:rPr>
      </w:pPr>
    </w:p>
    <w:p w:rsidR="00556D54" w:rsidRDefault="00556D54" w:rsidP="00DD67D4">
      <w:pPr>
        <w:pStyle w:val="a3"/>
        <w:rPr>
          <w:b/>
          <w:bCs/>
          <w:sz w:val="28"/>
          <w:szCs w:val="28"/>
        </w:rPr>
      </w:pPr>
    </w:p>
    <w:p w:rsidR="00556D54" w:rsidRDefault="00556D54" w:rsidP="00DD67D4">
      <w:pPr>
        <w:pStyle w:val="a3"/>
        <w:rPr>
          <w:b/>
          <w:bCs/>
          <w:sz w:val="28"/>
          <w:szCs w:val="28"/>
        </w:rPr>
      </w:pPr>
    </w:p>
    <w:p w:rsidR="0041191C" w:rsidRDefault="0041191C" w:rsidP="00DD67D4">
      <w:pPr>
        <w:pStyle w:val="a3"/>
        <w:rPr>
          <w:b/>
          <w:bCs/>
          <w:sz w:val="28"/>
          <w:szCs w:val="28"/>
        </w:rPr>
      </w:pPr>
      <w:bookmarkStart w:id="0" w:name="_GoBack"/>
      <w:bookmarkEnd w:id="0"/>
      <w:r w:rsidRPr="0041191C">
        <w:rPr>
          <w:b/>
          <w:bCs/>
          <w:sz w:val="28"/>
          <w:szCs w:val="28"/>
        </w:rPr>
        <w:lastRenderedPageBreak/>
        <w:t xml:space="preserve">2. Использование дидактических игр </w:t>
      </w:r>
      <w:r w:rsidR="008B4681">
        <w:rPr>
          <w:b/>
          <w:bCs/>
          <w:sz w:val="28"/>
          <w:szCs w:val="28"/>
        </w:rPr>
        <w:t xml:space="preserve">с использованием ИКТ </w:t>
      </w:r>
      <w:r w:rsidR="008B4681">
        <w:rPr>
          <w:b/>
          <w:sz w:val="28"/>
          <w:szCs w:val="28"/>
        </w:rPr>
        <w:t xml:space="preserve">в </w:t>
      </w:r>
      <w:r w:rsidRPr="0041191C">
        <w:rPr>
          <w:b/>
          <w:bCs/>
          <w:sz w:val="28"/>
          <w:szCs w:val="28"/>
        </w:rPr>
        <w:t xml:space="preserve">обучении дошкольников. </w:t>
      </w:r>
    </w:p>
    <w:p w:rsidR="0021476F" w:rsidRDefault="0021476F" w:rsidP="00DD67D4">
      <w:pPr>
        <w:shd w:val="clear" w:color="auto" w:fill="FFFFFF"/>
        <w:spacing w:after="0" w:line="360" w:lineRule="auto"/>
        <w:ind w:firstLine="708"/>
        <w:contextualSpacing/>
        <w:mirrorIndents/>
        <w:jc w:val="both"/>
        <w:textAlignment w:val="baseline"/>
        <w:rPr>
          <w:rFonts w:ascii="Times New Roman" w:eastAsia="Times New Roman" w:hAnsi="Times New Roman" w:cs="Times New Roman"/>
          <w:sz w:val="28"/>
          <w:szCs w:val="28"/>
          <w:lang w:eastAsia="ru-RU"/>
        </w:rPr>
      </w:pPr>
      <w:r w:rsidRPr="0021476F">
        <w:rPr>
          <w:rFonts w:ascii="Times New Roman" w:eastAsia="Times New Roman" w:hAnsi="Times New Roman" w:cs="Times New Roman"/>
          <w:sz w:val="28"/>
          <w:szCs w:val="28"/>
          <w:lang w:eastAsia="ru-RU"/>
        </w:rPr>
        <w:t xml:space="preserve">В педагогическом процессе дошкольного учреждения дидактическая игра выступает </w:t>
      </w:r>
      <w:proofErr w:type="gramStart"/>
      <w:r w:rsidRPr="0021476F">
        <w:rPr>
          <w:rFonts w:ascii="Times New Roman" w:eastAsia="Times New Roman" w:hAnsi="Times New Roman" w:cs="Times New Roman"/>
          <w:sz w:val="28"/>
          <w:szCs w:val="28"/>
          <w:lang w:eastAsia="ru-RU"/>
        </w:rPr>
        <w:t>прежде всего</w:t>
      </w:r>
      <w:proofErr w:type="gramEnd"/>
      <w:r w:rsidRPr="0021476F">
        <w:rPr>
          <w:rFonts w:ascii="Times New Roman" w:eastAsia="Times New Roman" w:hAnsi="Times New Roman" w:cs="Times New Roman"/>
          <w:sz w:val="28"/>
          <w:szCs w:val="28"/>
          <w:lang w:eastAsia="ru-RU"/>
        </w:rPr>
        <w:t xml:space="preserve"> как самостоятельная деятельность детей, что определяет характер руководства ею.</w:t>
      </w:r>
    </w:p>
    <w:p w:rsidR="00677EE7" w:rsidRDefault="0073006C" w:rsidP="00DD67D4">
      <w:pPr>
        <w:spacing w:before="300" w:after="300" w:line="360" w:lineRule="auto"/>
        <w:ind w:firstLine="708"/>
        <w:contextualSpacing/>
        <w:mirrorIndents/>
        <w:jc w:val="both"/>
        <w:rPr>
          <w:rFonts w:ascii="Times New Roman" w:eastAsia="Times New Roman" w:hAnsi="Times New Roman" w:cs="Times New Roman"/>
          <w:sz w:val="28"/>
          <w:szCs w:val="28"/>
          <w:lang w:eastAsia="ru-RU"/>
        </w:rPr>
      </w:pPr>
      <w:r w:rsidRPr="0073006C">
        <w:rPr>
          <w:rFonts w:ascii="Times New Roman" w:eastAsia="Times New Roman" w:hAnsi="Times New Roman" w:cs="Times New Roman"/>
          <w:sz w:val="28"/>
          <w:szCs w:val="28"/>
          <w:lang w:eastAsia="ru-RU"/>
        </w:rPr>
        <w:t>При разработке игр определялись не только дидактические, но и развивающие задачи, учитывалась структура дидактических игр (наличие игровой задачи, игровых действий и правил), составлен перспективный план проведения дидактических игр с дет</w:t>
      </w:r>
      <w:r w:rsidR="008B524B">
        <w:rPr>
          <w:rFonts w:ascii="Times New Roman" w:eastAsia="Times New Roman" w:hAnsi="Times New Roman" w:cs="Times New Roman"/>
          <w:sz w:val="28"/>
          <w:szCs w:val="28"/>
          <w:lang w:eastAsia="ru-RU"/>
        </w:rPr>
        <w:t>ьми старшей группы (Приложение 1</w:t>
      </w:r>
      <w:r w:rsidRPr="0073006C">
        <w:rPr>
          <w:rFonts w:ascii="Times New Roman" w:eastAsia="Times New Roman" w:hAnsi="Times New Roman" w:cs="Times New Roman"/>
          <w:sz w:val="28"/>
          <w:szCs w:val="28"/>
          <w:lang w:eastAsia="ru-RU"/>
        </w:rPr>
        <w:t xml:space="preserve">). </w:t>
      </w:r>
    </w:p>
    <w:p w:rsidR="00677EE7" w:rsidRDefault="0073006C" w:rsidP="00DD67D4">
      <w:pPr>
        <w:spacing w:before="300" w:after="300" w:line="360" w:lineRule="auto"/>
        <w:ind w:firstLine="708"/>
        <w:contextualSpacing/>
        <w:mirrorIndents/>
        <w:jc w:val="both"/>
        <w:rPr>
          <w:rFonts w:ascii="Times New Roman" w:eastAsia="Times New Roman" w:hAnsi="Times New Roman" w:cs="Times New Roman"/>
          <w:sz w:val="28"/>
          <w:szCs w:val="28"/>
          <w:lang w:eastAsia="ru-RU"/>
        </w:rPr>
      </w:pPr>
      <w:r w:rsidRPr="0073006C">
        <w:rPr>
          <w:rFonts w:ascii="Times New Roman" w:eastAsia="Times New Roman" w:hAnsi="Times New Roman" w:cs="Times New Roman"/>
          <w:sz w:val="28"/>
          <w:szCs w:val="28"/>
          <w:lang w:eastAsia="ru-RU"/>
        </w:rPr>
        <w:t xml:space="preserve">В </w:t>
      </w:r>
      <w:proofErr w:type="gramStart"/>
      <w:r w:rsidRPr="0073006C">
        <w:rPr>
          <w:rFonts w:ascii="Times New Roman" w:eastAsia="Times New Roman" w:hAnsi="Times New Roman" w:cs="Times New Roman"/>
          <w:sz w:val="28"/>
          <w:szCs w:val="28"/>
          <w:lang w:eastAsia="ru-RU"/>
        </w:rPr>
        <w:t>приложении  представлено</w:t>
      </w:r>
      <w:proofErr w:type="gramEnd"/>
      <w:r w:rsidRPr="0073006C">
        <w:rPr>
          <w:rFonts w:ascii="Times New Roman" w:eastAsia="Times New Roman" w:hAnsi="Times New Roman" w:cs="Times New Roman"/>
          <w:sz w:val="28"/>
          <w:szCs w:val="28"/>
          <w:lang w:eastAsia="ru-RU"/>
        </w:rPr>
        <w:t xml:space="preserve"> описание всех игр, включенных в план. Все игры вызвали у детей большой интерес, что необходимо для успешного обучения. Наиболее понравившиеся игры (тема «Времена года»: «Четыре картинки», Домино «Когда это бывает?»; тема: «Время суток»: «Сложи картинку», «Части суток»; тема «Дни недели»: «Что сначала, что потом?», тема «Вчера, сегодня, завтра»: «Веселый поезд»), «Живая неделька», дети использовали в самостоятельной деятельности. Например,</w:t>
      </w:r>
      <w:r w:rsidRPr="0073006C">
        <w:rPr>
          <w:rFonts w:ascii="Times New Roman" w:eastAsia="Times New Roman" w:hAnsi="Times New Roman" w:cs="Times New Roman"/>
          <w:sz w:val="28"/>
          <w:szCs w:val="28"/>
          <w:shd w:val="clear" w:color="auto" w:fill="FFFFFF"/>
          <w:lang w:eastAsia="ru-RU"/>
        </w:rPr>
        <w:t xml:space="preserve"> «Живая неделя», Семь детей у доски построились и </w:t>
      </w:r>
      <w:proofErr w:type="spellStart"/>
      <w:r w:rsidRPr="0073006C">
        <w:rPr>
          <w:rFonts w:ascii="Times New Roman" w:eastAsia="Times New Roman" w:hAnsi="Times New Roman" w:cs="Times New Roman"/>
          <w:sz w:val="28"/>
          <w:szCs w:val="28"/>
          <w:shd w:val="clear" w:color="auto" w:fill="FFFFFF"/>
          <w:lang w:eastAsia="ru-RU"/>
        </w:rPr>
        <w:t>пересчитались</w:t>
      </w:r>
      <w:proofErr w:type="spellEnd"/>
      <w:r w:rsidRPr="0073006C">
        <w:rPr>
          <w:rFonts w:ascii="Times New Roman" w:eastAsia="Times New Roman" w:hAnsi="Times New Roman" w:cs="Times New Roman"/>
          <w:sz w:val="28"/>
          <w:szCs w:val="28"/>
          <w:shd w:val="clear" w:color="auto" w:fill="FFFFFF"/>
          <w:lang w:eastAsia="ru-RU"/>
        </w:rPr>
        <w:t xml:space="preserve"> по порядку. Первый ребенок слева делает шаг вперед и говорит: «Я - понедельник. Какой день следующий?» </w:t>
      </w:r>
      <w:proofErr w:type="gramStart"/>
      <w:r w:rsidRPr="0073006C">
        <w:rPr>
          <w:rFonts w:ascii="Times New Roman" w:eastAsia="Times New Roman" w:hAnsi="Times New Roman" w:cs="Times New Roman"/>
          <w:sz w:val="28"/>
          <w:szCs w:val="28"/>
          <w:shd w:val="clear" w:color="auto" w:fill="FFFFFF"/>
          <w:lang w:eastAsia="ru-RU"/>
        </w:rPr>
        <w:t>Выходит</w:t>
      </w:r>
      <w:proofErr w:type="gramEnd"/>
      <w:r w:rsidRPr="0073006C">
        <w:rPr>
          <w:rFonts w:ascii="Times New Roman" w:eastAsia="Times New Roman" w:hAnsi="Times New Roman" w:cs="Times New Roman"/>
          <w:sz w:val="28"/>
          <w:szCs w:val="28"/>
          <w:shd w:val="clear" w:color="auto" w:fill="FFFFFF"/>
          <w:lang w:eastAsia="ru-RU"/>
        </w:rPr>
        <w:t xml:space="preserve"> второй ребенок и говорит: «Я - вторник. Какой день следующий?» Остальные дети дают задания «дням недели», загадывают загадки. Они могут быть самые разные: например, назови день, который находится между вторником и четвергом, пятницей и воскресеньем, после четверга, перед понедельником и т. д. Назови все выходные дни недели. Назови дни недели, в которые люди трудятся. </w:t>
      </w:r>
      <w:r w:rsidRPr="0073006C">
        <w:rPr>
          <w:rFonts w:ascii="Times New Roman" w:eastAsia="Times New Roman" w:hAnsi="Times New Roman" w:cs="Times New Roman"/>
          <w:sz w:val="28"/>
          <w:szCs w:val="28"/>
          <w:lang w:eastAsia="ru-RU"/>
        </w:rPr>
        <w:t xml:space="preserve">В процессе работы дети старались вникать в задаваемые вопросы, слушали внимательно, проявляли интерес к предложенным играм и упражнениям. </w:t>
      </w:r>
    </w:p>
    <w:p w:rsidR="0073006C" w:rsidRPr="0073006C" w:rsidRDefault="0073006C" w:rsidP="00DD67D4">
      <w:pPr>
        <w:spacing w:before="300" w:after="300" w:line="360" w:lineRule="auto"/>
        <w:ind w:firstLine="708"/>
        <w:contextualSpacing/>
        <w:mirrorIndents/>
        <w:jc w:val="both"/>
        <w:rPr>
          <w:rFonts w:ascii="Times New Roman" w:eastAsia="Times New Roman" w:hAnsi="Times New Roman" w:cs="Times New Roman"/>
          <w:sz w:val="28"/>
          <w:szCs w:val="28"/>
          <w:lang w:eastAsia="ru-RU"/>
        </w:rPr>
      </w:pPr>
      <w:r w:rsidRPr="0073006C">
        <w:rPr>
          <w:rFonts w:ascii="Times New Roman" w:eastAsia="Times New Roman" w:hAnsi="Times New Roman" w:cs="Times New Roman"/>
          <w:sz w:val="28"/>
          <w:szCs w:val="28"/>
          <w:lang w:eastAsia="ru-RU"/>
        </w:rPr>
        <w:t xml:space="preserve">Дошкольникам предлагалось рассказать по вопросам, как они выполняли задания. В процессе работы использовались разнообразные методы обучения (практические, наглядные, словесные). Дети старшего </w:t>
      </w:r>
      <w:r w:rsidRPr="0073006C">
        <w:rPr>
          <w:rFonts w:ascii="Times New Roman" w:eastAsia="Times New Roman" w:hAnsi="Times New Roman" w:cs="Times New Roman"/>
          <w:sz w:val="28"/>
          <w:szCs w:val="28"/>
          <w:lang w:eastAsia="ru-RU"/>
        </w:rPr>
        <w:lastRenderedPageBreak/>
        <w:t>дошкольного возраста справились со всеми предложенными заданиями. В процессе дидактических игр и игровых упражнений использовались разнообразные пособия: карточки с числовыми фигурами, изображения предметов. Эти средства позволяют материализовать различные временные категории производить с ними те или иные манипуляции, «отыскивать» недостающие дни недели, «вставить» на место «пропущенный» месяц, расставить по порядку, определить, когда это произошло, и совершать другие игровые действия.</w:t>
      </w:r>
    </w:p>
    <w:p w:rsidR="0073006C" w:rsidRPr="0073006C" w:rsidRDefault="0073006C" w:rsidP="0073006C">
      <w:pPr>
        <w:spacing w:before="300" w:after="300" w:line="360" w:lineRule="auto"/>
        <w:contextualSpacing/>
        <w:mirrorIndents/>
        <w:jc w:val="both"/>
        <w:rPr>
          <w:rFonts w:ascii="Times New Roman" w:eastAsia="Times New Roman" w:hAnsi="Times New Roman" w:cs="Times New Roman"/>
          <w:sz w:val="28"/>
          <w:szCs w:val="28"/>
          <w:lang w:eastAsia="ru-RU"/>
        </w:rPr>
      </w:pPr>
      <w:r w:rsidRPr="0073006C">
        <w:rPr>
          <w:rFonts w:ascii="Times New Roman" w:eastAsia="Times New Roman" w:hAnsi="Times New Roman" w:cs="Times New Roman"/>
          <w:sz w:val="28"/>
          <w:szCs w:val="28"/>
          <w:lang w:eastAsia="ru-RU"/>
        </w:rPr>
        <w:t xml:space="preserve">        Д/игра «Четыре картинки».  Игра направлена </w:t>
      </w:r>
      <w:proofErr w:type="gramStart"/>
      <w:r w:rsidRPr="0073006C">
        <w:rPr>
          <w:rFonts w:ascii="Times New Roman" w:eastAsia="Times New Roman" w:hAnsi="Times New Roman" w:cs="Times New Roman"/>
          <w:sz w:val="28"/>
          <w:szCs w:val="28"/>
          <w:lang w:eastAsia="ru-RU"/>
        </w:rPr>
        <w:t>на  уточнение</w:t>
      </w:r>
      <w:proofErr w:type="gramEnd"/>
      <w:r w:rsidRPr="0073006C">
        <w:rPr>
          <w:rFonts w:ascii="Times New Roman" w:eastAsia="Times New Roman" w:hAnsi="Times New Roman" w:cs="Times New Roman"/>
          <w:sz w:val="28"/>
          <w:szCs w:val="28"/>
          <w:lang w:eastAsia="ru-RU"/>
        </w:rPr>
        <w:t xml:space="preserve"> представления детей о предметах, которыми пользуются люди в разное время года.</w:t>
      </w:r>
    </w:p>
    <w:p w:rsidR="0073006C" w:rsidRPr="0073006C" w:rsidRDefault="0073006C" w:rsidP="0073006C">
      <w:pPr>
        <w:spacing w:before="300" w:after="300" w:line="360" w:lineRule="auto"/>
        <w:contextualSpacing/>
        <w:mirrorIndents/>
        <w:jc w:val="both"/>
        <w:rPr>
          <w:rFonts w:ascii="Times New Roman" w:eastAsia="Times New Roman" w:hAnsi="Times New Roman" w:cs="Times New Roman"/>
          <w:sz w:val="28"/>
          <w:szCs w:val="28"/>
          <w:lang w:eastAsia="ru-RU"/>
        </w:rPr>
      </w:pPr>
      <w:r w:rsidRPr="0073006C">
        <w:rPr>
          <w:rFonts w:ascii="Times New Roman" w:eastAsia="Times New Roman" w:hAnsi="Times New Roman" w:cs="Times New Roman"/>
          <w:sz w:val="28"/>
          <w:szCs w:val="28"/>
          <w:lang w:eastAsia="ru-RU"/>
        </w:rPr>
        <w:t xml:space="preserve"> Материал: 24 картинки с изображением предметов, которыми люди пользуются в разное время года (лыжи, санки, коньки, ролики, одежда, и т.п.). Ведущий перемешивает карточки и раздает их участникам игры (от 3 до 6 человек) поровну. Каждый играющий должен подобрать 4 одинаковые по содержанию карточки. Начинающий игру, рассмотрев свои карточки, одну из них передает сидящему слева. Тот, если карточка ему нужна, оставляет ее себе, а любую ненужную тоже передает соседу слева, и т.д. Подобрав карточки, каждый играющий складывает их перед собой рисунками вниз. Когда все возможные комплекты будут подобраны, игра заканчивается. Участники игры переворачивают собранные карточки, выкладывают их по четыре так, чтобы всем было видно. Выиграл тот, у кого больше правильно подобранных карточек.    </w:t>
      </w:r>
    </w:p>
    <w:p w:rsidR="0073006C" w:rsidRPr="0073006C" w:rsidRDefault="0073006C" w:rsidP="0073006C">
      <w:pPr>
        <w:spacing w:before="300" w:after="300" w:line="360" w:lineRule="auto"/>
        <w:contextualSpacing/>
        <w:mirrorIndents/>
        <w:jc w:val="both"/>
        <w:rPr>
          <w:rFonts w:ascii="Times New Roman" w:eastAsia="Times New Roman" w:hAnsi="Times New Roman" w:cs="Times New Roman"/>
          <w:sz w:val="28"/>
          <w:szCs w:val="28"/>
          <w:lang w:eastAsia="ru-RU"/>
        </w:rPr>
      </w:pPr>
      <w:r w:rsidRPr="0073006C">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Также в работе я использовала</w:t>
      </w:r>
      <w:r w:rsidRPr="0073006C">
        <w:rPr>
          <w:rFonts w:ascii="Times New Roman" w:eastAsia="Times New Roman" w:hAnsi="Times New Roman" w:cs="Times New Roman"/>
          <w:sz w:val="28"/>
          <w:szCs w:val="28"/>
          <w:lang w:eastAsia="ru-RU"/>
        </w:rPr>
        <w:t xml:space="preserve"> интерактивные игры, которые представляли для дошкольников огромный интерес.</w:t>
      </w:r>
    </w:p>
    <w:p w:rsidR="0073006C" w:rsidRPr="0073006C" w:rsidRDefault="0073006C" w:rsidP="0073006C">
      <w:pPr>
        <w:spacing w:before="300" w:after="300" w:line="360" w:lineRule="auto"/>
        <w:contextualSpacing/>
        <w:mirrorIndents/>
        <w:jc w:val="both"/>
        <w:rPr>
          <w:rFonts w:ascii="Times New Roman" w:eastAsia="Times New Roman" w:hAnsi="Times New Roman" w:cs="Times New Roman"/>
          <w:sz w:val="28"/>
          <w:szCs w:val="28"/>
          <w:lang w:eastAsia="ru-RU"/>
        </w:rPr>
      </w:pPr>
      <w:r w:rsidRPr="0073006C">
        <w:rPr>
          <w:rFonts w:ascii="Times New Roman" w:eastAsia="Times New Roman" w:hAnsi="Times New Roman" w:cs="Times New Roman"/>
          <w:sz w:val="28"/>
          <w:szCs w:val="28"/>
          <w:lang w:eastAsia="ru-RU"/>
        </w:rPr>
        <w:t xml:space="preserve">        </w:t>
      </w:r>
      <w:r w:rsidRPr="00677EE7">
        <w:rPr>
          <w:rFonts w:ascii="Times New Roman" w:eastAsia="Times New Roman" w:hAnsi="Times New Roman" w:cs="Times New Roman"/>
          <w:b/>
          <w:i/>
          <w:sz w:val="28"/>
          <w:szCs w:val="28"/>
          <w:lang w:eastAsia="ru-RU"/>
        </w:rPr>
        <w:t>Интерактивная игра «Когда это бывает».</w:t>
      </w:r>
      <w:r w:rsidRPr="0073006C">
        <w:rPr>
          <w:rFonts w:ascii="Times New Roman" w:eastAsia="Times New Roman" w:hAnsi="Times New Roman" w:cs="Times New Roman"/>
          <w:sz w:val="28"/>
          <w:szCs w:val="28"/>
          <w:lang w:eastAsia="ru-RU"/>
        </w:rPr>
        <w:t xml:space="preserve"> Цель этой игры заключалась в уточнении представлений о частях суток, связывая их с тем, что делают дети утром, днём, вечером, ночью. Дошкольники самостоятельно на компьютере уточняли представление о частях суток, связывая их с тем, что делают дети утром, днём, вечером, ночью, используя клавиатуру и мышь. </w:t>
      </w:r>
    </w:p>
    <w:p w:rsidR="0073006C" w:rsidRPr="0073006C" w:rsidRDefault="0073006C" w:rsidP="0073006C">
      <w:pPr>
        <w:spacing w:before="300" w:after="300" w:line="360" w:lineRule="auto"/>
        <w:contextualSpacing/>
        <w:mirrorIndents/>
        <w:jc w:val="both"/>
        <w:rPr>
          <w:rFonts w:ascii="Times New Roman" w:eastAsia="Times New Roman" w:hAnsi="Times New Roman" w:cs="Times New Roman"/>
          <w:sz w:val="28"/>
          <w:szCs w:val="28"/>
          <w:lang w:eastAsia="ru-RU"/>
        </w:rPr>
      </w:pPr>
      <w:r w:rsidRPr="0073006C">
        <w:rPr>
          <w:rFonts w:ascii="Times New Roman" w:eastAsia="Times New Roman" w:hAnsi="Times New Roman" w:cs="Times New Roman"/>
          <w:sz w:val="28"/>
          <w:szCs w:val="28"/>
          <w:lang w:eastAsia="ru-RU"/>
        </w:rPr>
        <w:lastRenderedPageBreak/>
        <w:t xml:space="preserve">          </w:t>
      </w:r>
      <w:r w:rsidRPr="00677EE7">
        <w:rPr>
          <w:rFonts w:ascii="Times New Roman" w:eastAsia="Times New Roman" w:hAnsi="Times New Roman" w:cs="Times New Roman"/>
          <w:b/>
          <w:i/>
          <w:sz w:val="28"/>
          <w:szCs w:val="28"/>
          <w:lang w:eastAsia="ru-RU"/>
        </w:rPr>
        <w:t>Интерактивная игра «Времена года»</w:t>
      </w:r>
      <w:r w:rsidRPr="0073006C">
        <w:rPr>
          <w:rFonts w:ascii="Times New Roman" w:eastAsia="Times New Roman" w:hAnsi="Times New Roman" w:cs="Times New Roman"/>
          <w:i/>
          <w:sz w:val="28"/>
          <w:szCs w:val="28"/>
          <w:lang w:eastAsia="ru-RU"/>
        </w:rPr>
        <w:t xml:space="preserve"> </w:t>
      </w:r>
      <w:r w:rsidRPr="0073006C">
        <w:rPr>
          <w:rFonts w:ascii="Times New Roman" w:eastAsia="Times New Roman" w:hAnsi="Times New Roman" w:cs="Times New Roman"/>
          <w:sz w:val="28"/>
          <w:szCs w:val="28"/>
          <w:lang w:eastAsia="ru-RU"/>
        </w:rPr>
        <w:t xml:space="preserve">направлена на </w:t>
      </w:r>
      <w:proofErr w:type="gramStart"/>
      <w:r w:rsidRPr="0073006C">
        <w:rPr>
          <w:rFonts w:ascii="Times New Roman" w:eastAsia="Times New Roman" w:hAnsi="Times New Roman" w:cs="Times New Roman"/>
          <w:sz w:val="28"/>
          <w:szCs w:val="28"/>
          <w:lang w:eastAsia="ru-RU"/>
        </w:rPr>
        <w:t>уточнение  представления</w:t>
      </w:r>
      <w:proofErr w:type="gramEnd"/>
      <w:r w:rsidRPr="0073006C">
        <w:rPr>
          <w:rFonts w:ascii="Times New Roman" w:eastAsia="Times New Roman" w:hAnsi="Times New Roman" w:cs="Times New Roman"/>
          <w:sz w:val="28"/>
          <w:szCs w:val="28"/>
          <w:lang w:eastAsia="ru-RU"/>
        </w:rPr>
        <w:t xml:space="preserve"> детей о явлениях в природе, которые происходят в разное время года. Ребёнок самостоятельно находит на экране картинку, изображающую определённое сезонное явление, которое нужно правильно определить и наживает на неё, если ответ правильный издаётся звуковой сигнал.</w:t>
      </w:r>
    </w:p>
    <w:p w:rsidR="0073006C" w:rsidRPr="00677EE7" w:rsidRDefault="0073006C" w:rsidP="0073006C">
      <w:pPr>
        <w:spacing w:before="300" w:after="300" w:line="360" w:lineRule="auto"/>
        <w:contextualSpacing/>
        <w:mirrorIndents/>
        <w:jc w:val="both"/>
        <w:rPr>
          <w:rFonts w:ascii="Arial" w:eastAsia="Times New Roman" w:hAnsi="Arial" w:cs="Arial"/>
          <w:b/>
          <w:color w:val="111111"/>
          <w:sz w:val="26"/>
          <w:szCs w:val="26"/>
          <w:shd w:val="clear" w:color="auto" w:fill="FFFFFF"/>
          <w:lang w:eastAsia="ru-RU"/>
        </w:rPr>
      </w:pPr>
      <w:r w:rsidRPr="00677EE7">
        <w:rPr>
          <w:rFonts w:ascii="Times New Roman" w:eastAsia="Times New Roman" w:hAnsi="Times New Roman" w:cs="Times New Roman"/>
          <w:b/>
          <w:i/>
          <w:sz w:val="28"/>
          <w:szCs w:val="28"/>
          <w:lang w:eastAsia="ru-RU"/>
        </w:rPr>
        <w:t>Интерактивная игра «Назови дни недели по цветам»</w:t>
      </w:r>
      <w:r w:rsidRPr="00677EE7">
        <w:rPr>
          <w:rFonts w:ascii="Arial" w:eastAsia="Times New Roman" w:hAnsi="Arial" w:cs="Arial"/>
          <w:b/>
          <w:color w:val="111111"/>
          <w:sz w:val="26"/>
          <w:szCs w:val="26"/>
          <w:shd w:val="clear" w:color="auto" w:fill="FFFFFF"/>
          <w:lang w:eastAsia="ru-RU"/>
        </w:rPr>
        <w:t xml:space="preserve"> </w:t>
      </w:r>
    </w:p>
    <w:p w:rsidR="0073006C" w:rsidRPr="0073006C" w:rsidRDefault="0073006C" w:rsidP="0073006C">
      <w:pPr>
        <w:spacing w:before="300" w:after="300" w:line="360" w:lineRule="auto"/>
        <w:contextualSpacing/>
        <w:mirrorIndents/>
        <w:jc w:val="both"/>
        <w:rPr>
          <w:rFonts w:ascii="Times New Roman" w:eastAsia="Times New Roman" w:hAnsi="Times New Roman" w:cs="Times New Roman"/>
          <w:color w:val="111111"/>
          <w:sz w:val="28"/>
          <w:szCs w:val="28"/>
          <w:shd w:val="clear" w:color="auto" w:fill="FFFFFF"/>
          <w:lang w:eastAsia="ru-RU"/>
        </w:rPr>
      </w:pPr>
      <w:r w:rsidRPr="0073006C">
        <w:rPr>
          <w:rFonts w:ascii="Times New Roman" w:eastAsia="Times New Roman" w:hAnsi="Times New Roman" w:cs="Times New Roman"/>
          <w:color w:val="111111"/>
          <w:sz w:val="28"/>
          <w:szCs w:val="28"/>
          <w:shd w:val="clear" w:color="auto" w:fill="FFFFFF"/>
          <w:lang w:eastAsia="ru-RU"/>
        </w:rPr>
        <w:t>Цель: закрепление названий дней </w:t>
      </w:r>
      <w:r w:rsidRPr="0073006C">
        <w:rPr>
          <w:rFonts w:ascii="Times New Roman" w:eastAsia="Times New Roman" w:hAnsi="Times New Roman" w:cs="Times New Roman"/>
          <w:bCs/>
          <w:color w:val="111111"/>
          <w:sz w:val="28"/>
          <w:szCs w:val="28"/>
          <w:bdr w:val="none" w:sz="0" w:space="0" w:color="auto" w:frame="1"/>
          <w:shd w:val="clear" w:color="auto" w:fill="FFFFFF"/>
          <w:lang w:eastAsia="ru-RU"/>
        </w:rPr>
        <w:t>недели</w:t>
      </w:r>
      <w:r w:rsidRPr="0073006C">
        <w:rPr>
          <w:rFonts w:ascii="Times New Roman" w:eastAsia="Times New Roman" w:hAnsi="Times New Roman" w:cs="Times New Roman"/>
          <w:b/>
          <w:color w:val="111111"/>
          <w:sz w:val="28"/>
          <w:szCs w:val="28"/>
          <w:shd w:val="clear" w:color="auto" w:fill="FFFFFF"/>
          <w:lang w:eastAsia="ru-RU"/>
        </w:rPr>
        <w:t> </w:t>
      </w:r>
      <w:r w:rsidRPr="0073006C">
        <w:rPr>
          <w:rFonts w:ascii="Times New Roman" w:eastAsia="Times New Roman" w:hAnsi="Times New Roman" w:cs="Times New Roman"/>
          <w:color w:val="111111"/>
          <w:sz w:val="28"/>
          <w:szCs w:val="28"/>
          <w:shd w:val="clear" w:color="auto" w:fill="FFFFFF"/>
          <w:lang w:eastAsia="ru-RU"/>
        </w:rPr>
        <w:t>с использованием цветовой модели.</w:t>
      </w:r>
    </w:p>
    <w:p w:rsidR="0073006C" w:rsidRPr="0073006C" w:rsidRDefault="0073006C" w:rsidP="0073006C">
      <w:pPr>
        <w:spacing w:before="300" w:after="300" w:line="360" w:lineRule="auto"/>
        <w:contextualSpacing/>
        <w:mirrorIndents/>
        <w:jc w:val="both"/>
        <w:rPr>
          <w:rFonts w:ascii="Times New Roman" w:eastAsia="Times New Roman" w:hAnsi="Times New Roman" w:cs="Times New Roman"/>
          <w:color w:val="111111"/>
          <w:sz w:val="28"/>
          <w:szCs w:val="28"/>
          <w:shd w:val="clear" w:color="auto" w:fill="FFFFFF"/>
          <w:lang w:eastAsia="ru-RU"/>
        </w:rPr>
      </w:pPr>
      <w:r w:rsidRPr="0073006C">
        <w:rPr>
          <w:rFonts w:ascii="Times New Roman" w:eastAsia="Times New Roman" w:hAnsi="Times New Roman" w:cs="Times New Roman"/>
          <w:color w:val="111111"/>
          <w:sz w:val="28"/>
          <w:szCs w:val="28"/>
          <w:shd w:val="clear" w:color="auto" w:fill="FFFFFF"/>
          <w:lang w:eastAsia="ru-RU"/>
        </w:rPr>
        <w:t xml:space="preserve"> На экране изображены цветовые модели дней недели:</w:t>
      </w:r>
    </w:p>
    <w:p w:rsidR="0073006C" w:rsidRPr="0073006C" w:rsidRDefault="0073006C" w:rsidP="0073006C">
      <w:pPr>
        <w:spacing w:before="300" w:after="300" w:line="360" w:lineRule="auto"/>
        <w:contextualSpacing/>
        <w:mirrorIndents/>
        <w:jc w:val="both"/>
        <w:rPr>
          <w:rFonts w:ascii="Times New Roman" w:eastAsia="Times New Roman" w:hAnsi="Times New Roman" w:cs="Times New Roman"/>
          <w:bCs/>
          <w:color w:val="111111"/>
          <w:sz w:val="28"/>
          <w:szCs w:val="28"/>
          <w:bdr w:val="none" w:sz="0" w:space="0" w:color="auto" w:frame="1"/>
          <w:lang w:eastAsia="ru-RU"/>
        </w:rPr>
      </w:pPr>
      <w:r w:rsidRPr="0073006C">
        <w:rPr>
          <w:rFonts w:ascii="Times New Roman" w:eastAsia="Times New Roman" w:hAnsi="Times New Roman" w:cs="Times New Roman"/>
          <w:bCs/>
          <w:color w:val="111111"/>
          <w:sz w:val="28"/>
          <w:szCs w:val="28"/>
          <w:bdr w:val="none" w:sz="0" w:space="0" w:color="auto" w:frame="1"/>
          <w:lang w:eastAsia="ru-RU"/>
        </w:rPr>
        <w:t>Понедельник – красный;</w:t>
      </w:r>
    </w:p>
    <w:p w:rsidR="0073006C" w:rsidRPr="0073006C" w:rsidRDefault="0073006C" w:rsidP="0073006C">
      <w:pPr>
        <w:spacing w:before="300" w:after="300" w:line="360" w:lineRule="auto"/>
        <w:contextualSpacing/>
        <w:mirrorIndents/>
        <w:jc w:val="both"/>
        <w:rPr>
          <w:rFonts w:ascii="Times New Roman" w:eastAsia="Times New Roman" w:hAnsi="Times New Roman" w:cs="Times New Roman"/>
          <w:color w:val="111111"/>
          <w:sz w:val="28"/>
          <w:szCs w:val="28"/>
          <w:lang w:eastAsia="ru-RU"/>
        </w:rPr>
      </w:pPr>
      <w:r w:rsidRPr="0073006C">
        <w:rPr>
          <w:rFonts w:ascii="Times New Roman" w:eastAsia="Times New Roman" w:hAnsi="Times New Roman" w:cs="Times New Roman"/>
          <w:color w:val="111111"/>
          <w:sz w:val="28"/>
          <w:szCs w:val="28"/>
          <w:lang w:eastAsia="ru-RU"/>
        </w:rPr>
        <w:t>Вторник – оранжевый;</w:t>
      </w:r>
    </w:p>
    <w:p w:rsidR="0073006C" w:rsidRPr="0073006C" w:rsidRDefault="0073006C" w:rsidP="0073006C">
      <w:pPr>
        <w:spacing w:before="300" w:after="300" w:line="360" w:lineRule="auto"/>
        <w:contextualSpacing/>
        <w:mirrorIndents/>
        <w:jc w:val="both"/>
        <w:rPr>
          <w:rFonts w:ascii="Times New Roman" w:eastAsia="Times New Roman" w:hAnsi="Times New Roman" w:cs="Times New Roman"/>
          <w:color w:val="111111"/>
          <w:sz w:val="28"/>
          <w:szCs w:val="28"/>
          <w:lang w:eastAsia="ru-RU"/>
        </w:rPr>
      </w:pPr>
      <w:r w:rsidRPr="0073006C">
        <w:rPr>
          <w:rFonts w:ascii="Times New Roman" w:eastAsia="Times New Roman" w:hAnsi="Times New Roman" w:cs="Times New Roman"/>
          <w:color w:val="111111"/>
          <w:sz w:val="28"/>
          <w:szCs w:val="28"/>
          <w:lang w:eastAsia="ru-RU"/>
        </w:rPr>
        <w:t>Среда – желтый;</w:t>
      </w:r>
    </w:p>
    <w:p w:rsidR="0073006C" w:rsidRPr="0073006C" w:rsidRDefault="0073006C" w:rsidP="0073006C">
      <w:pPr>
        <w:spacing w:before="300" w:after="300" w:line="360" w:lineRule="auto"/>
        <w:contextualSpacing/>
        <w:mirrorIndents/>
        <w:jc w:val="both"/>
        <w:rPr>
          <w:rFonts w:ascii="Times New Roman" w:eastAsia="Times New Roman" w:hAnsi="Times New Roman" w:cs="Times New Roman"/>
          <w:color w:val="111111"/>
          <w:sz w:val="28"/>
          <w:szCs w:val="28"/>
          <w:lang w:eastAsia="ru-RU"/>
        </w:rPr>
      </w:pPr>
      <w:r w:rsidRPr="0073006C">
        <w:rPr>
          <w:rFonts w:ascii="Times New Roman" w:eastAsia="Times New Roman" w:hAnsi="Times New Roman" w:cs="Times New Roman"/>
          <w:color w:val="111111"/>
          <w:sz w:val="28"/>
          <w:szCs w:val="28"/>
          <w:lang w:eastAsia="ru-RU"/>
        </w:rPr>
        <w:t>Четверг – зеленый;</w:t>
      </w:r>
    </w:p>
    <w:p w:rsidR="0073006C" w:rsidRPr="0073006C" w:rsidRDefault="0073006C" w:rsidP="0073006C">
      <w:pPr>
        <w:spacing w:before="300" w:after="300" w:line="360" w:lineRule="auto"/>
        <w:contextualSpacing/>
        <w:mirrorIndents/>
        <w:jc w:val="both"/>
        <w:rPr>
          <w:rFonts w:ascii="Times New Roman" w:eastAsia="Times New Roman" w:hAnsi="Times New Roman" w:cs="Times New Roman"/>
          <w:color w:val="111111"/>
          <w:sz w:val="28"/>
          <w:szCs w:val="28"/>
          <w:lang w:eastAsia="ru-RU"/>
        </w:rPr>
      </w:pPr>
      <w:r w:rsidRPr="0073006C">
        <w:rPr>
          <w:rFonts w:ascii="Times New Roman" w:eastAsia="Times New Roman" w:hAnsi="Times New Roman" w:cs="Times New Roman"/>
          <w:color w:val="111111"/>
          <w:sz w:val="28"/>
          <w:szCs w:val="28"/>
          <w:lang w:eastAsia="ru-RU"/>
        </w:rPr>
        <w:t>Пятница – голубой;</w:t>
      </w:r>
    </w:p>
    <w:p w:rsidR="0073006C" w:rsidRPr="0073006C" w:rsidRDefault="0073006C" w:rsidP="0073006C">
      <w:pPr>
        <w:spacing w:before="300" w:after="300" w:line="360" w:lineRule="auto"/>
        <w:contextualSpacing/>
        <w:mirrorIndents/>
        <w:jc w:val="both"/>
        <w:rPr>
          <w:rFonts w:ascii="Times New Roman" w:eastAsia="Times New Roman" w:hAnsi="Times New Roman" w:cs="Times New Roman"/>
          <w:color w:val="111111"/>
          <w:sz w:val="28"/>
          <w:szCs w:val="28"/>
          <w:lang w:eastAsia="ru-RU"/>
        </w:rPr>
      </w:pPr>
      <w:r w:rsidRPr="0073006C">
        <w:rPr>
          <w:rFonts w:ascii="Times New Roman" w:eastAsia="Times New Roman" w:hAnsi="Times New Roman" w:cs="Times New Roman"/>
          <w:color w:val="111111"/>
          <w:sz w:val="28"/>
          <w:szCs w:val="28"/>
          <w:lang w:eastAsia="ru-RU"/>
        </w:rPr>
        <w:t>Суббота – синий;</w:t>
      </w:r>
    </w:p>
    <w:p w:rsidR="0073006C" w:rsidRPr="0073006C" w:rsidRDefault="0073006C" w:rsidP="0073006C">
      <w:pPr>
        <w:spacing w:before="300" w:after="300" w:line="360" w:lineRule="auto"/>
        <w:contextualSpacing/>
        <w:mirrorIndents/>
        <w:jc w:val="both"/>
        <w:rPr>
          <w:rFonts w:ascii="Times New Roman" w:eastAsia="Times New Roman" w:hAnsi="Times New Roman" w:cs="Times New Roman"/>
          <w:color w:val="111111"/>
          <w:sz w:val="28"/>
          <w:szCs w:val="28"/>
          <w:lang w:eastAsia="ru-RU"/>
        </w:rPr>
      </w:pPr>
      <w:r w:rsidRPr="0073006C">
        <w:rPr>
          <w:rFonts w:ascii="Times New Roman" w:eastAsia="Times New Roman" w:hAnsi="Times New Roman" w:cs="Times New Roman"/>
          <w:color w:val="111111"/>
          <w:sz w:val="28"/>
          <w:szCs w:val="28"/>
          <w:lang w:eastAsia="ru-RU"/>
        </w:rPr>
        <w:t>Воскресенье – фиолетовый.</w:t>
      </w:r>
    </w:p>
    <w:p w:rsidR="0073006C" w:rsidRPr="0073006C" w:rsidRDefault="0073006C" w:rsidP="0073006C">
      <w:pPr>
        <w:spacing w:before="300" w:after="300" w:line="360" w:lineRule="auto"/>
        <w:contextualSpacing/>
        <w:mirrorIndents/>
        <w:jc w:val="both"/>
        <w:rPr>
          <w:rFonts w:ascii="Times New Roman" w:eastAsia="Times New Roman" w:hAnsi="Times New Roman" w:cs="Times New Roman"/>
          <w:sz w:val="28"/>
          <w:szCs w:val="28"/>
          <w:lang w:eastAsia="ru-RU"/>
        </w:rPr>
      </w:pPr>
      <w:r w:rsidRPr="0073006C">
        <w:rPr>
          <w:rFonts w:ascii="Times New Roman" w:eastAsia="Times New Roman" w:hAnsi="Times New Roman" w:cs="Times New Roman"/>
          <w:color w:val="111111"/>
          <w:sz w:val="28"/>
          <w:szCs w:val="28"/>
          <w:lang w:eastAsia="ru-RU"/>
        </w:rPr>
        <w:t>Ребёнку нужно правильно нажать на цвет выбранного дня недели.</w:t>
      </w:r>
    </w:p>
    <w:p w:rsidR="0073006C" w:rsidRPr="0073006C" w:rsidRDefault="0073006C" w:rsidP="0073006C">
      <w:pPr>
        <w:spacing w:before="300" w:after="300" w:line="360" w:lineRule="auto"/>
        <w:contextualSpacing/>
        <w:mirrorIndents/>
        <w:jc w:val="both"/>
        <w:rPr>
          <w:rFonts w:ascii="Times New Roman" w:eastAsia="Calibri" w:hAnsi="Times New Roman" w:cs="Times New Roman"/>
          <w:b/>
          <w:sz w:val="28"/>
          <w:szCs w:val="28"/>
          <w:lang w:eastAsia="ru-RU"/>
        </w:rPr>
      </w:pPr>
      <w:r w:rsidRPr="0073006C">
        <w:rPr>
          <w:rFonts w:ascii="Times New Roman" w:eastAsia="Times New Roman" w:hAnsi="Times New Roman" w:cs="Times New Roman"/>
          <w:sz w:val="28"/>
          <w:szCs w:val="28"/>
          <w:lang w:eastAsia="ru-RU"/>
        </w:rPr>
        <w:t xml:space="preserve">       Таким образом, можно сказать что, дидактические игры и упражнения, а также интерактивные игры вызывали устойчивый интерес у детей старшего дошкольного возраста.</w:t>
      </w:r>
      <w:r w:rsidRPr="0073006C">
        <w:rPr>
          <w:rFonts w:ascii="Times New Roman" w:eastAsia="Calibri" w:hAnsi="Times New Roman" w:cs="Times New Roman"/>
          <w:b/>
          <w:sz w:val="28"/>
          <w:szCs w:val="28"/>
          <w:lang w:eastAsia="ru-RU"/>
        </w:rPr>
        <w:t xml:space="preserve"> </w:t>
      </w:r>
    </w:p>
    <w:p w:rsidR="00E20606" w:rsidRDefault="00E20606" w:rsidP="0073006C">
      <w:pPr>
        <w:spacing w:after="0" w:line="360" w:lineRule="auto"/>
        <w:contextualSpacing/>
        <w:mirrorIndents/>
        <w:jc w:val="center"/>
        <w:rPr>
          <w:rFonts w:ascii="Times New Roman" w:eastAsia="Calibri" w:hAnsi="Times New Roman" w:cs="Times New Roman"/>
          <w:b/>
          <w:bCs/>
          <w:i/>
          <w:iCs/>
          <w:sz w:val="28"/>
          <w:szCs w:val="28"/>
          <w:lang w:eastAsia="ru-RU"/>
        </w:rPr>
      </w:pPr>
    </w:p>
    <w:p w:rsidR="00E20606" w:rsidRDefault="00E20606" w:rsidP="0073006C">
      <w:pPr>
        <w:spacing w:after="0" w:line="360" w:lineRule="auto"/>
        <w:contextualSpacing/>
        <w:mirrorIndents/>
        <w:jc w:val="center"/>
        <w:rPr>
          <w:rFonts w:ascii="Times New Roman" w:eastAsia="Calibri" w:hAnsi="Times New Roman" w:cs="Times New Roman"/>
          <w:b/>
          <w:bCs/>
          <w:i/>
          <w:iCs/>
          <w:sz w:val="28"/>
          <w:szCs w:val="28"/>
          <w:lang w:eastAsia="ru-RU"/>
        </w:rPr>
      </w:pPr>
    </w:p>
    <w:p w:rsidR="00E20606" w:rsidRDefault="00E20606" w:rsidP="0073006C">
      <w:pPr>
        <w:spacing w:after="0" w:line="360" w:lineRule="auto"/>
        <w:contextualSpacing/>
        <w:mirrorIndents/>
        <w:jc w:val="center"/>
        <w:rPr>
          <w:rFonts w:ascii="Times New Roman" w:eastAsia="Calibri" w:hAnsi="Times New Roman" w:cs="Times New Roman"/>
          <w:b/>
          <w:bCs/>
          <w:i/>
          <w:iCs/>
          <w:sz w:val="28"/>
          <w:szCs w:val="28"/>
          <w:lang w:eastAsia="ru-RU"/>
        </w:rPr>
      </w:pPr>
    </w:p>
    <w:p w:rsidR="00E20606" w:rsidRDefault="00E20606" w:rsidP="0073006C">
      <w:pPr>
        <w:spacing w:after="0" w:line="360" w:lineRule="auto"/>
        <w:contextualSpacing/>
        <w:mirrorIndents/>
        <w:jc w:val="center"/>
        <w:rPr>
          <w:rFonts w:ascii="Times New Roman" w:eastAsia="Calibri" w:hAnsi="Times New Roman" w:cs="Times New Roman"/>
          <w:b/>
          <w:bCs/>
          <w:i/>
          <w:iCs/>
          <w:sz w:val="28"/>
          <w:szCs w:val="28"/>
          <w:lang w:eastAsia="ru-RU"/>
        </w:rPr>
      </w:pPr>
    </w:p>
    <w:p w:rsidR="00E20606" w:rsidRDefault="00E20606" w:rsidP="0073006C">
      <w:pPr>
        <w:spacing w:after="0" w:line="360" w:lineRule="auto"/>
        <w:contextualSpacing/>
        <w:mirrorIndents/>
        <w:jc w:val="center"/>
        <w:rPr>
          <w:rFonts w:ascii="Times New Roman" w:eastAsia="Calibri" w:hAnsi="Times New Roman" w:cs="Times New Roman"/>
          <w:b/>
          <w:bCs/>
          <w:i/>
          <w:iCs/>
          <w:sz w:val="28"/>
          <w:szCs w:val="28"/>
          <w:lang w:eastAsia="ru-RU"/>
        </w:rPr>
      </w:pPr>
    </w:p>
    <w:p w:rsidR="00E20606" w:rsidRDefault="00E20606" w:rsidP="0073006C">
      <w:pPr>
        <w:spacing w:after="0" w:line="360" w:lineRule="auto"/>
        <w:contextualSpacing/>
        <w:mirrorIndents/>
        <w:jc w:val="center"/>
        <w:rPr>
          <w:rFonts w:ascii="Times New Roman" w:eastAsia="Calibri" w:hAnsi="Times New Roman" w:cs="Times New Roman"/>
          <w:b/>
          <w:bCs/>
          <w:i/>
          <w:iCs/>
          <w:sz w:val="28"/>
          <w:szCs w:val="28"/>
          <w:lang w:eastAsia="ru-RU"/>
        </w:rPr>
      </w:pPr>
    </w:p>
    <w:p w:rsidR="00E20606" w:rsidRDefault="00E20606" w:rsidP="0073006C">
      <w:pPr>
        <w:spacing w:after="0" w:line="360" w:lineRule="auto"/>
        <w:contextualSpacing/>
        <w:mirrorIndents/>
        <w:jc w:val="center"/>
        <w:rPr>
          <w:rFonts w:ascii="Times New Roman" w:eastAsia="Calibri" w:hAnsi="Times New Roman" w:cs="Times New Roman"/>
          <w:b/>
          <w:bCs/>
          <w:i/>
          <w:iCs/>
          <w:sz w:val="28"/>
          <w:szCs w:val="28"/>
          <w:lang w:eastAsia="ru-RU"/>
        </w:rPr>
      </w:pPr>
    </w:p>
    <w:p w:rsidR="00E20606" w:rsidRDefault="00E20606" w:rsidP="0073006C">
      <w:pPr>
        <w:spacing w:after="0" w:line="360" w:lineRule="auto"/>
        <w:contextualSpacing/>
        <w:mirrorIndents/>
        <w:jc w:val="center"/>
        <w:rPr>
          <w:rFonts w:ascii="Times New Roman" w:eastAsia="Calibri" w:hAnsi="Times New Roman" w:cs="Times New Roman"/>
          <w:b/>
          <w:bCs/>
          <w:i/>
          <w:iCs/>
          <w:sz w:val="28"/>
          <w:szCs w:val="28"/>
          <w:lang w:eastAsia="ru-RU"/>
        </w:rPr>
      </w:pPr>
    </w:p>
    <w:p w:rsidR="00E20606" w:rsidRDefault="00E20606" w:rsidP="0073006C">
      <w:pPr>
        <w:spacing w:after="0" w:line="360" w:lineRule="auto"/>
        <w:contextualSpacing/>
        <w:mirrorIndents/>
        <w:jc w:val="center"/>
        <w:rPr>
          <w:rFonts w:ascii="Times New Roman" w:eastAsia="Calibri" w:hAnsi="Times New Roman" w:cs="Times New Roman"/>
          <w:b/>
          <w:bCs/>
          <w:i/>
          <w:iCs/>
          <w:sz w:val="28"/>
          <w:szCs w:val="28"/>
          <w:lang w:eastAsia="ru-RU"/>
        </w:rPr>
      </w:pPr>
    </w:p>
    <w:p w:rsidR="00E20606" w:rsidRDefault="00E20606" w:rsidP="0073006C">
      <w:pPr>
        <w:spacing w:after="0" w:line="360" w:lineRule="auto"/>
        <w:contextualSpacing/>
        <w:mirrorIndents/>
        <w:jc w:val="center"/>
        <w:rPr>
          <w:rFonts w:ascii="Times New Roman" w:eastAsia="Calibri" w:hAnsi="Times New Roman" w:cs="Times New Roman"/>
          <w:b/>
          <w:bCs/>
          <w:i/>
          <w:iCs/>
          <w:sz w:val="28"/>
          <w:szCs w:val="28"/>
          <w:lang w:eastAsia="ru-RU"/>
        </w:rPr>
      </w:pPr>
    </w:p>
    <w:p w:rsidR="00E20606" w:rsidRDefault="00E20606" w:rsidP="0073006C">
      <w:pPr>
        <w:spacing w:after="0" w:line="360" w:lineRule="auto"/>
        <w:contextualSpacing/>
        <w:mirrorIndents/>
        <w:jc w:val="center"/>
        <w:rPr>
          <w:rFonts w:ascii="Times New Roman" w:eastAsia="Calibri" w:hAnsi="Times New Roman" w:cs="Times New Roman"/>
          <w:b/>
          <w:bCs/>
          <w:i/>
          <w:iCs/>
          <w:sz w:val="28"/>
          <w:szCs w:val="28"/>
          <w:lang w:eastAsia="ru-RU"/>
        </w:rPr>
      </w:pPr>
    </w:p>
    <w:p w:rsidR="00E20606" w:rsidRDefault="00E20606" w:rsidP="0073006C">
      <w:pPr>
        <w:spacing w:after="0" w:line="360" w:lineRule="auto"/>
        <w:contextualSpacing/>
        <w:mirrorIndents/>
        <w:jc w:val="center"/>
        <w:rPr>
          <w:rFonts w:ascii="Times New Roman" w:eastAsia="Calibri" w:hAnsi="Times New Roman" w:cs="Times New Roman"/>
          <w:b/>
          <w:bCs/>
          <w:i/>
          <w:iCs/>
          <w:sz w:val="28"/>
          <w:szCs w:val="28"/>
          <w:lang w:eastAsia="ru-RU"/>
        </w:rPr>
      </w:pPr>
    </w:p>
    <w:p w:rsidR="00E20606" w:rsidRDefault="00E20606" w:rsidP="0073006C">
      <w:pPr>
        <w:spacing w:after="0" w:line="360" w:lineRule="auto"/>
        <w:contextualSpacing/>
        <w:mirrorIndents/>
        <w:jc w:val="center"/>
        <w:rPr>
          <w:rFonts w:ascii="Times New Roman" w:eastAsia="Calibri" w:hAnsi="Times New Roman" w:cs="Times New Roman"/>
          <w:b/>
          <w:bCs/>
          <w:i/>
          <w:iCs/>
          <w:sz w:val="28"/>
          <w:szCs w:val="28"/>
          <w:lang w:eastAsia="ru-RU"/>
        </w:rPr>
      </w:pPr>
    </w:p>
    <w:p w:rsidR="0073006C" w:rsidRPr="0073006C" w:rsidRDefault="0073006C" w:rsidP="0073006C">
      <w:pPr>
        <w:spacing w:after="0" w:line="360" w:lineRule="auto"/>
        <w:contextualSpacing/>
        <w:mirrorIndents/>
        <w:jc w:val="center"/>
        <w:rPr>
          <w:rFonts w:ascii="Times New Roman" w:eastAsia="Calibri" w:hAnsi="Times New Roman" w:cs="Times New Roman"/>
          <w:sz w:val="28"/>
          <w:szCs w:val="28"/>
          <w:lang w:eastAsia="ru-RU"/>
        </w:rPr>
      </w:pPr>
      <w:r w:rsidRPr="0073006C">
        <w:rPr>
          <w:rFonts w:ascii="Times New Roman" w:eastAsia="Calibri" w:hAnsi="Times New Roman" w:cs="Times New Roman"/>
          <w:b/>
          <w:bCs/>
          <w:i/>
          <w:iCs/>
          <w:sz w:val="28"/>
          <w:szCs w:val="28"/>
          <w:lang w:eastAsia="ru-RU"/>
        </w:rPr>
        <w:t>Заключение</w:t>
      </w:r>
    </w:p>
    <w:p w:rsidR="0073006C" w:rsidRPr="0073006C" w:rsidRDefault="0073006C" w:rsidP="0073006C">
      <w:pPr>
        <w:spacing w:after="0" w:line="360" w:lineRule="auto"/>
        <w:contextualSpacing/>
        <w:mirrorIndents/>
        <w:jc w:val="center"/>
        <w:rPr>
          <w:rFonts w:ascii="Times New Roman" w:eastAsia="Calibri" w:hAnsi="Times New Roman" w:cs="Times New Roman"/>
          <w:sz w:val="28"/>
          <w:szCs w:val="28"/>
          <w:lang w:eastAsia="ru-RU"/>
        </w:rPr>
      </w:pPr>
    </w:p>
    <w:p w:rsidR="0073006C" w:rsidRPr="0073006C" w:rsidRDefault="0073006C" w:rsidP="00DD67D4">
      <w:pPr>
        <w:spacing w:after="0" w:line="360" w:lineRule="auto"/>
        <w:ind w:firstLine="708"/>
        <w:contextualSpacing/>
        <w:mirrorIndents/>
        <w:jc w:val="center"/>
        <w:rPr>
          <w:rFonts w:ascii="Times New Roman" w:eastAsia="Calibri" w:hAnsi="Times New Roman" w:cs="Times New Roman"/>
          <w:sz w:val="28"/>
          <w:szCs w:val="28"/>
          <w:lang w:eastAsia="ru-RU"/>
        </w:rPr>
      </w:pPr>
      <w:r w:rsidRPr="0073006C">
        <w:rPr>
          <w:rFonts w:ascii="Times New Roman" w:eastAsia="Calibri" w:hAnsi="Times New Roman" w:cs="Times New Roman"/>
          <w:sz w:val="28"/>
          <w:szCs w:val="28"/>
          <w:lang w:eastAsia="ru-RU"/>
        </w:rPr>
        <w:t>Игра вырабатывает у ребенка умения выделять в окружающем существенное, характерное, помогает ему глубже и полнее осознать явления действительности. Игра способствует развитию творческого воображения, которое необходимо для последующей учебной и трудовой деятельности ребенка.</w:t>
      </w:r>
    </w:p>
    <w:p w:rsidR="0073006C" w:rsidRPr="0073006C" w:rsidRDefault="0073006C" w:rsidP="00DD67D4">
      <w:pPr>
        <w:spacing w:after="0" w:line="360" w:lineRule="auto"/>
        <w:contextualSpacing/>
        <w:mirrorIndents/>
        <w:jc w:val="center"/>
        <w:rPr>
          <w:rFonts w:ascii="Times New Roman" w:eastAsia="Calibri" w:hAnsi="Times New Roman" w:cs="Times New Roman"/>
          <w:sz w:val="28"/>
          <w:szCs w:val="28"/>
          <w:lang w:eastAsia="ru-RU"/>
        </w:rPr>
      </w:pPr>
      <w:r w:rsidRPr="0073006C">
        <w:rPr>
          <w:rFonts w:ascii="Times New Roman" w:eastAsia="Calibri" w:hAnsi="Times New Roman" w:cs="Times New Roman"/>
          <w:sz w:val="28"/>
          <w:szCs w:val="28"/>
          <w:lang w:eastAsia="ru-RU"/>
        </w:rPr>
        <w:t>Игра формирует у детей волевые качества: умение подчинять свои действия определенным правилам, согласовывать свое поведение с задачами целого коллектива. Наконец, в игре ребенок овладевает нравственными нормами и правилами поведения, играющими решающую роль в формировании его личности.</w:t>
      </w:r>
    </w:p>
    <w:p w:rsidR="00B02E1F" w:rsidRPr="00B02E1F" w:rsidRDefault="0073006C" w:rsidP="00B02E1F">
      <w:pPr>
        <w:spacing w:after="0" w:line="360" w:lineRule="auto"/>
        <w:contextualSpacing/>
        <w:mirrorIndents/>
        <w:jc w:val="both"/>
        <w:rPr>
          <w:rFonts w:ascii="Times New Roman" w:eastAsia="Times New Roman" w:hAnsi="Times New Roman" w:cs="Times New Roman"/>
          <w:sz w:val="28"/>
          <w:szCs w:val="28"/>
          <w:lang w:eastAsia="ru-RU"/>
        </w:rPr>
      </w:pPr>
      <w:r w:rsidRPr="0073006C">
        <w:rPr>
          <w:rFonts w:ascii="Times New Roman" w:eastAsia="Calibri" w:hAnsi="Times New Roman" w:cs="Times New Roman"/>
          <w:sz w:val="28"/>
          <w:szCs w:val="28"/>
          <w:lang w:eastAsia="ru-RU"/>
        </w:rPr>
        <w:t>Игра - важное средство умственного воспитания. Воспроизводя различные события жизни, эпизоды из сказок, ребенок размышляет над тем, что видел, о чем ему читали и говорили.</w:t>
      </w:r>
      <w:r w:rsidR="00B02E1F" w:rsidRPr="00B02E1F">
        <w:rPr>
          <w:rFonts w:ascii="Times New Roman" w:eastAsia="Times New Roman" w:hAnsi="Times New Roman" w:cs="Times New Roman"/>
          <w:sz w:val="28"/>
          <w:szCs w:val="28"/>
          <w:lang w:eastAsia="ru-RU"/>
        </w:rPr>
        <w:t xml:space="preserve"> Актуализация развивающего</w:t>
      </w:r>
      <w:r w:rsidR="008B4681">
        <w:rPr>
          <w:rFonts w:ascii="Times New Roman" w:eastAsia="Times New Roman" w:hAnsi="Times New Roman" w:cs="Times New Roman"/>
          <w:sz w:val="28"/>
          <w:szCs w:val="28"/>
          <w:lang w:eastAsia="ru-RU"/>
        </w:rPr>
        <w:t xml:space="preserve"> потенциала дидактической игры с использованием ИКТ</w:t>
      </w:r>
      <w:r w:rsidR="00B02E1F" w:rsidRPr="00B02E1F">
        <w:rPr>
          <w:rFonts w:ascii="Times New Roman" w:eastAsia="Times New Roman" w:hAnsi="Times New Roman" w:cs="Times New Roman"/>
          <w:sz w:val="28"/>
          <w:szCs w:val="28"/>
          <w:lang w:eastAsia="ru-RU"/>
        </w:rPr>
        <w:t xml:space="preserve">, оказывается возможной </w:t>
      </w:r>
      <w:r w:rsidR="008B4681">
        <w:rPr>
          <w:rFonts w:ascii="Times New Roman" w:eastAsia="Times New Roman" w:hAnsi="Times New Roman" w:cs="Times New Roman"/>
          <w:sz w:val="28"/>
          <w:szCs w:val="28"/>
          <w:lang w:eastAsia="ru-RU"/>
        </w:rPr>
        <w:t>при регулярном проведении их, и</w:t>
      </w:r>
      <w:r w:rsidR="00B02E1F" w:rsidRPr="00B02E1F">
        <w:rPr>
          <w:rFonts w:ascii="Times New Roman" w:eastAsia="Times New Roman" w:hAnsi="Times New Roman" w:cs="Times New Roman"/>
          <w:sz w:val="28"/>
          <w:szCs w:val="28"/>
          <w:lang w:eastAsia="ru-RU"/>
        </w:rPr>
        <w:t xml:space="preserve"> варьировании в рамках решения общих дидактических задач. </w:t>
      </w:r>
    </w:p>
    <w:p w:rsidR="0073006C" w:rsidRPr="0073006C" w:rsidRDefault="0073006C" w:rsidP="0073006C">
      <w:pPr>
        <w:spacing w:after="0" w:line="360" w:lineRule="auto"/>
        <w:contextualSpacing/>
        <w:mirrorIndents/>
        <w:jc w:val="center"/>
        <w:rPr>
          <w:rFonts w:ascii="Times New Roman" w:eastAsia="Calibri" w:hAnsi="Times New Roman" w:cs="Times New Roman"/>
          <w:sz w:val="28"/>
          <w:szCs w:val="28"/>
          <w:lang w:eastAsia="ru-RU"/>
        </w:rPr>
      </w:pPr>
      <w:r w:rsidRPr="0073006C">
        <w:rPr>
          <w:rFonts w:ascii="Times New Roman" w:eastAsia="Calibri" w:hAnsi="Times New Roman" w:cs="Times New Roman"/>
          <w:sz w:val="28"/>
          <w:szCs w:val="28"/>
          <w:lang w:eastAsia="ru-RU"/>
        </w:rPr>
        <w:t xml:space="preserve"> Правильное руководство играми имеет решающее значение в развитии психики ребенка, в формировании его личности.</w:t>
      </w:r>
    </w:p>
    <w:p w:rsidR="0073006C" w:rsidRPr="0073006C" w:rsidRDefault="0073006C" w:rsidP="0073006C">
      <w:pPr>
        <w:spacing w:after="0" w:line="360" w:lineRule="auto"/>
        <w:contextualSpacing/>
        <w:mirrorIndents/>
        <w:jc w:val="center"/>
        <w:rPr>
          <w:rFonts w:ascii="Times New Roman" w:eastAsia="Calibri" w:hAnsi="Times New Roman" w:cs="Times New Roman"/>
          <w:sz w:val="28"/>
          <w:szCs w:val="28"/>
          <w:lang w:eastAsia="ru-RU"/>
        </w:rPr>
      </w:pPr>
    </w:p>
    <w:p w:rsidR="00DD67D4" w:rsidRDefault="00DD67D4" w:rsidP="0073006C">
      <w:pPr>
        <w:spacing w:after="0" w:line="360" w:lineRule="auto"/>
        <w:contextualSpacing/>
        <w:mirrorIndents/>
        <w:jc w:val="center"/>
        <w:rPr>
          <w:rFonts w:ascii="Times New Roman" w:eastAsia="Calibri" w:hAnsi="Times New Roman" w:cs="Times New Roman"/>
          <w:b/>
          <w:bCs/>
          <w:i/>
          <w:iCs/>
          <w:sz w:val="28"/>
          <w:szCs w:val="28"/>
          <w:lang w:eastAsia="ru-RU"/>
        </w:rPr>
      </w:pPr>
    </w:p>
    <w:p w:rsidR="00DD67D4" w:rsidRDefault="00DD67D4" w:rsidP="0073006C">
      <w:pPr>
        <w:spacing w:after="0" w:line="360" w:lineRule="auto"/>
        <w:contextualSpacing/>
        <w:mirrorIndents/>
        <w:jc w:val="center"/>
        <w:rPr>
          <w:rFonts w:ascii="Times New Roman" w:eastAsia="Calibri" w:hAnsi="Times New Roman" w:cs="Times New Roman"/>
          <w:b/>
          <w:bCs/>
          <w:i/>
          <w:iCs/>
          <w:sz w:val="28"/>
          <w:szCs w:val="28"/>
          <w:lang w:eastAsia="ru-RU"/>
        </w:rPr>
      </w:pPr>
    </w:p>
    <w:p w:rsidR="00DD67D4" w:rsidRDefault="00DD67D4" w:rsidP="0073006C">
      <w:pPr>
        <w:spacing w:after="0" w:line="360" w:lineRule="auto"/>
        <w:contextualSpacing/>
        <w:mirrorIndents/>
        <w:jc w:val="center"/>
        <w:rPr>
          <w:rFonts w:ascii="Times New Roman" w:eastAsia="Calibri" w:hAnsi="Times New Roman" w:cs="Times New Roman"/>
          <w:b/>
          <w:bCs/>
          <w:i/>
          <w:iCs/>
          <w:sz w:val="28"/>
          <w:szCs w:val="28"/>
          <w:lang w:eastAsia="ru-RU"/>
        </w:rPr>
      </w:pPr>
    </w:p>
    <w:p w:rsidR="00DD67D4" w:rsidRDefault="00DD67D4" w:rsidP="0073006C">
      <w:pPr>
        <w:spacing w:after="0" w:line="360" w:lineRule="auto"/>
        <w:contextualSpacing/>
        <w:mirrorIndents/>
        <w:jc w:val="center"/>
        <w:rPr>
          <w:rFonts w:ascii="Times New Roman" w:eastAsia="Calibri" w:hAnsi="Times New Roman" w:cs="Times New Roman"/>
          <w:b/>
          <w:bCs/>
          <w:i/>
          <w:iCs/>
          <w:sz w:val="28"/>
          <w:szCs w:val="28"/>
          <w:lang w:eastAsia="ru-RU"/>
        </w:rPr>
      </w:pPr>
    </w:p>
    <w:p w:rsidR="00FB2906" w:rsidRDefault="00FB2906" w:rsidP="0073006C">
      <w:pPr>
        <w:spacing w:after="0" w:line="360" w:lineRule="auto"/>
        <w:contextualSpacing/>
        <w:mirrorIndents/>
        <w:jc w:val="center"/>
        <w:rPr>
          <w:rFonts w:ascii="Times New Roman" w:eastAsia="Calibri" w:hAnsi="Times New Roman" w:cs="Times New Roman"/>
          <w:b/>
          <w:bCs/>
          <w:i/>
          <w:iCs/>
          <w:sz w:val="28"/>
          <w:szCs w:val="28"/>
          <w:lang w:eastAsia="ru-RU"/>
        </w:rPr>
      </w:pPr>
    </w:p>
    <w:p w:rsidR="0073006C" w:rsidRPr="0073006C" w:rsidRDefault="0073006C" w:rsidP="0073006C">
      <w:pPr>
        <w:spacing w:after="0" w:line="360" w:lineRule="auto"/>
        <w:contextualSpacing/>
        <w:mirrorIndents/>
        <w:jc w:val="center"/>
        <w:rPr>
          <w:rFonts w:ascii="Times New Roman" w:eastAsia="Calibri" w:hAnsi="Times New Roman" w:cs="Times New Roman"/>
          <w:sz w:val="28"/>
          <w:szCs w:val="28"/>
          <w:lang w:eastAsia="ru-RU"/>
        </w:rPr>
      </w:pPr>
      <w:r w:rsidRPr="0073006C">
        <w:rPr>
          <w:rFonts w:ascii="Times New Roman" w:eastAsia="Calibri" w:hAnsi="Times New Roman" w:cs="Times New Roman"/>
          <w:noProof/>
          <w:sz w:val="28"/>
          <w:szCs w:val="28"/>
          <w:lang w:eastAsia="ru-RU"/>
        </w:rPr>
        <w:lastRenderedPageBreak/>
        <w:drawing>
          <wp:inline distT="0" distB="0" distL="0" distR="0">
            <wp:extent cx="2314575" cy="1400175"/>
            <wp:effectExtent l="0" t="0" r="9525" b="9525"/>
            <wp:docPr id="3" name="Рисунок 3" descr="https://arhivurokov.ru/kopilka/uploads/user_file_571cf5108dd0d/mietodichieskaiarazrabotkadidaktichieskaiaighrakaksriedstvoobuchieniiadoshkolnikov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arhivurokov.ru/kopilka/uploads/user_file_571cf5108dd0d/mietodichieskaiarazrabotkadidaktichieskaiaighrakaksriedstvoobuchieniiadoshkolnikov_4.pn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2314575" cy="1400175"/>
                    </a:xfrm>
                    <a:prstGeom prst="rect">
                      <a:avLst/>
                    </a:prstGeom>
                    <a:noFill/>
                    <a:ln>
                      <a:noFill/>
                    </a:ln>
                  </pic:spPr>
                </pic:pic>
              </a:graphicData>
            </a:graphic>
          </wp:inline>
        </w:drawing>
      </w:r>
      <w:r w:rsidRPr="0073006C">
        <w:rPr>
          <w:rFonts w:ascii="Times New Roman" w:eastAsia="Calibri" w:hAnsi="Times New Roman" w:cs="Times New Roman"/>
          <w:b/>
          <w:bCs/>
          <w:i/>
          <w:iCs/>
          <w:sz w:val="28"/>
          <w:szCs w:val="28"/>
          <w:lang w:eastAsia="ru-RU"/>
        </w:rPr>
        <w:t>Литература</w:t>
      </w:r>
    </w:p>
    <w:p w:rsidR="00067910" w:rsidRDefault="00067910" w:rsidP="00E20606">
      <w:pPr>
        <w:widowControl w:val="0"/>
        <w:autoSpaceDE w:val="0"/>
        <w:autoSpaceDN w:val="0"/>
        <w:adjustRightInd w:val="0"/>
        <w:spacing w:after="200" w:line="360" w:lineRule="auto"/>
        <w:jc w:val="both"/>
        <w:rPr>
          <w:rFonts w:ascii="Times New Roman" w:eastAsia="Calibri" w:hAnsi="Times New Roman" w:cs="Times New Roman"/>
          <w:sz w:val="28"/>
          <w:szCs w:val="28"/>
          <w:lang w:eastAsia="ru-RU"/>
        </w:rPr>
      </w:pPr>
    </w:p>
    <w:p w:rsidR="00E20606" w:rsidRPr="00E20606" w:rsidRDefault="00E20606" w:rsidP="00E20606">
      <w:pPr>
        <w:widowControl w:val="0"/>
        <w:autoSpaceDE w:val="0"/>
        <w:autoSpaceDN w:val="0"/>
        <w:adjustRightInd w:val="0"/>
        <w:spacing w:after="200" w:line="360" w:lineRule="auto"/>
        <w:jc w:val="both"/>
        <w:rPr>
          <w:sz w:val="28"/>
          <w:szCs w:val="28"/>
        </w:rPr>
      </w:pPr>
      <w:r w:rsidRPr="00E20606">
        <w:rPr>
          <w:sz w:val="28"/>
          <w:szCs w:val="28"/>
        </w:rPr>
        <w:t>1. Артемова Л.В. Окружающий мир в дидактических играх дошкольников. - М.,2007.</w:t>
      </w:r>
    </w:p>
    <w:p w:rsidR="00E20606" w:rsidRPr="00E20606" w:rsidRDefault="00E20606" w:rsidP="00E20606">
      <w:pPr>
        <w:widowControl w:val="0"/>
        <w:autoSpaceDE w:val="0"/>
        <w:autoSpaceDN w:val="0"/>
        <w:adjustRightInd w:val="0"/>
        <w:spacing w:after="200" w:line="360" w:lineRule="auto"/>
        <w:jc w:val="both"/>
        <w:rPr>
          <w:rFonts w:ascii="Times New Roman" w:eastAsia="Times New Roman" w:hAnsi="Times New Roman" w:cs="Times New Roman"/>
          <w:sz w:val="28"/>
          <w:szCs w:val="28"/>
          <w:lang w:eastAsia="ru-RU"/>
        </w:rPr>
      </w:pPr>
      <w:r w:rsidRPr="00E20606">
        <w:rPr>
          <w:rFonts w:ascii="Times New Roman" w:eastAsia="Times New Roman" w:hAnsi="Times New Roman" w:cs="Times New Roman"/>
          <w:sz w:val="28"/>
          <w:szCs w:val="28"/>
          <w:lang w:eastAsia="ru-RU"/>
        </w:rPr>
        <w:t>2. Бондаренко А.К. Дидактические игры в детском саду. - М., 1990. - 280 с.</w:t>
      </w:r>
    </w:p>
    <w:p w:rsidR="00E20606" w:rsidRPr="00E20606" w:rsidRDefault="00E20606" w:rsidP="00E20606">
      <w:pPr>
        <w:widowControl w:val="0"/>
        <w:autoSpaceDE w:val="0"/>
        <w:autoSpaceDN w:val="0"/>
        <w:adjustRightInd w:val="0"/>
        <w:spacing w:after="200" w:line="360" w:lineRule="auto"/>
        <w:jc w:val="both"/>
        <w:rPr>
          <w:rFonts w:ascii="Times New Roman" w:eastAsia="Times New Roman" w:hAnsi="Times New Roman" w:cs="Times New Roman"/>
          <w:sz w:val="28"/>
          <w:szCs w:val="28"/>
          <w:lang w:eastAsia="ru-RU"/>
        </w:rPr>
      </w:pPr>
      <w:r w:rsidRPr="00E20606">
        <w:rPr>
          <w:rFonts w:ascii="Times New Roman" w:eastAsia="Times New Roman" w:hAnsi="Times New Roman" w:cs="Times New Roman"/>
          <w:sz w:val="28"/>
          <w:szCs w:val="28"/>
          <w:lang w:eastAsia="ru-RU"/>
        </w:rPr>
        <w:t>3. Васильева М.А. Руководство играми детей в дошкольных учреждениях. - М., 2009.</w:t>
      </w:r>
    </w:p>
    <w:p w:rsidR="00E20606" w:rsidRPr="00E20606" w:rsidRDefault="00E20606" w:rsidP="00E20606">
      <w:pPr>
        <w:widowControl w:val="0"/>
        <w:autoSpaceDE w:val="0"/>
        <w:autoSpaceDN w:val="0"/>
        <w:adjustRightInd w:val="0"/>
        <w:spacing w:after="20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r w:rsidRPr="00E20606">
        <w:rPr>
          <w:rFonts w:ascii="Times New Roman" w:eastAsia="Times New Roman" w:hAnsi="Times New Roman" w:cs="Times New Roman"/>
          <w:sz w:val="28"/>
          <w:szCs w:val="28"/>
          <w:lang w:eastAsia="ru-RU"/>
        </w:rPr>
        <w:t xml:space="preserve">. </w:t>
      </w:r>
      <w:proofErr w:type="spellStart"/>
      <w:r w:rsidRPr="00E20606">
        <w:rPr>
          <w:rFonts w:ascii="Times New Roman" w:eastAsia="Times New Roman" w:hAnsi="Times New Roman" w:cs="Times New Roman"/>
          <w:sz w:val="28"/>
          <w:szCs w:val="28"/>
          <w:lang w:eastAsia="ru-RU"/>
        </w:rPr>
        <w:t>Белошистая</w:t>
      </w:r>
      <w:proofErr w:type="spellEnd"/>
      <w:r w:rsidRPr="00E20606">
        <w:rPr>
          <w:rFonts w:ascii="Times New Roman" w:eastAsia="Times New Roman" w:hAnsi="Times New Roman" w:cs="Times New Roman"/>
          <w:sz w:val="28"/>
          <w:szCs w:val="28"/>
          <w:lang w:eastAsia="ru-RU"/>
        </w:rPr>
        <w:t xml:space="preserve">, А. В. Формирование и развитие математических способностей дошкольников [Текст]: вопросы теории и практики: Курс лекций для студ. </w:t>
      </w:r>
      <w:proofErr w:type="spellStart"/>
      <w:r w:rsidRPr="00E20606">
        <w:rPr>
          <w:rFonts w:ascii="Times New Roman" w:eastAsia="Times New Roman" w:hAnsi="Times New Roman" w:cs="Times New Roman"/>
          <w:sz w:val="28"/>
          <w:szCs w:val="28"/>
          <w:lang w:eastAsia="ru-RU"/>
        </w:rPr>
        <w:t>дошк</w:t>
      </w:r>
      <w:proofErr w:type="spellEnd"/>
      <w:r w:rsidRPr="00E20606">
        <w:rPr>
          <w:rFonts w:ascii="Times New Roman" w:eastAsia="Times New Roman" w:hAnsi="Times New Roman" w:cs="Times New Roman"/>
          <w:sz w:val="28"/>
          <w:szCs w:val="28"/>
          <w:lang w:eastAsia="ru-RU"/>
        </w:rPr>
        <w:t xml:space="preserve">. факультетов </w:t>
      </w:r>
      <w:proofErr w:type="spellStart"/>
      <w:r w:rsidRPr="00E20606">
        <w:rPr>
          <w:rFonts w:ascii="Times New Roman" w:eastAsia="Times New Roman" w:hAnsi="Times New Roman" w:cs="Times New Roman"/>
          <w:sz w:val="28"/>
          <w:szCs w:val="28"/>
          <w:lang w:eastAsia="ru-RU"/>
        </w:rPr>
        <w:t>высш</w:t>
      </w:r>
      <w:proofErr w:type="spellEnd"/>
      <w:r w:rsidRPr="00E20606">
        <w:rPr>
          <w:rFonts w:ascii="Times New Roman" w:eastAsia="Times New Roman" w:hAnsi="Times New Roman" w:cs="Times New Roman"/>
          <w:sz w:val="28"/>
          <w:szCs w:val="28"/>
          <w:lang w:eastAsia="ru-RU"/>
        </w:rPr>
        <w:t xml:space="preserve">. учеб. </w:t>
      </w:r>
      <w:proofErr w:type="gramStart"/>
      <w:r w:rsidRPr="00E20606">
        <w:rPr>
          <w:rFonts w:ascii="Times New Roman" w:eastAsia="Times New Roman" w:hAnsi="Times New Roman" w:cs="Times New Roman"/>
          <w:sz w:val="28"/>
          <w:szCs w:val="28"/>
          <w:lang w:eastAsia="ru-RU"/>
        </w:rPr>
        <w:t>заведений  /</w:t>
      </w:r>
      <w:proofErr w:type="gramEnd"/>
      <w:r w:rsidRPr="00E20606">
        <w:rPr>
          <w:rFonts w:ascii="Times New Roman" w:eastAsia="Times New Roman" w:hAnsi="Times New Roman" w:cs="Times New Roman"/>
          <w:sz w:val="28"/>
          <w:szCs w:val="28"/>
          <w:lang w:eastAsia="ru-RU"/>
        </w:rPr>
        <w:t xml:space="preserve"> А. В. </w:t>
      </w:r>
      <w:proofErr w:type="spellStart"/>
      <w:r w:rsidRPr="00E20606">
        <w:rPr>
          <w:rFonts w:ascii="Times New Roman" w:eastAsia="Times New Roman" w:hAnsi="Times New Roman" w:cs="Times New Roman"/>
          <w:sz w:val="28"/>
          <w:szCs w:val="28"/>
          <w:lang w:eastAsia="ru-RU"/>
        </w:rPr>
        <w:t>Белошистая</w:t>
      </w:r>
      <w:proofErr w:type="spellEnd"/>
      <w:r w:rsidRPr="00E20606">
        <w:rPr>
          <w:rFonts w:ascii="Times New Roman" w:eastAsia="Times New Roman" w:hAnsi="Times New Roman" w:cs="Times New Roman"/>
          <w:sz w:val="28"/>
          <w:szCs w:val="28"/>
          <w:lang w:eastAsia="ru-RU"/>
        </w:rPr>
        <w:t xml:space="preserve">. – Москва: </w:t>
      </w:r>
      <w:proofErr w:type="spellStart"/>
      <w:r w:rsidRPr="00E20606">
        <w:rPr>
          <w:rFonts w:ascii="Times New Roman" w:eastAsia="Times New Roman" w:hAnsi="Times New Roman" w:cs="Times New Roman"/>
          <w:sz w:val="28"/>
          <w:szCs w:val="28"/>
          <w:lang w:eastAsia="ru-RU"/>
        </w:rPr>
        <w:t>Гуманит</w:t>
      </w:r>
      <w:proofErr w:type="spellEnd"/>
      <w:r w:rsidRPr="00E20606">
        <w:rPr>
          <w:rFonts w:ascii="Times New Roman" w:eastAsia="Times New Roman" w:hAnsi="Times New Roman" w:cs="Times New Roman"/>
          <w:sz w:val="28"/>
          <w:szCs w:val="28"/>
          <w:lang w:eastAsia="ru-RU"/>
        </w:rPr>
        <w:t>. изд. центр ВЛАДОС, 2010. – 120 с.</w:t>
      </w:r>
    </w:p>
    <w:p w:rsidR="00E20606" w:rsidRPr="00E20606" w:rsidRDefault="00E20606" w:rsidP="00E20606">
      <w:pPr>
        <w:widowControl w:val="0"/>
        <w:autoSpaceDE w:val="0"/>
        <w:autoSpaceDN w:val="0"/>
        <w:adjustRightInd w:val="0"/>
        <w:spacing w:after="20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4</w:t>
      </w:r>
      <w:r w:rsidRPr="00E20606">
        <w:rPr>
          <w:rFonts w:ascii="Times New Roman" w:eastAsia="Times New Roman" w:hAnsi="Times New Roman" w:cs="Times New Roman"/>
          <w:sz w:val="28"/>
          <w:szCs w:val="28"/>
          <w:lang w:eastAsia="ru-RU"/>
        </w:rPr>
        <w:t>. Бондаренко, А. К. Дидактические игры в детском саду [Текст]: книга для воспитателя дет. сада / А. К. Бондаренко. - Москва: Просвещение, 1991г.- 140 с.</w:t>
      </w:r>
    </w:p>
    <w:p w:rsidR="00E20606" w:rsidRPr="00E20606" w:rsidRDefault="00E20606" w:rsidP="00E20606">
      <w:pPr>
        <w:widowControl w:val="0"/>
        <w:autoSpaceDE w:val="0"/>
        <w:autoSpaceDN w:val="0"/>
        <w:adjustRightInd w:val="0"/>
        <w:spacing w:after="200" w:line="360" w:lineRule="auto"/>
        <w:jc w:val="both"/>
        <w:rPr>
          <w:rFonts w:ascii="Times New Roman" w:eastAsia="Times New Roman" w:hAnsi="Times New Roman" w:cs="Times New Roman"/>
          <w:sz w:val="28"/>
          <w:szCs w:val="28"/>
          <w:lang w:eastAsia="ru-RU"/>
        </w:rPr>
      </w:pPr>
      <w:r w:rsidRPr="00E20606">
        <w:rPr>
          <w:rFonts w:ascii="Times New Roman" w:eastAsia="Times New Roman" w:hAnsi="Times New Roman" w:cs="Times New Roman"/>
          <w:sz w:val="28"/>
          <w:szCs w:val="28"/>
          <w:lang w:eastAsia="ru-RU"/>
        </w:rPr>
        <w:t xml:space="preserve">5. Данилова, В. В. Математическая подготовка детей в дошкольных учреждениях [Текст]: пособие для педагогов </w:t>
      </w:r>
      <w:proofErr w:type="spellStart"/>
      <w:r w:rsidRPr="00E20606">
        <w:rPr>
          <w:rFonts w:ascii="Times New Roman" w:eastAsia="Times New Roman" w:hAnsi="Times New Roman" w:cs="Times New Roman"/>
          <w:sz w:val="28"/>
          <w:szCs w:val="28"/>
          <w:lang w:eastAsia="ru-RU"/>
        </w:rPr>
        <w:t>дошк</w:t>
      </w:r>
      <w:proofErr w:type="spellEnd"/>
      <w:r w:rsidRPr="00E20606">
        <w:rPr>
          <w:rFonts w:ascii="Times New Roman" w:eastAsia="Times New Roman" w:hAnsi="Times New Roman" w:cs="Times New Roman"/>
          <w:sz w:val="28"/>
          <w:szCs w:val="28"/>
          <w:lang w:eastAsia="ru-RU"/>
        </w:rPr>
        <w:t xml:space="preserve">. учреждения / В. В. </w:t>
      </w:r>
      <w:proofErr w:type="gramStart"/>
      <w:r w:rsidRPr="00E20606">
        <w:rPr>
          <w:rFonts w:ascii="Times New Roman" w:eastAsia="Times New Roman" w:hAnsi="Times New Roman" w:cs="Times New Roman"/>
          <w:sz w:val="28"/>
          <w:szCs w:val="28"/>
          <w:lang w:eastAsia="ru-RU"/>
        </w:rPr>
        <w:t>Данилова.-</w:t>
      </w:r>
      <w:proofErr w:type="gramEnd"/>
      <w:r w:rsidRPr="00E20606">
        <w:rPr>
          <w:rFonts w:ascii="Times New Roman" w:eastAsia="Times New Roman" w:hAnsi="Times New Roman" w:cs="Times New Roman"/>
          <w:sz w:val="28"/>
          <w:szCs w:val="28"/>
          <w:lang w:eastAsia="ru-RU"/>
        </w:rPr>
        <w:t xml:space="preserve"> Москва: Просвещение, 1987г.- 164 с.</w:t>
      </w:r>
    </w:p>
    <w:p w:rsidR="00E20606" w:rsidRPr="00E20606" w:rsidRDefault="00E20606" w:rsidP="00E20606">
      <w:pPr>
        <w:widowControl w:val="0"/>
        <w:autoSpaceDE w:val="0"/>
        <w:autoSpaceDN w:val="0"/>
        <w:adjustRightInd w:val="0"/>
        <w:spacing w:after="200" w:line="360" w:lineRule="auto"/>
        <w:jc w:val="both"/>
        <w:rPr>
          <w:rFonts w:ascii="Times New Roman" w:eastAsia="Times New Roman" w:hAnsi="Times New Roman" w:cs="Times New Roman"/>
          <w:sz w:val="28"/>
          <w:szCs w:val="28"/>
          <w:lang w:eastAsia="ru-RU"/>
        </w:rPr>
      </w:pPr>
      <w:r w:rsidRPr="00E20606">
        <w:rPr>
          <w:rFonts w:ascii="Times New Roman" w:eastAsia="Times New Roman" w:hAnsi="Times New Roman" w:cs="Times New Roman"/>
          <w:sz w:val="28"/>
          <w:szCs w:val="28"/>
          <w:lang w:eastAsia="ru-RU"/>
        </w:rPr>
        <w:t xml:space="preserve">6. Зайцев, В. В. Математика для детей дошкольного возраста [Текст]: пособие для педагогов </w:t>
      </w:r>
      <w:proofErr w:type="spellStart"/>
      <w:r w:rsidRPr="00E20606">
        <w:rPr>
          <w:rFonts w:ascii="Times New Roman" w:eastAsia="Times New Roman" w:hAnsi="Times New Roman" w:cs="Times New Roman"/>
          <w:sz w:val="28"/>
          <w:szCs w:val="28"/>
          <w:lang w:eastAsia="ru-RU"/>
        </w:rPr>
        <w:t>дошк</w:t>
      </w:r>
      <w:proofErr w:type="spellEnd"/>
      <w:r w:rsidRPr="00E20606">
        <w:rPr>
          <w:rFonts w:ascii="Times New Roman" w:eastAsia="Times New Roman" w:hAnsi="Times New Roman" w:cs="Times New Roman"/>
          <w:sz w:val="28"/>
          <w:szCs w:val="28"/>
          <w:lang w:eastAsia="ru-RU"/>
        </w:rPr>
        <w:t xml:space="preserve">. учреждения / В.В. Зайцев. - Москва, </w:t>
      </w:r>
      <w:proofErr w:type="gramStart"/>
      <w:r w:rsidRPr="00E20606">
        <w:rPr>
          <w:rFonts w:ascii="Times New Roman" w:eastAsia="Times New Roman" w:hAnsi="Times New Roman" w:cs="Times New Roman"/>
          <w:sz w:val="28"/>
          <w:szCs w:val="28"/>
          <w:lang w:eastAsia="ru-RU"/>
        </w:rPr>
        <w:t>1999.-</w:t>
      </w:r>
      <w:proofErr w:type="gramEnd"/>
      <w:r w:rsidRPr="00E20606">
        <w:rPr>
          <w:rFonts w:ascii="Times New Roman" w:eastAsia="Times New Roman" w:hAnsi="Times New Roman" w:cs="Times New Roman"/>
          <w:sz w:val="28"/>
          <w:szCs w:val="28"/>
          <w:lang w:eastAsia="ru-RU"/>
        </w:rPr>
        <w:t xml:space="preserve"> 64 с.</w:t>
      </w:r>
    </w:p>
    <w:p w:rsidR="00E20606" w:rsidRPr="00E20606" w:rsidRDefault="00E20606" w:rsidP="000D026A">
      <w:pPr>
        <w:widowControl w:val="0"/>
        <w:autoSpaceDE w:val="0"/>
        <w:autoSpaceDN w:val="0"/>
        <w:adjustRightInd w:val="0"/>
        <w:spacing w:after="20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7</w:t>
      </w:r>
      <w:r w:rsidRPr="00E20606">
        <w:rPr>
          <w:rFonts w:ascii="Times New Roman" w:eastAsia="Times New Roman" w:hAnsi="Times New Roman" w:cs="Times New Roman"/>
          <w:sz w:val="28"/>
          <w:szCs w:val="28"/>
          <w:lang w:eastAsia="ru-RU"/>
        </w:rPr>
        <w:t>.Звонова</w:t>
      </w:r>
      <w:proofErr w:type="gramStart"/>
      <w:r w:rsidRPr="00E20606">
        <w:rPr>
          <w:rFonts w:ascii="Times New Roman" w:eastAsia="Times New Roman" w:hAnsi="Times New Roman" w:cs="Times New Roman"/>
          <w:sz w:val="28"/>
          <w:szCs w:val="28"/>
          <w:lang w:eastAsia="ru-RU"/>
        </w:rPr>
        <w:t>,  Е.В.</w:t>
      </w:r>
      <w:proofErr w:type="gramEnd"/>
      <w:r w:rsidRPr="00E20606">
        <w:rPr>
          <w:rFonts w:ascii="Times New Roman" w:eastAsia="Times New Roman" w:hAnsi="Times New Roman" w:cs="Times New Roman"/>
          <w:sz w:val="28"/>
          <w:szCs w:val="28"/>
          <w:lang w:eastAsia="ru-RU"/>
        </w:rPr>
        <w:t xml:space="preserve">  </w:t>
      </w:r>
      <w:proofErr w:type="gramStart"/>
      <w:r w:rsidRPr="00E20606">
        <w:rPr>
          <w:rFonts w:ascii="Times New Roman" w:eastAsia="Times New Roman" w:hAnsi="Times New Roman" w:cs="Times New Roman"/>
          <w:sz w:val="28"/>
          <w:szCs w:val="28"/>
          <w:lang w:eastAsia="ru-RU"/>
        </w:rPr>
        <w:t>Формирование  представлений</w:t>
      </w:r>
      <w:proofErr w:type="gramEnd"/>
      <w:r w:rsidRPr="00E20606">
        <w:rPr>
          <w:rFonts w:ascii="Times New Roman" w:eastAsia="Times New Roman" w:hAnsi="Times New Roman" w:cs="Times New Roman"/>
          <w:sz w:val="28"/>
          <w:szCs w:val="28"/>
          <w:lang w:eastAsia="ru-RU"/>
        </w:rPr>
        <w:t xml:space="preserve">  о  времени  у  детей  дошкольного  возраста [Текст] / Е.В. </w:t>
      </w:r>
      <w:proofErr w:type="spellStart"/>
      <w:r w:rsidRPr="00E20606">
        <w:rPr>
          <w:rFonts w:ascii="Times New Roman" w:eastAsia="Times New Roman" w:hAnsi="Times New Roman" w:cs="Times New Roman"/>
          <w:sz w:val="28"/>
          <w:szCs w:val="28"/>
          <w:lang w:eastAsia="ru-RU"/>
        </w:rPr>
        <w:t>Звонова</w:t>
      </w:r>
      <w:proofErr w:type="spellEnd"/>
      <w:r w:rsidRPr="00E20606">
        <w:rPr>
          <w:rFonts w:ascii="Times New Roman" w:eastAsia="Times New Roman" w:hAnsi="Times New Roman" w:cs="Times New Roman"/>
          <w:sz w:val="28"/>
          <w:szCs w:val="28"/>
          <w:lang w:eastAsia="ru-RU"/>
        </w:rPr>
        <w:t xml:space="preserve"> // Вестник  Российского  нового  университета.-  2011.  №  1.- С.14-16.</w:t>
      </w:r>
    </w:p>
    <w:p w:rsidR="00E20606" w:rsidRPr="00E20606" w:rsidRDefault="00E20606" w:rsidP="00E20606">
      <w:pPr>
        <w:widowControl w:val="0"/>
        <w:autoSpaceDE w:val="0"/>
        <w:autoSpaceDN w:val="0"/>
        <w:adjustRightInd w:val="0"/>
        <w:spacing w:after="20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8</w:t>
      </w:r>
      <w:r w:rsidRPr="00E20606">
        <w:rPr>
          <w:rFonts w:ascii="Times New Roman" w:eastAsia="Times New Roman" w:hAnsi="Times New Roman" w:cs="Times New Roman"/>
          <w:sz w:val="28"/>
          <w:szCs w:val="28"/>
          <w:lang w:eastAsia="ru-RU"/>
        </w:rPr>
        <w:t xml:space="preserve">. Козлова, С. А., Куликова, Т. А. Дошкольная педагогика: Учеб. пособие для студентов сред. </w:t>
      </w:r>
      <w:proofErr w:type="spellStart"/>
      <w:r w:rsidRPr="00E20606">
        <w:rPr>
          <w:rFonts w:ascii="Times New Roman" w:eastAsia="Times New Roman" w:hAnsi="Times New Roman" w:cs="Times New Roman"/>
          <w:sz w:val="28"/>
          <w:szCs w:val="28"/>
          <w:lang w:eastAsia="ru-RU"/>
        </w:rPr>
        <w:t>Пед</w:t>
      </w:r>
      <w:proofErr w:type="spellEnd"/>
      <w:r w:rsidRPr="00E20606">
        <w:rPr>
          <w:rFonts w:ascii="Times New Roman" w:eastAsia="Times New Roman" w:hAnsi="Times New Roman" w:cs="Times New Roman"/>
          <w:sz w:val="28"/>
          <w:szCs w:val="28"/>
          <w:lang w:eastAsia="ru-RU"/>
        </w:rPr>
        <w:t xml:space="preserve">. учеб. заведений [Текст] / С. А. Козлова, Т.А. Куликова –   Москва, </w:t>
      </w:r>
      <w:proofErr w:type="gramStart"/>
      <w:r w:rsidRPr="00E20606">
        <w:rPr>
          <w:rFonts w:ascii="Times New Roman" w:eastAsia="Times New Roman" w:hAnsi="Times New Roman" w:cs="Times New Roman"/>
          <w:sz w:val="28"/>
          <w:szCs w:val="28"/>
          <w:lang w:eastAsia="ru-RU"/>
        </w:rPr>
        <w:t>1999.-</w:t>
      </w:r>
      <w:proofErr w:type="gramEnd"/>
      <w:r w:rsidRPr="00E20606">
        <w:rPr>
          <w:rFonts w:ascii="Times New Roman" w:eastAsia="Times New Roman" w:hAnsi="Times New Roman" w:cs="Times New Roman"/>
          <w:sz w:val="28"/>
          <w:szCs w:val="28"/>
          <w:lang w:eastAsia="ru-RU"/>
        </w:rPr>
        <w:t xml:space="preserve"> 432 с.</w:t>
      </w:r>
    </w:p>
    <w:p w:rsidR="00E20606" w:rsidRPr="00E20606" w:rsidRDefault="00E20606" w:rsidP="00E20606">
      <w:pPr>
        <w:widowControl w:val="0"/>
        <w:autoSpaceDE w:val="0"/>
        <w:autoSpaceDN w:val="0"/>
        <w:adjustRightInd w:val="0"/>
        <w:spacing w:after="20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9</w:t>
      </w:r>
      <w:r w:rsidRPr="00E20606">
        <w:rPr>
          <w:rFonts w:ascii="Times New Roman" w:eastAsia="Times New Roman" w:hAnsi="Times New Roman" w:cs="Times New Roman"/>
          <w:sz w:val="28"/>
          <w:szCs w:val="28"/>
          <w:lang w:eastAsia="ru-RU"/>
        </w:rPr>
        <w:t xml:space="preserve">. Колесникова, Е. В. Математика для детей 6-7 лет: Методическое пособие к рабочей тетради [Текст] / Е.В. Колесникова.  – Москва, </w:t>
      </w:r>
      <w:proofErr w:type="gramStart"/>
      <w:r w:rsidRPr="00E20606">
        <w:rPr>
          <w:rFonts w:ascii="Times New Roman" w:eastAsia="Times New Roman" w:hAnsi="Times New Roman" w:cs="Times New Roman"/>
          <w:sz w:val="28"/>
          <w:szCs w:val="28"/>
          <w:lang w:eastAsia="ru-RU"/>
        </w:rPr>
        <w:t>2005.-</w:t>
      </w:r>
      <w:proofErr w:type="gramEnd"/>
      <w:r w:rsidRPr="00E20606">
        <w:rPr>
          <w:rFonts w:ascii="Times New Roman" w:eastAsia="Times New Roman" w:hAnsi="Times New Roman" w:cs="Times New Roman"/>
          <w:sz w:val="28"/>
          <w:szCs w:val="28"/>
          <w:lang w:eastAsia="ru-RU"/>
        </w:rPr>
        <w:t xml:space="preserve"> 88 с.</w:t>
      </w:r>
    </w:p>
    <w:p w:rsidR="00E20606" w:rsidRPr="00E20606" w:rsidRDefault="00E20606" w:rsidP="00E20606">
      <w:pPr>
        <w:widowControl w:val="0"/>
        <w:autoSpaceDE w:val="0"/>
        <w:autoSpaceDN w:val="0"/>
        <w:adjustRightInd w:val="0"/>
        <w:spacing w:after="20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w:t>
      </w:r>
      <w:r w:rsidRPr="00E20606">
        <w:rPr>
          <w:rFonts w:ascii="Times New Roman" w:eastAsia="Times New Roman" w:hAnsi="Times New Roman" w:cs="Times New Roman"/>
          <w:sz w:val="28"/>
          <w:szCs w:val="28"/>
          <w:lang w:eastAsia="ru-RU"/>
        </w:rPr>
        <w:t xml:space="preserve">. Лебеденко, Е. Н. Формирование представлений о времени: Методическое пособие для педагогов ДОУ [Текст] / Е.Н. Лебеденко. – </w:t>
      </w:r>
      <w:proofErr w:type="gramStart"/>
      <w:r w:rsidRPr="00E20606">
        <w:rPr>
          <w:rFonts w:ascii="Times New Roman" w:eastAsia="Times New Roman" w:hAnsi="Times New Roman" w:cs="Times New Roman"/>
          <w:sz w:val="28"/>
          <w:szCs w:val="28"/>
          <w:lang w:eastAsia="ru-RU"/>
        </w:rPr>
        <w:t>СПб.,</w:t>
      </w:r>
      <w:proofErr w:type="gramEnd"/>
      <w:r w:rsidRPr="00E20606">
        <w:rPr>
          <w:rFonts w:ascii="Times New Roman" w:eastAsia="Times New Roman" w:hAnsi="Times New Roman" w:cs="Times New Roman"/>
          <w:sz w:val="28"/>
          <w:szCs w:val="28"/>
          <w:lang w:eastAsia="ru-RU"/>
        </w:rPr>
        <w:t xml:space="preserve"> 2003.- 80 с.</w:t>
      </w:r>
    </w:p>
    <w:p w:rsidR="00E20606" w:rsidRPr="00E20606" w:rsidRDefault="00E20606" w:rsidP="00E20606">
      <w:pPr>
        <w:widowControl w:val="0"/>
        <w:autoSpaceDE w:val="0"/>
        <w:autoSpaceDN w:val="0"/>
        <w:adjustRightInd w:val="0"/>
        <w:spacing w:after="20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11</w:t>
      </w:r>
      <w:r w:rsidRPr="00E20606">
        <w:rPr>
          <w:rFonts w:ascii="Times New Roman" w:eastAsia="Times New Roman" w:hAnsi="Times New Roman" w:cs="Times New Roman"/>
          <w:sz w:val="28"/>
          <w:szCs w:val="28"/>
          <w:lang w:eastAsia="ru-RU"/>
        </w:rPr>
        <w:t xml:space="preserve">. </w:t>
      </w:r>
      <w:proofErr w:type="spellStart"/>
      <w:r w:rsidRPr="00E20606">
        <w:rPr>
          <w:rFonts w:ascii="Times New Roman" w:eastAsia="Times New Roman" w:hAnsi="Times New Roman" w:cs="Times New Roman"/>
          <w:sz w:val="28"/>
          <w:szCs w:val="28"/>
          <w:lang w:eastAsia="ru-RU"/>
        </w:rPr>
        <w:t>Леушина</w:t>
      </w:r>
      <w:proofErr w:type="spellEnd"/>
      <w:r w:rsidRPr="00E20606">
        <w:rPr>
          <w:rFonts w:ascii="Times New Roman" w:eastAsia="Times New Roman" w:hAnsi="Times New Roman" w:cs="Times New Roman"/>
          <w:sz w:val="28"/>
          <w:szCs w:val="28"/>
          <w:lang w:eastAsia="ru-RU"/>
        </w:rPr>
        <w:t xml:space="preserve">, А. М. Формирование элементарных математических представлений у детей дошкольного возраста: Учеб. пособие для студентов </w:t>
      </w:r>
      <w:proofErr w:type="spellStart"/>
      <w:r w:rsidRPr="00E20606">
        <w:rPr>
          <w:rFonts w:ascii="Times New Roman" w:eastAsia="Times New Roman" w:hAnsi="Times New Roman" w:cs="Times New Roman"/>
          <w:sz w:val="28"/>
          <w:szCs w:val="28"/>
          <w:lang w:eastAsia="ru-RU"/>
        </w:rPr>
        <w:t>пед</w:t>
      </w:r>
      <w:proofErr w:type="spellEnd"/>
      <w:r w:rsidRPr="00E20606">
        <w:rPr>
          <w:rFonts w:ascii="Times New Roman" w:eastAsia="Times New Roman" w:hAnsi="Times New Roman" w:cs="Times New Roman"/>
          <w:sz w:val="28"/>
          <w:szCs w:val="28"/>
          <w:lang w:eastAsia="ru-RU"/>
        </w:rPr>
        <w:t xml:space="preserve">. институтов по специальности «Дошкольная педагогика и психология» [Текст] / А.М. </w:t>
      </w:r>
      <w:proofErr w:type="spellStart"/>
      <w:r w:rsidRPr="00E20606">
        <w:rPr>
          <w:rFonts w:ascii="Times New Roman" w:eastAsia="Times New Roman" w:hAnsi="Times New Roman" w:cs="Times New Roman"/>
          <w:sz w:val="28"/>
          <w:szCs w:val="28"/>
          <w:lang w:eastAsia="ru-RU"/>
        </w:rPr>
        <w:t>Леушина</w:t>
      </w:r>
      <w:proofErr w:type="spellEnd"/>
      <w:r w:rsidRPr="00E20606">
        <w:rPr>
          <w:rFonts w:ascii="Times New Roman" w:eastAsia="Times New Roman" w:hAnsi="Times New Roman" w:cs="Times New Roman"/>
          <w:sz w:val="28"/>
          <w:szCs w:val="28"/>
          <w:lang w:eastAsia="ru-RU"/>
        </w:rPr>
        <w:t xml:space="preserve">. – Москва, </w:t>
      </w:r>
      <w:proofErr w:type="gramStart"/>
      <w:r w:rsidRPr="00E20606">
        <w:rPr>
          <w:rFonts w:ascii="Times New Roman" w:eastAsia="Times New Roman" w:hAnsi="Times New Roman" w:cs="Times New Roman"/>
          <w:sz w:val="28"/>
          <w:szCs w:val="28"/>
          <w:lang w:eastAsia="ru-RU"/>
        </w:rPr>
        <w:t>1974.-</w:t>
      </w:r>
      <w:proofErr w:type="gramEnd"/>
      <w:r w:rsidRPr="00E20606">
        <w:rPr>
          <w:rFonts w:ascii="Times New Roman" w:eastAsia="Times New Roman" w:hAnsi="Times New Roman" w:cs="Times New Roman"/>
          <w:sz w:val="28"/>
          <w:szCs w:val="28"/>
          <w:lang w:eastAsia="ru-RU"/>
        </w:rPr>
        <w:t xml:space="preserve"> 368 с.</w:t>
      </w:r>
    </w:p>
    <w:p w:rsidR="00E20606" w:rsidRPr="00E20606" w:rsidRDefault="00E20606" w:rsidP="00E20606">
      <w:pPr>
        <w:widowControl w:val="0"/>
        <w:autoSpaceDE w:val="0"/>
        <w:autoSpaceDN w:val="0"/>
        <w:adjustRightInd w:val="0"/>
        <w:spacing w:after="20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12</w:t>
      </w:r>
      <w:r w:rsidRPr="00E20606">
        <w:rPr>
          <w:rFonts w:ascii="Times New Roman" w:eastAsia="Times New Roman" w:hAnsi="Times New Roman" w:cs="Times New Roman"/>
          <w:sz w:val="28"/>
          <w:szCs w:val="28"/>
          <w:lang w:eastAsia="ru-RU"/>
        </w:rPr>
        <w:t xml:space="preserve">. Непомнящая, Р. Л. Развитие представлений о времени у детей дошкольного возраста: </w:t>
      </w:r>
      <w:proofErr w:type="spellStart"/>
      <w:r w:rsidRPr="00E20606">
        <w:rPr>
          <w:rFonts w:ascii="Times New Roman" w:eastAsia="Times New Roman" w:hAnsi="Times New Roman" w:cs="Times New Roman"/>
          <w:sz w:val="28"/>
          <w:szCs w:val="28"/>
          <w:lang w:eastAsia="ru-RU"/>
        </w:rPr>
        <w:t>Учнбно</w:t>
      </w:r>
      <w:proofErr w:type="spellEnd"/>
      <w:r w:rsidRPr="00E20606">
        <w:rPr>
          <w:rFonts w:ascii="Times New Roman" w:eastAsia="Times New Roman" w:hAnsi="Times New Roman" w:cs="Times New Roman"/>
          <w:sz w:val="28"/>
          <w:szCs w:val="28"/>
          <w:lang w:eastAsia="ru-RU"/>
        </w:rPr>
        <w:t xml:space="preserve">-методическое пособие [Текст] / Р.Л. Непомнящая. – </w:t>
      </w:r>
      <w:proofErr w:type="gramStart"/>
      <w:r w:rsidRPr="00E20606">
        <w:rPr>
          <w:rFonts w:ascii="Times New Roman" w:eastAsia="Times New Roman" w:hAnsi="Times New Roman" w:cs="Times New Roman"/>
          <w:sz w:val="28"/>
          <w:szCs w:val="28"/>
          <w:lang w:eastAsia="ru-RU"/>
        </w:rPr>
        <w:t>СПб.,</w:t>
      </w:r>
      <w:proofErr w:type="gramEnd"/>
      <w:r w:rsidRPr="00E20606">
        <w:rPr>
          <w:rFonts w:ascii="Times New Roman" w:eastAsia="Times New Roman" w:hAnsi="Times New Roman" w:cs="Times New Roman"/>
          <w:sz w:val="28"/>
          <w:szCs w:val="28"/>
          <w:lang w:eastAsia="ru-RU"/>
        </w:rPr>
        <w:t xml:space="preserve"> 2004.- 64 с.</w:t>
      </w:r>
    </w:p>
    <w:p w:rsidR="00E20606" w:rsidRPr="00E20606" w:rsidRDefault="00E20606" w:rsidP="00E20606">
      <w:pPr>
        <w:widowControl w:val="0"/>
        <w:autoSpaceDE w:val="0"/>
        <w:autoSpaceDN w:val="0"/>
        <w:adjustRightInd w:val="0"/>
        <w:spacing w:after="200" w:line="360" w:lineRule="auto"/>
        <w:jc w:val="both"/>
        <w:rPr>
          <w:rFonts w:ascii="Times New Roman" w:eastAsia="Times New Roman" w:hAnsi="Times New Roman" w:cs="Times New Roman"/>
          <w:sz w:val="28"/>
          <w:szCs w:val="28"/>
          <w:lang w:eastAsia="ru-RU"/>
        </w:rPr>
      </w:pPr>
      <w:r w:rsidRPr="00E20606">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3</w:t>
      </w:r>
      <w:r w:rsidRPr="00E20606">
        <w:rPr>
          <w:rFonts w:ascii="Times New Roman" w:eastAsia="Times New Roman" w:hAnsi="Times New Roman" w:cs="Times New Roman"/>
          <w:sz w:val="28"/>
          <w:szCs w:val="28"/>
          <w:lang w:eastAsia="ru-RU"/>
        </w:rPr>
        <w:t>. От рождения до школы [Текст]: примерная основная образовательная программа дошкольного образо</w:t>
      </w:r>
      <w:r w:rsidRPr="00E20606">
        <w:rPr>
          <w:rFonts w:ascii="Times New Roman" w:eastAsia="Times New Roman" w:hAnsi="Times New Roman" w:cs="Times New Roman"/>
          <w:sz w:val="28"/>
          <w:szCs w:val="28"/>
          <w:lang w:eastAsia="ru-RU"/>
        </w:rPr>
        <w:softHyphen/>
        <w:t xml:space="preserve">вания / Под ред. Н. Е. </w:t>
      </w:r>
      <w:proofErr w:type="spellStart"/>
      <w:r w:rsidRPr="00E20606">
        <w:rPr>
          <w:rFonts w:ascii="Times New Roman" w:eastAsia="Times New Roman" w:hAnsi="Times New Roman" w:cs="Times New Roman"/>
          <w:sz w:val="28"/>
          <w:szCs w:val="28"/>
          <w:lang w:eastAsia="ru-RU"/>
        </w:rPr>
        <w:t>Вераксы</w:t>
      </w:r>
      <w:proofErr w:type="spellEnd"/>
      <w:r w:rsidRPr="00E20606">
        <w:rPr>
          <w:rFonts w:ascii="Times New Roman" w:eastAsia="Times New Roman" w:hAnsi="Times New Roman" w:cs="Times New Roman"/>
          <w:sz w:val="28"/>
          <w:szCs w:val="28"/>
          <w:lang w:eastAsia="ru-RU"/>
        </w:rPr>
        <w:t>, Т. С. Комаровой, М. А. Васильевой. - Москва: МОЗА</w:t>
      </w:r>
      <w:r w:rsidRPr="00E20606">
        <w:rPr>
          <w:rFonts w:ascii="Times New Roman" w:eastAsia="Times New Roman" w:hAnsi="Times New Roman" w:cs="Times New Roman"/>
          <w:sz w:val="28"/>
          <w:szCs w:val="28"/>
          <w:lang w:eastAsia="ru-RU"/>
        </w:rPr>
        <w:softHyphen/>
        <w:t xml:space="preserve">ИКА-СИНТЕЗ, 2015. - 368 с. </w:t>
      </w:r>
    </w:p>
    <w:p w:rsidR="00E20606" w:rsidRPr="00E20606" w:rsidRDefault="00E20606" w:rsidP="00E20606">
      <w:pPr>
        <w:widowControl w:val="0"/>
        <w:autoSpaceDE w:val="0"/>
        <w:autoSpaceDN w:val="0"/>
        <w:adjustRightInd w:val="0"/>
        <w:spacing w:after="200" w:line="360" w:lineRule="auto"/>
        <w:jc w:val="both"/>
        <w:rPr>
          <w:rFonts w:ascii="Times New Roman" w:eastAsia="Times New Roman" w:hAnsi="Times New Roman" w:cs="Times New Roman"/>
          <w:sz w:val="28"/>
          <w:szCs w:val="28"/>
          <w:lang w:eastAsia="ru-RU"/>
        </w:rPr>
      </w:pPr>
      <w:r w:rsidRPr="00E20606">
        <w:rPr>
          <w:rFonts w:ascii="Times New Roman" w:eastAsia="Times New Roman" w:hAnsi="Times New Roman" w:cs="Times New Roman"/>
          <w:sz w:val="28"/>
          <w:szCs w:val="28"/>
          <w:lang w:eastAsia="ru-RU"/>
        </w:rPr>
        <w:t>1</w:t>
      </w:r>
      <w:r>
        <w:rPr>
          <w:rFonts w:ascii="Times New Roman" w:eastAsia="Times New Roman" w:hAnsi="Times New Roman" w:cs="Times New Roman"/>
          <w:sz w:val="28"/>
          <w:szCs w:val="28"/>
          <w:lang w:eastAsia="ru-RU"/>
        </w:rPr>
        <w:t>4</w:t>
      </w:r>
      <w:r w:rsidRPr="00E20606">
        <w:rPr>
          <w:rFonts w:ascii="Times New Roman" w:eastAsia="Times New Roman" w:hAnsi="Times New Roman" w:cs="Times New Roman"/>
          <w:sz w:val="28"/>
          <w:szCs w:val="28"/>
          <w:lang w:eastAsia="ru-RU"/>
        </w:rPr>
        <w:t>. Песталоцци, И. Г. Избранные педагогические сочинения [Текст] / И. Г. Песталоцци. - Москва: Педагогика 1981г.- 336 с.</w:t>
      </w:r>
    </w:p>
    <w:p w:rsidR="00E20606" w:rsidRPr="00E20606" w:rsidRDefault="00E20606" w:rsidP="00E20606">
      <w:pPr>
        <w:widowControl w:val="0"/>
        <w:autoSpaceDE w:val="0"/>
        <w:autoSpaceDN w:val="0"/>
        <w:adjustRightInd w:val="0"/>
        <w:spacing w:after="20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15</w:t>
      </w:r>
      <w:r w:rsidRPr="00E20606">
        <w:rPr>
          <w:rFonts w:ascii="Times New Roman" w:eastAsia="Times New Roman" w:hAnsi="Times New Roman" w:cs="Times New Roman"/>
          <w:sz w:val="28"/>
          <w:szCs w:val="28"/>
          <w:lang w:eastAsia="ru-RU"/>
        </w:rPr>
        <w:t xml:space="preserve">. </w:t>
      </w:r>
      <w:proofErr w:type="spellStart"/>
      <w:r w:rsidRPr="00E20606">
        <w:rPr>
          <w:rFonts w:ascii="Times New Roman" w:eastAsia="Times New Roman" w:hAnsi="Times New Roman" w:cs="Times New Roman"/>
          <w:sz w:val="28"/>
          <w:szCs w:val="28"/>
          <w:lang w:eastAsia="ru-RU"/>
        </w:rPr>
        <w:t>Рихтерман</w:t>
      </w:r>
      <w:proofErr w:type="spellEnd"/>
      <w:r w:rsidRPr="00E20606">
        <w:rPr>
          <w:rFonts w:ascii="Times New Roman" w:eastAsia="Times New Roman" w:hAnsi="Times New Roman" w:cs="Times New Roman"/>
          <w:sz w:val="28"/>
          <w:szCs w:val="28"/>
          <w:lang w:eastAsia="ru-RU"/>
        </w:rPr>
        <w:t xml:space="preserve">, Т. Д. Формирование представлений о времени у детей дошкольного возраста: Кн. для воспитателя дет. сада. 2-е изд., </w:t>
      </w:r>
      <w:proofErr w:type="spellStart"/>
      <w:r w:rsidRPr="00E20606">
        <w:rPr>
          <w:rFonts w:ascii="Times New Roman" w:eastAsia="Times New Roman" w:hAnsi="Times New Roman" w:cs="Times New Roman"/>
          <w:sz w:val="28"/>
          <w:szCs w:val="28"/>
          <w:lang w:eastAsia="ru-RU"/>
        </w:rPr>
        <w:t>дораб</w:t>
      </w:r>
      <w:proofErr w:type="spellEnd"/>
      <w:r w:rsidRPr="00E20606">
        <w:rPr>
          <w:rFonts w:ascii="Times New Roman" w:eastAsia="Times New Roman" w:hAnsi="Times New Roman" w:cs="Times New Roman"/>
          <w:sz w:val="28"/>
          <w:szCs w:val="28"/>
          <w:lang w:eastAsia="ru-RU"/>
        </w:rPr>
        <w:t xml:space="preserve">. [Текст] / Т.Д. </w:t>
      </w:r>
      <w:proofErr w:type="spellStart"/>
      <w:r w:rsidRPr="00E20606">
        <w:rPr>
          <w:rFonts w:ascii="Times New Roman" w:eastAsia="Times New Roman" w:hAnsi="Times New Roman" w:cs="Times New Roman"/>
          <w:sz w:val="28"/>
          <w:szCs w:val="28"/>
          <w:lang w:eastAsia="ru-RU"/>
        </w:rPr>
        <w:t>Рихтерман</w:t>
      </w:r>
      <w:proofErr w:type="spellEnd"/>
      <w:r w:rsidRPr="00E20606">
        <w:rPr>
          <w:rFonts w:ascii="Times New Roman" w:eastAsia="Times New Roman" w:hAnsi="Times New Roman" w:cs="Times New Roman"/>
          <w:sz w:val="28"/>
          <w:szCs w:val="28"/>
          <w:lang w:eastAsia="ru-RU"/>
        </w:rPr>
        <w:t xml:space="preserve">. – Москва, </w:t>
      </w:r>
      <w:proofErr w:type="gramStart"/>
      <w:r w:rsidRPr="00E20606">
        <w:rPr>
          <w:rFonts w:ascii="Times New Roman" w:eastAsia="Times New Roman" w:hAnsi="Times New Roman" w:cs="Times New Roman"/>
          <w:sz w:val="28"/>
          <w:szCs w:val="28"/>
          <w:lang w:eastAsia="ru-RU"/>
        </w:rPr>
        <w:t>1991.-</w:t>
      </w:r>
      <w:proofErr w:type="gramEnd"/>
      <w:r w:rsidRPr="00E20606">
        <w:rPr>
          <w:rFonts w:ascii="Times New Roman" w:eastAsia="Times New Roman" w:hAnsi="Times New Roman" w:cs="Times New Roman"/>
          <w:sz w:val="28"/>
          <w:szCs w:val="28"/>
          <w:lang w:eastAsia="ru-RU"/>
        </w:rPr>
        <w:t xml:space="preserve"> 47 с.</w:t>
      </w:r>
    </w:p>
    <w:p w:rsidR="00E20606" w:rsidRPr="00E20606" w:rsidRDefault="00E20606" w:rsidP="00E20606">
      <w:pPr>
        <w:widowControl w:val="0"/>
        <w:autoSpaceDE w:val="0"/>
        <w:autoSpaceDN w:val="0"/>
        <w:adjustRightInd w:val="0"/>
        <w:spacing w:after="20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16</w:t>
      </w:r>
      <w:r w:rsidRPr="00E20606">
        <w:rPr>
          <w:rFonts w:ascii="Times New Roman" w:eastAsia="Times New Roman" w:hAnsi="Times New Roman" w:cs="Times New Roman"/>
          <w:sz w:val="28"/>
          <w:szCs w:val="28"/>
          <w:lang w:eastAsia="ru-RU"/>
        </w:rPr>
        <w:t xml:space="preserve">. Смоленцева, А. А. Сюжетно - дидактические игры с математическим содержанием [Текст] / А.А. Смоленцева. - Москва: </w:t>
      </w:r>
      <w:proofErr w:type="spellStart"/>
      <w:r w:rsidRPr="00E20606">
        <w:rPr>
          <w:rFonts w:ascii="Times New Roman" w:eastAsia="Times New Roman" w:hAnsi="Times New Roman" w:cs="Times New Roman"/>
          <w:sz w:val="28"/>
          <w:szCs w:val="28"/>
          <w:lang w:eastAsia="ru-RU"/>
        </w:rPr>
        <w:t>Новиздат</w:t>
      </w:r>
      <w:proofErr w:type="spellEnd"/>
      <w:r w:rsidRPr="00E20606">
        <w:rPr>
          <w:rFonts w:ascii="Times New Roman" w:eastAsia="Times New Roman" w:hAnsi="Times New Roman" w:cs="Times New Roman"/>
          <w:sz w:val="28"/>
          <w:szCs w:val="28"/>
          <w:lang w:eastAsia="ru-RU"/>
        </w:rPr>
        <w:t>, 1996г. стр. 9-19.</w:t>
      </w:r>
    </w:p>
    <w:p w:rsidR="00E20606" w:rsidRPr="00E20606" w:rsidRDefault="00E20606" w:rsidP="00E20606">
      <w:pPr>
        <w:widowControl w:val="0"/>
        <w:autoSpaceDE w:val="0"/>
        <w:autoSpaceDN w:val="0"/>
        <w:adjustRightInd w:val="0"/>
        <w:spacing w:after="200" w:line="360" w:lineRule="auto"/>
        <w:jc w:val="both"/>
        <w:rPr>
          <w:rFonts w:ascii="Times New Roman" w:eastAsia="Times New Roman" w:hAnsi="Times New Roman" w:cs="Times New Roman"/>
          <w:sz w:val="28"/>
          <w:szCs w:val="28"/>
          <w:lang w:eastAsia="ru-RU"/>
        </w:rPr>
      </w:pPr>
      <w:r w:rsidRPr="00E2060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17</w:t>
      </w:r>
      <w:r w:rsidRPr="00E20606">
        <w:rPr>
          <w:rFonts w:ascii="Times New Roman" w:eastAsia="Times New Roman" w:hAnsi="Times New Roman" w:cs="Times New Roman"/>
          <w:sz w:val="28"/>
          <w:szCs w:val="28"/>
          <w:lang w:eastAsia="ru-RU"/>
        </w:rPr>
        <w:t>. Чуднова, Р. Обучение детей ориентировке во времени [Текст</w:t>
      </w:r>
      <w:proofErr w:type="gramStart"/>
      <w:r w:rsidRPr="00E20606">
        <w:rPr>
          <w:rFonts w:ascii="Times New Roman" w:eastAsia="Times New Roman" w:hAnsi="Times New Roman" w:cs="Times New Roman"/>
          <w:sz w:val="28"/>
          <w:szCs w:val="28"/>
          <w:lang w:eastAsia="ru-RU"/>
        </w:rPr>
        <w:t>]  /</w:t>
      </w:r>
      <w:proofErr w:type="gramEnd"/>
      <w:r w:rsidRPr="00E20606">
        <w:rPr>
          <w:rFonts w:ascii="Times New Roman" w:eastAsia="Times New Roman" w:hAnsi="Times New Roman" w:cs="Times New Roman"/>
          <w:sz w:val="28"/>
          <w:szCs w:val="28"/>
          <w:lang w:eastAsia="ru-RU"/>
        </w:rPr>
        <w:t xml:space="preserve"> Р. Чуднова // </w:t>
      </w:r>
      <w:r w:rsidRPr="00E20606">
        <w:rPr>
          <w:rFonts w:ascii="Times New Roman" w:eastAsia="Times New Roman" w:hAnsi="Times New Roman" w:cs="Times New Roman"/>
          <w:sz w:val="28"/>
          <w:szCs w:val="28"/>
          <w:lang w:eastAsia="ru-RU"/>
        </w:rPr>
        <w:lastRenderedPageBreak/>
        <w:t xml:space="preserve">Дошкольное воспитание.- 1989.- № 7.- № 1.- с. 24–29. </w:t>
      </w:r>
    </w:p>
    <w:p w:rsidR="00E20606" w:rsidRPr="00E20606" w:rsidRDefault="00E20606" w:rsidP="00E20606">
      <w:pPr>
        <w:widowControl w:val="0"/>
        <w:autoSpaceDE w:val="0"/>
        <w:autoSpaceDN w:val="0"/>
        <w:adjustRightInd w:val="0"/>
        <w:spacing w:after="20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18</w:t>
      </w:r>
      <w:r w:rsidRPr="00E20606">
        <w:rPr>
          <w:rFonts w:ascii="Times New Roman" w:eastAsia="Times New Roman" w:hAnsi="Times New Roman" w:cs="Times New Roman"/>
          <w:sz w:val="28"/>
          <w:szCs w:val="28"/>
          <w:lang w:eastAsia="ru-RU"/>
        </w:rPr>
        <w:t xml:space="preserve">. </w:t>
      </w:r>
      <w:proofErr w:type="spellStart"/>
      <w:proofErr w:type="gramStart"/>
      <w:r w:rsidRPr="00E20606">
        <w:rPr>
          <w:rFonts w:ascii="Times New Roman" w:eastAsia="Times New Roman" w:hAnsi="Times New Roman" w:cs="Times New Roman"/>
          <w:sz w:val="28"/>
          <w:szCs w:val="28"/>
          <w:lang w:eastAsia="ru-RU"/>
        </w:rPr>
        <w:t>Эльконин</w:t>
      </w:r>
      <w:proofErr w:type="spellEnd"/>
      <w:r w:rsidRPr="00E20606">
        <w:rPr>
          <w:rFonts w:ascii="Times New Roman" w:eastAsia="Times New Roman" w:hAnsi="Times New Roman" w:cs="Times New Roman"/>
          <w:sz w:val="28"/>
          <w:szCs w:val="28"/>
          <w:lang w:eastAsia="ru-RU"/>
        </w:rPr>
        <w:t>,  Д.</w:t>
      </w:r>
      <w:proofErr w:type="gramEnd"/>
      <w:r w:rsidRPr="00E20606">
        <w:rPr>
          <w:rFonts w:ascii="Times New Roman" w:eastAsia="Times New Roman" w:hAnsi="Times New Roman" w:cs="Times New Roman"/>
          <w:sz w:val="28"/>
          <w:szCs w:val="28"/>
          <w:lang w:eastAsia="ru-RU"/>
        </w:rPr>
        <w:t xml:space="preserve"> Б. Психология игры [Текст]: учеб. пособие / Д. Б. </w:t>
      </w:r>
      <w:proofErr w:type="spellStart"/>
      <w:r w:rsidRPr="00E20606">
        <w:rPr>
          <w:rFonts w:ascii="Times New Roman" w:eastAsia="Times New Roman" w:hAnsi="Times New Roman" w:cs="Times New Roman"/>
          <w:sz w:val="28"/>
          <w:szCs w:val="28"/>
          <w:lang w:eastAsia="ru-RU"/>
        </w:rPr>
        <w:t>Эльконин</w:t>
      </w:r>
      <w:proofErr w:type="spellEnd"/>
      <w:r w:rsidRPr="00E20606">
        <w:rPr>
          <w:rFonts w:ascii="Times New Roman" w:eastAsia="Times New Roman" w:hAnsi="Times New Roman" w:cs="Times New Roman"/>
          <w:sz w:val="28"/>
          <w:szCs w:val="28"/>
          <w:lang w:eastAsia="ru-RU"/>
        </w:rPr>
        <w:t xml:space="preserve"> – Москва: Педагогика, 1978.- 220 с.</w:t>
      </w:r>
    </w:p>
    <w:p w:rsidR="0021476F" w:rsidRPr="00067910" w:rsidRDefault="00E20606" w:rsidP="0021476F">
      <w:pPr>
        <w:widowControl w:val="0"/>
        <w:autoSpaceDE w:val="0"/>
        <w:autoSpaceDN w:val="0"/>
        <w:adjustRightInd w:val="0"/>
        <w:spacing w:after="20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19</w:t>
      </w:r>
      <w:r w:rsidRPr="00E20606">
        <w:rPr>
          <w:rFonts w:ascii="Times New Roman" w:eastAsia="Times New Roman" w:hAnsi="Times New Roman" w:cs="Times New Roman"/>
          <w:sz w:val="28"/>
          <w:szCs w:val="28"/>
          <w:lang w:eastAsia="ru-RU"/>
        </w:rPr>
        <w:t xml:space="preserve">. </w:t>
      </w:r>
      <w:proofErr w:type="gramStart"/>
      <w:r w:rsidRPr="00E20606">
        <w:rPr>
          <w:rFonts w:ascii="Times New Roman" w:eastAsia="Times New Roman" w:hAnsi="Times New Roman" w:cs="Times New Roman"/>
          <w:sz w:val="28"/>
          <w:szCs w:val="28"/>
          <w:lang w:eastAsia="ru-RU"/>
        </w:rPr>
        <w:t>Щербакова,  Е.</w:t>
      </w:r>
      <w:proofErr w:type="gramEnd"/>
      <w:r w:rsidRPr="00E20606">
        <w:rPr>
          <w:rFonts w:ascii="Times New Roman" w:eastAsia="Times New Roman" w:hAnsi="Times New Roman" w:cs="Times New Roman"/>
          <w:sz w:val="28"/>
          <w:szCs w:val="28"/>
          <w:lang w:eastAsia="ru-RU"/>
        </w:rPr>
        <w:t xml:space="preserve"> И. Методика обучения математике в детском саду: Учеб. пособие для студентов </w:t>
      </w:r>
      <w:proofErr w:type="spellStart"/>
      <w:r w:rsidRPr="00E20606">
        <w:rPr>
          <w:rFonts w:ascii="Times New Roman" w:eastAsia="Times New Roman" w:hAnsi="Times New Roman" w:cs="Times New Roman"/>
          <w:sz w:val="28"/>
          <w:szCs w:val="28"/>
          <w:lang w:eastAsia="ru-RU"/>
        </w:rPr>
        <w:t>дошк</w:t>
      </w:r>
      <w:proofErr w:type="spellEnd"/>
      <w:r w:rsidRPr="00E20606">
        <w:rPr>
          <w:rFonts w:ascii="Times New Roman" w:eastAsia="Times New Roman" w:hAnsi="Times New Roman" w:cs="Times New Roman"/>
          <w:sz w:val="28"/>
          <w:szCs w:val="28"/>
          <w:lang w:eastAsia="ru-RU"/>
        </w:rPr>
        <w:t xml:space="preserve">. </w:t>
      </w:r>
      <w:proofErr w:type="spellStart"/>
      <w:r w:rsidRPr="00E20606">
        <w:rPr>
          <w:rFonts w:ascii="Times New Roman" w:eastAsia="Times New Roman" w:hAnsi="Times New Roman" w:cs="Times New Roman"/>
          <w:sz w:val="28"/>
          <w:szCs w:val="28"/>
          <w:lang w:eastAsia="ru-RU"/>
        </w:rPr>
        <w:t>отд-ний</w:t>
      </w:r>
      <w:proofErr w:type="spellEnd"/>
      <w:r w:rsidRPr="00E20606">
        <w:rPr>
          <w:rFonts w:ascii="Times New Roman" w:eastAsia="Times New Roman" w:hAnsi="Times New Roman" w:cs="Times New Roman"/>
          <w:sz w:val="28"/>
          <w:szCs w:val="28"/>
          <w:lang w:eastAsia="ru-RU"/>
        </w:rPr>
        <w:t xml:space="preserve"> и фак. сред. </w:t>
      </w:r>
      <w:proofErr w:type="spellStart"/>
      <w:r w:rsidRPr="00E20606">
        <w:rPr>
          <w:rFonts w:ascii="Times New Roman" w:eastAsia="Times New Roman" w:hAnsi="Times New Roman" w:cs="Times New Roman"/>
          <w:sz w:val="28"/>
          <w:szCs w:val="28"/>
          <w:lang w:eastAsia="ru-RU"/>
        </w:rPr>
        <w:t>пед</w:t>
      </w:r>
      <w:proofErr w:type="spellEnd"/>
      <w:r w:rsidRPr="00E20606">
        <w:rPr>
          <w:rFonts w:ascii="Times New Roman" w:eastAsia="Times New Roman" w:hAnsi="Times New Roman" w:cs="Times New Roman"/>
          <w:sz w:val="28"/>
          <w:szCs w:val="28"/>
          <w:lang w:eastAsia="ru-RU"/>
        </w:rPr>
        <w:t>. учеб. заведений [Текст] /</w:t>
      </w:r>
    </w:p>
    <w:p w:rsidR="00E20606" w:rsidRPr="00E20606" w:rsidRDefault="00E20606" w:rsidP="00E20606">
      <w:pPr>
        <w:spacing w:after="0" w:line="360" w:lineRule="auto"/>
        <w:contextualSpacing/>
        <w:mirrorIndents/>
        <w:jc w:val="right"/>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Приложение 1</w:t>
      </w:r>
    </w:p>
    <w:p w:rsidR="00E20606" w:rsidRPr="00E20606" w:rsidRDefault="00E20606" w:rsidP="00E20606">
      <w:pPr>
        <w:spacing w:after="0" w:line="360" w:lineRule="auto"/>
        <w:contextualSpacing/>
        <w:mirrorIndents/>
        <w:jc w:val="center"/>
        <w:rPr>
          <w:rFonts w:ascii="Times New Roman" w:eastAsia="Times New Roman" w:hAnsi="Times New Roman" w:cs="Times New Roman"/>
          <w:b/>
          <w:sz w:val="28"/>
          <w:szCs w:val="28"/>
          <w:lang w:eastAsia="ru-RU"/>
        </w:rPr>
      </w:pPr>
      <w:r w:rsidRPr="00E20606">
        <w:rPr>
          <w:rFonts w:ascii="Times New Roman" w:eastAsia="Times New Roman" w:hAnsi="Times New Roman" w:cs="Times New Roman"/>
          <w:b/>
          <w:sz w:val="28"/>
          <w:szCs w:val="28"/>
          <w:lang w:eastAsia="ru-RU"/>
        </w:rPr>
        <w:t xml:space="preserve">Перспективный план проведения дидактических игр, </w:t>
      </w:r>
      <w:proofErr w:type="gramStart"/>
      <w:r w:rsidRPr="00E20606">
        <w:rPr>
          <w:rFonts w:ascii="Times New Roman" w:eastAsia="Times New Roman" w:hAnsi="Times New Roman" w:cs="Times New Roman"/>
          <w:b/>
          <w:sz w:val="28"/>
          <w:szCs w:val="28"/>
          <w:lang w:eastAsia="ru-RU"/>
        </w:rPr>
        <w:t>упражнений  и</w:t>
      </w:r>
      <w:proofErr w:type="gramEnd"/>
      <w:r w:rsidRPr="00E20606">
        <w:rPr>
          <w:rFonts w:ascii="Times New Roman" w:eastAsia="Times New Roman" w:hAnsi="Times New Roman" w:cs="Times New Roman"/>
          <w:b/>
          <w:sz w:val="28"/>
          <w:szCs w:val="28"/>
          <w:lang w:eastAsia="ru-RU"/>
        </w:rPr>
        <w:t xml:space="preserve"> интерактивных по формированию временных представлений у детей старшей группы</w:t>
      </w:r>
    </w:p>
    <w:p w:rsidR="00E20606" w:rsidRPr="00E20606" w:rsidRDefault="00E20606" w:rsidP="00E20606">
      <w:pPr>
        <w:spacing w:after="0" w:line="360" w:lineRule="auto"/>
        <w:contextualSpacing/>
        <w:mirrorIndents/>
        <w:jc w:val="center"/>
        <w:rPr>
          <w:rFonts w:ascii="Times New Roman" w:eastAsia="Times New Roman" w:hAnsi="Times New Roman" w:cs="Times New Roman"/>
          <w:b/>
          <w:sz w:val="28"/>
          <w:szCs w:val="28"/>
          <w:lang w:eastAsia="ru-RU"/>
        </w:rPr>
      </w:pPr>
    </w:p>
    <w:tbl>
      <w:tblPr>
        <w:tblStyle w:val="a4"/>
        <w:tblW w:w="0" w:type="auto"/>
        <w:tblLook w:val="04A0" w:firstRow="1" w:lastRow="0" w:firstColumn="1" w:lastColumn="0" w:noHBand="0" w:noVBand="1"/>
      </w:tblPr>
      <w:tblGrid>
        <w:gridCol w:w="4859"/>
        <w:gridCol w:w="4877"/>
      </w:tblGrid>
      <w:tr w:rsidR="00E20606" w:rsidRPr="00E20606" w:rsidTr="000B5AD8">
        <w:tc>
          <w:tcPr>
            <w:tcW w:w="10137" w:type="dxa"/>
            <w:gridSpan w:val="2"/>
          </w:tcPr>
          <w:p w:rsidR="00E20606" w:rsidRPr="00E20606" w:rsidRDefault="00E20606" w:rsidP="00E20606">
            <w:pPr>
              <w:spacing w:line="360" w:lineRule="auto"/>
              <w:contextualSpacing/>
              <w:mirrorIndents/>
              <w:jc w:val="center"/>
              <w:rPr>
                <w:rFonts w:ascii="Times New Roman" w:hAnsi="Times New Roman" w:cs="Times New Roman"/>
                <w:b/>
                <w:sz w:val="28"/>
                <w:szCs w:val="28"/>
              </w:rPr>
            </w:pPr>
            <w:r w:rsidRPr="00E20606">
              <w:rPr>
                <w:rFonts w:ascii="Times New Roman" w:hAnsi="Times New Roman" w:cs="Times New Roman"/>
                <w:b/>
                <w:sz w:val="28"/>
                <w:szCs w:val="28"/>
              </w:rPr>
              <w:t>Времена года</w:t>
            </w:r>
          </w:p>
        </w:tc>
      </w:tr>
      <w:tr w:rsidR="00E20606" w:rsidRPr="00E20606" w:rsidTr="000B5AD8">
        <w:tc>
          <w:tcPr>
            <w:tcW w:w="5068" w:type="dxa"/>
          </w:tcPr>
          <w:p w:rsidR="00E20606" w:rsidRPr="00E20606" w:rsidRDefault="00E20606" w:rsidP="00E20606">
            <w:pPr>
              <w:spacing w:line="360" w:lineRule="auto"/>
              <w:contextualSpacing/>
              <w:mirrorIndents/>
              <w:jc w:val="center"/>
              <w:rPr>
                <w:rFonts w:ascii="Times New Roman" w:hAnsi="Times New Roman" w:cs="Times New Roman"/>
                <w:b/>
                <w:sz w:val="28"/>
                <w:szCs w:val="28"/>
              </w:rPr>
            </w:pPr>
            <w:r w:rsidRPr="00E20606">
              <w:rPr>
                <w:rFonts w:ascii="Times New Roman" w:hAnsi="Times New Roman" w:cs="Times New Roman"/>
                <w:b/>
                <w:sz w:val="28"/>
                <w:szCs w:val="28"/>
              </w:rPr>
              <w:t>Название игры</w:t>
            </w:r>
          </w:p>
        </w:tc>
        <w:tc>
          <w:tcPr>
            <w:tcW w:w="5069" w:type="dxa"/>
          </w:tcPr>
          <w:p w:rsidR="00E20606" w:rsidRPr="00E20606" w:rsidRDefault="00E20606" w:rsidP="00E20606">
            <w:pPr>
              <w:spacing w:line="360" w:lineRule="auto"/>
              <w:contextualSpacing/>
              <w:mirrorIndents/>
              <w:jc w:val="center"/>
              <w:rPr>
                <w:rFonts w:ascii="Times New Roman" w:hAnsi="Times New Roman" w:cs="Times New Roman"/>
                <w:b/>
                <w:sz w:val="28"/>
                <w:szCs w:val="28"/>
              </w:rPr>
            </w:pPr>
            <w:r w:rsidRPr="00E20606">
              <w:rPr>
                <w:rFonts w:ascii="Times New Roman" w:hAnsi="Times New Roman" w:cs="Times New Roman"/>
                <w:b/>
                <w:sz w:val="28"/>
                <w:szCs w:val="28"/>
              </w:rPr>
              <w:t>Задачи</w:t>
            </w:r>
          </w:p>
        </w:tc>
      </w:tr>
      <w:tr w:rsidR="00E20606" w:rsidRPr="00E20606" w:rsidTr="000B5AD8">
        <w:tc>
          <w:tcPr>
            <w:tcW w:w="5068" w:type="dxa"/>
          </w:tcPr>
          <w:p w:rsidR="00E20606" w:rsidRPr="00E20606" w:rsidRDefault="00E20606" w:rsidP="00E20606">
            <w:pPr>
              <w:spacing w:line="360" w:lineRule="auto"/>
              <w:contextualSpacing/>
              <w:mirrorIndents/>
              <w:jc w:val="center"/>
              <w:rPr>
                <w:rFonts w:ascii="Times New Roman" w:hAnsi="Times New Roman" w:cs="Times New Roman"/>
                <w:b/>
                <w:sz w:val="28"/>
                <w:szCs w:val="28"/>
              </w:rPr>
            </w:pPr>
            <w:r w:rsidRPr="00E20606">
              <w:rPr>
                <w:rFonts w:ascii="Times New Roman" w:hAnsi="Times New Roman" w:cs="Times New Roman"/>
                <w:sz w:val="28"/>
                <w:szCs w:val="28"/>
              </w:rPr>
              <w:t>1. Интерактивная игра «Время года»</w:t>
            </w:r>
          </w:p>
        </w:tc>
        <w:tc>
          <w:tcPr>
            <w:tcW w:w="5069" w:type="dxa"/>
          </w:tcPr>
          <w:p w:rsidR="00E20606" w:rsidRPr="00E20606" w:rsidRDefault="00E20606" w:rsidP="00E20606">
            <w:pPr>
              <w:spacing w:line="360" w:lineRule="auto"/>
              <w:contextualSpacing/>
              <w:mirrorIndents/>
              <w:rPr>
                <w:rFonts w:ascii="Times New Roman" w:hAnsi="Times New Roman" w:cs="Times New Roman"/>
                <w:b/>
                <w:sz w:val="28"/>
                <w:szCs w:val="28"/>
              </w:rPr>
            </w:pPr>
            <w:r w:rsidRPr="00E20606">
              <w:rPr>
                <w:rFonts w:ascii="Times New Roman" w:hAnsi="Times New Roman" w:cs="Times New Roman"/>
                <w:sz w:val="28"/>
                <w:szCs w:val="28"/>
              </w:rPr>
              <w:t>Уточнить представления детей о явлениях в природе, которые происходят в разное время года.</w:t>
            </w:r>
          </w:p>
        </w:tc>
      </w:tr>
      <w:tr w:rsidR="00E20606" w:rsidRPr="00E20606" w:rsidTr="000B5AD8">
        <w:tc>
          <w:tcPr>
            <w:tcW w:w="5068" w:type="dxa"/>
          </w:tcPr>
          <w:p w:rsidR="00E20606" w:rsidRPr="00E20606" w:rsidRDefault="00E20606" w:rsidP="00E20606">
            <w:pPr>
              <w:spacing w:line="360" w:lineRule="auto"/>
              <w:contextualSpacing/>
              <w:mirrorIndents/>
              <w:jc w:val="center"/>
              <w:rPr>
                <w:rFonts w:ascii="Times New Roman" w:hAnsi="Times New Roman" w:cs="Times New Roman"/>
                <w:b/>
                <w:sz w:val="28"/>
                <w:szCs w:val="28"/>
              </w:rPr>
            </w:pPr>
            <w:r w:rsidRPr="00E20606">
              <w:rPr>
                <w:rFonts w:ascii="Times New Roman" w:hAnsi="Times New Roman" w:cs="Times New Roman"/>
                <w:sz w:val="28"/>
                <w:szCs w:val="28"/>
              </w:rPr>
              <w:t xml:space="preserve">2. «Четыре картинки» </w:t>
            </w:r>
          </w:p>
        </w:tc>
        <w:tc>
          <w:tcPr>
            <w:tcW w:w="5069" w:type="dxa"/>
          </w:tcPr>
          <w:p w:rsidR="00E20606" w:rsidRPr="00E20606" w:rsidRDefault="00E20606" w:rsidP="00E20606">
            <w:pPr>
              <w:spacing w:line="360" w:lineRule="auto"/>
              <w:contextualSpacing/>
              <w:mirrorIndents/>
              <w:rPr>
                <w:rFonts w:ascii="Times New Roman" w:hAnsi="Times New Roman" w:cs="Times New Roman"/>
                <w:b/>
                <w:sz w:val="28"/>
                <w:szCs w:val="28"/>
              </w:rPr>
            </w:pPr>
            <w:r w:rsidRPr="00E20606">
              <w:rPr>
                <w:rFonts w:ascii="Times New Roman" w:hAnsi="Times New Roman" w:cs="Times New Roman"/>
                <w:sz w:val="28"/>
                <w:szCs w:val="28"/>
              </w:rPr>
              <w:t>Уточнить представления детей о предметах, которыми пользуются люди в разное время года. Развивать внимание и наблюдательность.</w:t>
            </w:r>
          </w:p>
        </w:tc>
      </w:tr>
      <w:tr w:rsidR="00E20606" w:rsidRPr="00E20606" w:rsidTr="000B5AD8">
        <w:tc>
          <w:tcPr>
            <w:tcW w:w="5068" w:type="dxa"/>
          </w:tcPr>
          <w:p w:rsidR="00E20606" w:rsidRPr="00E20606" w:rsidRDefault="00E20606" w:rsidP="00E20606">
            <w:pPr>
              <w:spacing w:line="360" w:lineRule="auto"/>
              <w:contextualSpacing/>
              <w:mirrorIndents/>
              <w:jc w:val="center"/>
              <w:rPr>
                <w:rFonts w:ascii="Times New Roman" w:hAnsi="Times New Roman" w:cs="Times New Roman"/>
                <w:b/>
                <w:sz w:val="28"/>
                <w:szCs w:val="28"/>
              </w:rPr>
            </w:pPr>
            <w:r w:rsidRPr="00E20606">
              <w:rPr>
                <w:rFonts w:ascii="Times New Roman" w:hAnsi="Times New Roman" w:cs="Times New Roman"/>
                <w:sz w:val="28"/>
                <w:szCs w:val="28"/>
              </w:rPr>
              <w:t>3. «Когда это бывает?»</w:t>
            </w:r>
          </w:p>
        </w:tc>
        <w:tc>
          <w:tcPr>
            <w:tcW w:w="5069" w:type="dxa"/>
          </w:tcPr>
          <w:p w:rsidR="00E20606" w:rsidRPr="00E20606" w:rsidRDefault="00E20606" w:rsidP="00E20606">
            <w:pPr>
              <w:spacing w:line="360" w:lineRule="auto"/>
              <w:contextualSpacing/>
              <w:mirrorIndents/>
              <w:rPr>
                <w:rFonts w:ascii="Times New Roman" w:hAnsi="Times New Roman" w:cs="Times New Roman"/>
                <w:b/>
                <w:sz w:val="28"/>
                <w:szCs w:val="28"/>
              </w:rPr>
            </w:pPr>
            <w:r w:rsidRPr="00E20606">
              <w:rPr>
                <w:rFonts w:ascii="Times New Roman" w:hAnsi="Times New Roman" w:cs="Times New Roman"/>
                <w:sz w:val="28"/>
                <w:szCs w:val="28"/>
              </w:rPr>
              <w:t>Закрепить знания детей о временах года, их характерных признаках. Развивать внимание, находчивость, выдержку.</w:t>
            </w:r>
          </w:p>
        </w:tc>
      </w:tr>
      <w:tr w:rsidR="00E20606" w:rsidRPr="00E20606" w:rsidTr="000B5AD8">
        <w:tc>
          <w:tcPr>
            <w:tcW w:w="5068" w:type="dxa"/>
          </w:tcPr>
          <w:p w:rsidR="00E20606" w:rsidRPr="00E20606" w:rsidRDefault="00E20606" w:rsidP="00E20606">
            <w:pPr>
              <w:spacing w:line="360" w:lineRule="auto"/>
              <w:contextualSpacing/>
              <w:mirrorIndents/>
              <w:jc w:val="center"/>
              <w:rPr>
                <w:rFonts w:ascii="Times New Roman" w:hAnsi="Times New Roman" w:cs="Times New Roman"/>
                <w:b/>
                <w:sz w:val="28"/>
                <w:szCs w:val="28"/>
              </w:rPr>
            </w:pPr>
            <w:r w:rsidRPr="00E20606">
              <w:rPr>
                <w:rFonts w:ascii="Times New Roman" w:hAnsi="Times New Roman" w:cs="Times New Roman"/>
                <w:sz w:val="28"/>
                <w:szCs w:val="28"/>
              </w:rPr>
              <w:t>4. Домино «Когда это бывает</w:t>
            </w:r>
          </w:p>
        </w:tc>
        <w:tc>
          <w:tcPr>
            <w:tcW w:w="5069" w:type="dxa"/>
          </w:tcPr>
          <w:p w:rsidR="00E20606" w:rsidRPr="00E20606" w:rsidRDefault="00E20606" w:rsidP="00E20606">
            <w:pPr>
              <w:spacing w:line="360" w:lineRule="auto"/>
              <w:contextualSpacing/>
              <w:mirrorIndents/>
              <w:rPr>
                <w:rFonts w:ascii="Times New Roman" w:hAnsi="Times New Roman" w:cs="Times New Roman"/>
                <w:b/>
                <w:sz w:val="28"/>
                <w:szCs w:val="28"/>
              </w:rPr>
            </w:pPr>
            <w:r w:rsidRPr="00E20606">
              <w:rPr>
                <w:rFonts w:ascii="Times New Roman" w:hAnsi="Times New Roman" w:cs="Times New Roman"/>
                <w:sz w:val="28"/>
                <w:szCs w:val="28"/>
              </w:rPr>
              <w:t xml:space="preserve">Уточнить знания детей о различных </w:t>
            </w:r>
            <w:proofErr w:type="gramStart"/>
            <w:r w:rsidRPr="00E20606">
              <w:rPr>
                <w:rFonts w:ascii="Times New Roman" w:hAnsi="Times New Roman" w:cs="Times New Roman"/>
                <w:sz w:val="28"/>
                <w:szCs w:val="28"/>
              </w:rPr>
              <w:t>се- зонных</w:t>
            </w:r>
            <w:proofErr w:type="gramEnd"/>
            <w:r w:rsidRPr="00E20606">
              <w:rPr>
                <w:rFonts w:ascii="Times New Roman" w:hAnsi="Times New Roman" w:cs="Times New Roman"/>
                <w:sz w:val="28"/>
                <w:szCs w:val="28"/>
              </w:rPr>
              <w:t xml:space="preserve"> изменениях в природе; развивать внимание, быстроту мышления</w:t>
            </w:r>
          </w:p>
        </w:tc>
      </w:tr>
      <w:tr w:rsidR="00E20606" w:rsidRPr="00E20606" w:rsidTr="000B5AD8">
        <w:tc>
          <w:tcPr>
            <w:tcW w:w="5068" w:type="dxa"/>
          </w:tcPr>
          <w:p w:rsidR="00E20606" w:rsidRPr="00E20606" w:rsidRDefault="00E20606" w:rsidP="00E20606">
            <w:pPr>
              <w:spacing w:line="360" w:lineRule="auto"/>
              <w:contextualSpacing/>
              <w:mirrorIndents/>
              <w:jc w:val="center"/>
              <w:rPr>
                <w:rFonts w:ascii="Times New Roman" w:hAnsi="Times New Roman" w:cs="Times New Roman"/>
                <w:b/>
                <w:sz w:val="28"/>
                <w:szCs w:val="28"/>
              </w:rPr>
            </w:pPr>
            <w:r w:rsidRPr="00E20606">
              <w:rPr>
                <w:rFonts w:ascii="Times New Roman" w:hAnsi="Times New Roman" w:cs="Times New Roman"/>
                <w:sz w:val="28"/>
                <w:szCs w:val="28"/>
              </w:rPr>
              <w:lastRenderedPageBreak/>
              <w:t>5. «</w:t>
            </w:r>
            <w:proofErr w:type="spellStart"/>
            <w:r w:rsidRPr="00E20606">
              <w:rPr>
                <w:rFonts w:ascii="Times New Roman" w:hAnsi="Times New Roman" w:cs="Times New Roman"/>
                <w:sz w:val="28"/>
                <w:szCs w:val="28"/>
              </w:rPr>
              <w:t>Угадайка</w:t>
            </w:r>
            <w:proofErr w:type="spellEnd"/>
            <w:r w:rsidRPr="00E20606">
              <w:rPr>
                <w:rFonts w:ascii="Times New Roman" w:hAnsi="Times New Roman" w:cs="Times New Roman"/>
                <w:sz w:val="28"/>
                <w:szCs w:val="28"/>
              </w:rPr>
              <w:t>»</w:t>
            </w:r>
          </w:p>
        </w:tc>
        <w:tc>
          <w:tcPr>
            <w:tcW w:w="5069" w:type="dxa"/>
          </w:tcPr>
          <w:p w:rsidR="00E20606" w:rsidRPr="00E20606" w:rsidRDefault="00E20606" w:rsidP="00E20606">
            <w:pPr>
              <w:spacing w:line="360" w:lineRule="auto"/>
              <w:contextualSpacing/>
              <w:mirrorIndents/>
              <w:rPr>
                <w:rFonts w:ascii="Times New Roman" w:hAnsi="Times New Roman" w:cs="Times New Roman"/>
                <w:b/>
                <w:sz w:val="28"/>
                <w:szCs w:val="28"/>
              </w:rPr>
            </w:pPr>
            <w:r w:rsidRPr="00E20606">
              <w:rPr>
                <w:rFonts w:ascii="Times New Roman" w:hAnsi="Times New Roman" w:cs="Times New Roman"/>
                <w:sz w:val="28"/>
                <w:szCs w:val="28"/>
              </w:rPr>
              <w:t xml:space="preserve">Уточнить знания детей о различных </w:t>
            </w:r>
            <w:proofErr w:type="gramStart"/>
            <w:r w:rsidRPr="00E20606">
              <w:rPr>
                <w:rFonts w:ascii="Times New Roman" w:hAnsi="Times New Roman" w:cs="Times New Roman"/>
                <w:sz w:val="28"/>
                <w:szCs w:val="28"/>
              </w:rPr>
              <w:t>се- зонных</w:t>
            </w:r>
            <w:proofErr w:type="gramEnd"/>
            <w:r w:rsidRPr="00E20606">
              <w:rPr>
                <w:rFonts w:ascii="Times New Roman" w:hAnsi="Times New Roman" w:cs="Times New Roman"/>
                <w:sz w:val="28"/>
                <w:szCs w:val="28"/>
              </w:rPr>
              <w:t xml:space="preserve"> изменениях в природе; развивать внимание, быстроту мышления</w:t>
            </w:r>
          </w:p>
        </w:tc>
      </w:tr>
      <w:tr w:rsidR="00E20606" w:rsidRPr="00E20606" w:rsidTr="000B5AD8">
        <w:tc>
          <w:tcPr>
            <w:tcW w:w="5068" w:type="dxa"/>
          </w:tcPr>
          <w:p w:rsidR="00E20606" w:rsidRPr="00E20606" w:rsidRDefault="00E20606" w:rsidP="00E20606">
            <w:pPr>
              <w:spacing w:line="360" w:lineRule="auto"/>
              <w:contextualSpacing/>
              <w:mirrorIndents/>
              <w:rPr>
                <w:rFonts w:ascii="Times New Roman" w:hAnsi="Times New Roman" w:cs="Times New Roman"/>
                <w:sz w:val="28"/>
                <w:szCs w:val="28"/>
              </w:rPr>
            </w:pPr>
            <w:r w:rsidRPr="00E20606">
              <w:rPr>
                <w:rFonts w:ascii="Times New Roman" w:hAnsi="Times New Roman" w:cs="Times New Roman"/>
                <w:bCs/>
                <w:sz w:val="28"/>
                <w:szCs w:val="28"/>
              </w:rPr>
              <w:t>6. Упражнение «Поставь по порядку</w:t>
            </w:r>
            <w:r w:rsidRPr="00E20606">
              <w:rPr>
                <w:rFonts w:ascii="Times New Roman" w:hAnsi="Times New Roman" w:cs="Times New Roman"/>
                <w:b/>
                <w:bCs/>
                <w:sz w:val="28"/>
                <w:szCs w:val="28"/>
              </w:rPr>
              <w:t>»</w:t>
            </w:r>
          </w:p>
          <w:p w:rsidR="00E20606" w:rsidRPr="00E20606" w:rsidRDefault="00E20606" w:rsidP="00E20606">
            <w:pPr>
              <w:spacing w:line="360" w:lineRule="auto"/>
              <w:contextualSpacing/>
              <w:mirrorIndents/>
              <w:rPr>
                <w:rFonts w:ascii="Times New Roman" w:hAnsi="Times New Roman" w:cs="Times New Roman"/>
                <w:b/>
                <w:sz w:val="28"/>
                <w:szCs w:val="28"/>
              </w:rPr>
            </w:pPr>
          </w:p>
        </w:tc>
        <w:tc>
          <w:tcPr>
            <w:tcW w:w="5069" w:type="dxa"/>
          </w:tcPr>
          <w:p w:rsidR="00E20606" w:rsidRPr="00E20606" w:rsidRDefault="00E20606" w:rsidP="00E20606">
            <w:pPr>
              <w:spacing w:line="360" w:lineRule="auto"/>
              <w:contextualSpacing/>
              <w:mirrorIndents/>
              <w:rPr>
                <w:rFonts w:ascii="Times New Roman" w:hAnsi="Times New Roman" w:cs="Times New Roman"/>
                <w:sz w:val="28"/>
                <w:szCs w:val="28"/>
              </w:rPr>
            </w:pPr>
            <w:r w:rsidRPr="00E20606">
              <w:rPr>
                <w:rFonts w:ascii="Times New Roman" w:hAnsi="Times New Roman" w:cs="Times New Roman"/>
                <w:sz w:val="28"/>
                <w:szCs w:val="28"/>
              </w:rPr>
              <w:t>Распределить картинки с изображением времен года по порядку.</w:t>
            </w:r>
          </w:p>
          <w:p w:rsidR="00E20606" w:rsidRPr="00E20606" w:rsidRDefault="00E20606" w:rsidP="00E20606">
            <w:pPr>
              <w:spacing w:line="360" w:lineRule="auto"/>
              <w:contextualSpacing/>
              <w:mirrorIndents/>
              <w:rPr>
                <w:rFonts w:ascii="Times New Roman" w:hAnsi="Times New Roman" w:cs="Times New Roman"/>
                <w:b/>
                <w:sz w:val="28"/>
                <w:szCs w:val="28"/>
              </w:rPr>
            </w:pPr>
          </w:p>
        </w:tc>
      </w:tr>
      <w:tr w:rsidR="00E20606" w:rsidRPr="00E20606" w:rsidTr="000B5AD8">
        <w:tc>
          <w:tcPr>
            <w:tcW w:w="10137" w:type="dxa"/>
            <w:gridSpan w:val="2"/>
          </w:tcPr>
          <w:p w:rsidR="00E20606" w:rsidRPr="00E20606" w:rsidRDefault="00E20606" w:rsidP="00E20606">
            <w:pPr>
              <w:spacing w:line="360" w:lineRule="auto"/>
              <w:contextualSpacing/>
              <w:mirrorIndents/>
              <w:rPr>
                <w:rFonts w:ascii="Times New Roman" w:hAnsi="Times New Roman" w:cs="Times New Roman"/>
                <w:b/>
                <w:sz w:val="28"/>
                <w:szCs w:val="28"/>
              </w:rPr>
            </w:pPr>
          </w:p>
          <w:p w:rsidR="00E20606" w:rsidRPr="00E20606" w:rsidRDefault="00E20606" w:rsidP="00E20606">
            <w:pPr>
              <w:spacing w:line="360" w:lineRule="auto"/>
              <w:contextualSpacing/>
              <w:mirrorIndents/>
              <w:jc w:val="center"/>
              <w:rPr>
                <w:rFonts w:ascii="Times New Roman" w:hAnsi="Times New Roman" w:cs="Times New Roman"/>
                <w:b/>
                <w:sz w:val="28"/>
                <w:szCs w:val="28"/>
              </w:rPr>
            </w:pPr>
            <w:r w:rsidRPr="00E20606">
              <w:rPr>
                <w:rFonts w:ascii="Times New Roman" w:hAnsi="Times New Roman" w:cs="Times New Roman"/>
                <w:b/>
                <w:sz w:val="28"/>
                <w:szCs w:val="28"/>
              </w:rPr>
              <w:t>Время суток</w:t>
            </w:r>
          </w:p>
        </w:tc>
      </w:tr>
      <w:tr w:rsidR="00E20606" w:rsidRPr="00E20606" w:rsidTr="000B5AD8">
        <w:tc>
          <w:tcPr>
            <w:tcW w:w="5068" w:type="dxa"/>
          </w:tcPr>
          <w:p w:rsidR="00E20606" w:rsidRPr="00E20606" w:rsidRDefault="00E20606" w:rsidP="00E20606">
            <w:pPr>
              <w:spacing w:line="360" w:lineRule="auto"/>
              <w:contextualSpacing/>
              <w:mirrorIndents/>
              <w:jc w:val="center"/>
              <w:rPr>
                <w:rFonts w:ascii="Times New Roman" w:hAnsi="Times New Roman" w:cs="Times New Roman"/>
                <w:b/>
                <w:sz w:val="28"/>
                <w:szCs w:val="28"/>
              </w:rPr>
            </w:pPr>
            <w:r w:rsidRPr="00E20606">
              <w:rPr>
                <w:rFonts w:ascii="Times New Roman" w:hAnsi="Times New Roman" w:cs="Times New Roman"/>
                <w:b/>
                <w:sz w:val="28"/>
                <w:szCs w:val="28"/>
              </w:rPr>
              <w:t>Название игры</w:t>
            </w:r>
          </w:p>
        </w:tc>
        <w:tc>
          <w:tcPr>
            <w:tcW w:w="5069" w:type="dxa"/>
          </w:tcPr>
          <w:p w:rsidR="00E20606" w:rsidRPr="00E20606" w:rsidRDefault="00E20606" w:rsidP="00E20606">
            <w:pPr>
              <w:spacing w:line="360" w:lineRule="auto"/>
              <w:contextualSpacing/>
              <w:mirrorIndents/>
              <w:rPr>
                <w:rFonts w:ascii="Times New Roman" w:hAnsi="Times New Roman" w:cs="Times New Roman"/>
                <w:b/>
                <w:sz w:val="28"/>
                <w:szCs w:val="28"/>
              </w:rPr>
            </w:pPr>
            <w:r w:rsidRPr="00E20606">
              <w:rPr>
                <w:rFonts w:ascii="Times New Roman" w:hAnsi="Times New Roman" w:cs="Times New Roman"/>
                <w:b/>
                <w:sz w:val="28"/>
                <w:szCs w:val="28"/>
              </w:rPr>
              <w:t>Задачи</w:t>
            </w:r>
          </w:p>
        </w:tc>
      </w:tr>
      <w:tr w:rsidR="00E20606" w:rsidRPr="00E20606" w:rsidTr="000B5AD8">
        <w:tc>
          <w:tcPr>
            <w:tcW w:w="5068" w:type="dxa"/>
          </w:tcPr>
          <w:p w:rsidR="00E20606" w:rsidRPr="00E20606" w:rsidRDefault="00E20606" w:rsidP="00E20606">
            <w:pPr>
              <w:spacing w:line="360" w:lineRule="auto"/>
              <w:contextualSpacing/>
              <w:mirrorIndents/>
              <w:jc w:val="center"/>
              <w:rPr>
                <w:rFonts w:ascii="Times New Roman" w:hAnsi="Times New Roman" w:cs="Times New Roman"/>
                <w:b/>
                <w:sz w:val="28"/>
                <w:szCs w:val="28"/>
              </w:rPr>
            </w:pPr>
            <w:r w:rsidRPr="00E20606">
              <w:rPr>
                <w:rFonts w:ascii="Times New Roman" w:hAnsi="Times New Roman" w:cs="Times New Roman"/>
                <w:sz w:val="28"/>
                <w:szCs w:val="28"/>
              </w:rPr>
              <w:t xml:space="preserve">1.Интерактивная игра «Когда это бывает» </w:t>
            </w:r>
          </w:p>
        </w:tc>
        <w:tc>
          <w:tcPr>
            <w:tcW w:w="5069" w:type="dxa"/>
          </w:tcPr>
          <w:p w:rsidR="00E20606" w:rsidRPr="00E20606" w:rsidRDefault="00E20606" w:rsidP="00E20606">
            <w:pPr>
              <w:spacing w:line="360" w:lineRule="auto"/>
              <w:contextualSpacing/>
              <w:mirrorIndents/>
              <w:rPr>
                <w:rFonts w:ascii="Times New Roman" w:hAnsi="Times New Roman" w:cs="Times New Roman"/>
                <w:b/>
                <w:sz w:val="28"/>
                <w:szCs w:val="28"/>
              </w:rPr>
            </w:pPr>
            <w:r w:rsidRPr="00E20606">
              <w:rPr>
                <w:rFonts w:ascii="Times New Roman" w:hAnsi="Times New Roman" w:cs="Times New Roman"/>
                <w:sz w:val="28"/>
                <w:szCs w:val="28"/>
              </w:rPr>
              <w:t xml:space="preserve">Уточнить представление о частях суток, связывая их с тем, что делают дети утром, днём, вечером, ночью. Развивать зрительное восприятие, память, речь. </w:t>
            </w:r>
          </w:p>
        </w:tc>
      </w:tr>
      <w:tr w:rsidR="00E20606" w:rsidRPr="00E20606" w:rsidTr="000B5AD8">
        <w:tc>
          <w:tcPr>
            <w:tcW w:w="5068" w:type="dxa"/>
          </w:tcPr>
          <w:p w:rsidR="00E20606" w:rsidRPr="00E20606" w:rsidRDefault="00E20606" w:rsidP="00E20606">
            <w:pPr>
              <w:spacing w:line="360" w:lineRule="auto"/>
              <w:contextualSpacing/>
              <w:mirrorIndents/>
              <w:jc w:val="center"/>
              <w:rPr>
                <w:rFonts w:ascii="Times New Roman" w:hAnsi="Times New Roman" w:cs="Times New Roman"/>
                <w:b/>
                <w:sz w:val="28"/>
                <w:szCs w:val="28"/>
              </w:rPr>
            </w:pPr>
            <w:r w:rsidRPr="00E20606">
              <w:rPr>
                <w:rFonts w:ascii="Times New Roman" w:hAnsi="Times New Roman" w:cs="Times New Roman"/>
                <w:sz w:val="28"/>
                <w:szCs w:val="28"/>
              </w:rPr>
              <w:t xml:space="preserve">2. «Сложи картинку» </w:t>
            </w:r>
          </w:p>
        </w:tc>
        <w:tc>
          <w:tcPr>
            <w:tcW w:w="5069" w:type="dxa"/>
          </w:tcPr>
          <w:p w:rsidR="00E20606" w:rsidRPr="00E20606" w:rsidRDefault="00E20606" w:rsidP="00E20606">
            <w:pPr>
              <w:spacing w:line="360" w:lineRule="auto"/>
              <w:contextualSpacing/>
              <w:mirrorIndents/>
              <w:rPr>
                <w:rFonts w:ascii="Times New Roman" w:hAnsi="Times New Roman" w:cs="Times New Roman"/>
                <w:b/>
                <w:sz w:val="28"/>
                <w:szCs w:val="28"/>
              </w:rPr>
            </w:pPr>
            <w:r w:rsidRPr="00E20606">
              <w:rPr>
                <w:rFonts w:ascii="Times New Roman" w:hAnsi="Times New Roman" w:cs="Times New Roman"/>
                <w:sz w:val="28"/>
                <w:szCs w:val="28"/>
              </w:rPr>
              <w:t xml:space="preserve">Закрепить знания детей о частях </w:t>
            </w:r>
            <w:proofErr w:type="gramStart"/>
            <w:r w:rsidRPr="00E20606">
              <w:rPr>
                <w:rFonts w:ascii="Times New Roman" w:hAnsi="Times New Roman" w:cs="Times New Roman"/>
                <w:sz w:val="28"/>
                <w:szCs w:val="28"/>
              </w:rPr>
              <w:t>суток,  развивать</w:t>
            </w:r>
            <w:proofErr w:type="gramEnd"/>
            <w:r w:rsidRPr="00E20606">
              <w:rPr>
                <w:rFonts w:ascii="Times New Roman" w:hAnsi="Times New Roman" w:cs="Times New Roman"/>
                <w:sz w:val="28"/>
                <w:szCs w:val="28"/>
              </w:rPr>
              <w:t xml:space="preserve"> образное и логическое мышление, внимание и восприятие (в частности, различения отдельных элементов по цвету).</w:t>
            </w:r>
          </w:p>
        </w:tc>
      </w:tr>
      <w:tr w:rsidR="00E20606" w:rsidRPr="00E20606" w:rsidTr="000B5AD8">
        <w:tc>
          <w:tcPr>
            <w:tcW w:w="5068" w:type="dxa"/>
          </w:tcPr>
          <w:p w:rsidR="00E20606" w:rsidRPr="00E20606" w:rsidRDefault="00E20606" w:rsidP="00E20606">
            <w:pPr>
              <w:spacing w:line="360" w:lineRule="auto"/>
              <w:contextualSpacing/>
              <w:mirrorIndents/>
              <w:jc w:val="center"/>
              <w:rPr>
                <w:rFonts w:ascii="Times New Roman" w:hAnsi="Times New Roman" w:cs="Times New Roman"/>
                <w:b/>
                <w:sz w:val="28"/>
                <w:szCs w:val="28"/>
              </w:rPr>
            </w:pPr>
            <w:r w:rsidRPr="00E20606">
              <w:rPr>
                <w:rFonts w:ascii="Times New Roman" w:hAnsi="Times New Roman" w:cs="Times New Roman"/>
                <w:sz w:val="28"/>
                <w:szCs w:val="28"/>
              </w:rPr>
              <w:t>3. «Кто соседи</w:t>
            </w:r>
          </w:p>
        </w:tc>
        <w:tc>
          <w:tcPr>
            <w:tcW w:w="5069" w:type="dxa"/>
          </w:tcPr>
          <w:p w:rsidR="00E20606" w:rsidRPr="00E20606" w:rsidRDefault="00E20606" w:rsidP="00E20606">
            <w:pPr>
              <w:spacing w:line="360" w:lineRule="auto"/>
              <w:contextualSpacing/>
              <w:mirrorIndents/>
              <w:rPr>
                <w:rFonts w:ascii="Times New Roman" w:hAnsi="Times New Roman" w:cs="Times New Roman"/>
                <w:b/>
                <w:sz w:val="28"/>
                <w:szCs w:val="28"/>
              </w:rPr>
            </w:pPr>
            <w:r w:rsidRPr="00E20606">
              <w:rPr>
                <w:rFonts w:ascii="Times New Roman" w:hAnsi="Times New Roman" w:cs="Times New Roman"/>
                <w:sz w:val="28"/>
                <w:szCs w:val="28"/>
              </w:rPr>
              <w:t>Закрепить последовательность частей суток. Развивать зрительное восприятие, память, внимательность.</w:t>
            </w:r>
          </w:p>
        </w:tc>
      </w:tr>
      <w:tr w:rsidR="00E20606" w:rsidRPr="00E20606" w:rsidTr="000B5AD8">
        <w:tc>
          <w:tcPr>
            <w:tcW w:w="5068" w:type="dxa"/>
          </w:tcPr>
          <w:p w:rsidR="00E20606" w:rsidRPr="00E20606" w:rsidRDefault="00E20606" w:rsidP="00E20606">
            <w:pPr>
              <w:spacing w:line="360" w:lineRule="auto"/>
              <w:contextualSpacing/>
              <w:mirrorIndents/>
              <w:jc w:val="center"/>
              <w:rPr>
                <w:rFonts w:ascii="Times New Roman" w:hAnsi="Times New Roman" w:cs="Times New Roman"/>
                <w:b/>
                <w:sz w:val="28"/>
                <w:szCs w:val="28"/>
              </w:rPr>
            </w:pPr>
            <w:r w:rsidRPr="00E20606">
              <w:rPr>
                <w:rFonts w:ascii="Times New Roman" w:hAnsi="Times New Roman" w:cs="Times New Roman"/>
                <w:sz w:val="28"/>
                <w:szCs w:val="28"/>
              </w:rPr>
              <w:t xml:space="preserve">3. «Собери букет» </w:t>
            </w:r>
          </w:p>
        </w:tc>
        <w:tc>
          <w:tcPr>
            <w:tcW w:w="5069" w:type="dxa"/>
          </w:tcPr>
          <w:p w:rsidR="00E20606" w:rsidRPr="00E20606" w:rsidRDefault="00E20606" w:rsidP="00E20606">
            <w:pPr>
              <w:spacing w:line="360" w:lineRule="auto"/>
              <w:contextualSpacing/>
              <w:mirrorIndents/>
              <w:rPr>
                <w:rFonts w:ascii="Times New Roman" w:hAnsi="Times New Roman" w:cs="Times New Roman"/>
                <w:b/>
                <w:sz w:val="28"/>
                <w:szCs w:val="28"/>
              </w:rPr>
            </w:pPr>
            <w:r w:rsidRPr="00E20606">
              <w:rPr>
                <w:rFonts w:ascii="Times New Roman" w:hAnsi="Times New Roman" w:cs="Times New Roman"/>
                <w:sz w:val="28"/>
                <w:szCs w:val="28"/>
              </w:rPr>
              <w:t>Закрепить последовательность дней недели. Развивать память, внимательность</w:t>
            </w:r>
          </w:p>
        </w:tc>
      </w:tr>
      <w:tr w:rsidR="00E20606" w:rsidRPr="00E20606" w:rsidTr="000B5AD8">
        <w:tc>
          <w:tcPr>
            <w:tcW w:w="5068" w:type="dxa"/>
          </w:tcPr>
          <w:p w:rsidR="00E20606" w:rsidRPr="00E20606" w:rsidRDefault="00E20606" w:rsidP="00E20606">
            <w:pPr>
              <w:spacing w:line="360" w:lineRule="auto"/>
              <w:contextualSpacing/>
              <w:mirrorIndents/>
              <w:jc w:val="center"/>
              <w:rPr>
                <w:rFonts w:ascii="Times New Roman" w:hAnsi="Times New Roman" w:cs="Times New Roman"/>
                <w:b/>
                <w:sz w:val="28"/>
                <w:szCs w:val="28"/>
              </w:rPr>
            </w:pPr>
            <w:r w:rsidRPr="00E20606">
              <w:rPr>
                <w:rFonts w:ascii="Times New Roman" w:hAnsi="Times New Roman" w:cs="Times New Roman"/>
                <w:sz w:val="28"/>
                <w:szCs w:val="28"/>
              </w:rPr>
              <w:lastRenderedPageBreak/>
              <w:t>4. Интерактивная игра «Сказочный лабиринт»</w:t>
            </w:r>
          </w:p>
        </w:tc>
        <w:tc>
          <w:tcPr>
            <w:tcW w:w="5069" w:type="dxa"/>
          </w:tcPr>
          <w:p w:rsidR="00E20606" w:rsidRPr="00E20606" w:rsidRDefault="00E20606" w:rsidP="00E20606">
            <w:pPr>
              <w:spacing w:line="360" w:lineRule="auto"/>
              <w:contextualSpacing/>
              <w:mirrorIndents/>
              <w:rPr>
                <w:rFonts w:ascii="Times New Roman" w:hAnsi="Times New Roman" w:cs="Times New Roman"/>
                <w:b/>
                <w:sz w:val="28"/>
                <w:szCs w:val="28"/>
              </w:rPr>
            </w:pPr>
            <w:r w:rsidRPr="00E20606">
              <w:rPr>
                <w:rFonts w:ascii="Times New Roman" w:hAnsi="Times New Roman" w:cs="Times New Roman"/>
                <w:sz w:val="28"/>
                <w:szCs w:val="28"/>
              </w:rPr>
              <w:t>Закрепить последовательность дней недели, цвета радуги. Развивать память, логическое мышление, внимательность.</w:t>
            </w:r>
          </w:p>
        </w:tc>
      </w:tr>
      <w:tr w:rsidR="00E20606" w:rsidRPr="00E20606" w:rsidTr="000B5AD8">
        <w:tc>
          <w:tcPr>
            <w:tcW w:w="5068" w:type="dxa"/>
          </w:tcPr>
          <w:p w:rsidR="00E20606" w:rsidRPr="00E20606" w:rsidRDefault="00E20606" w:rsidP="00E20606">
            <w:pPr>
              <w:spacing w:line="360" w:lineRule="auto"/>
              <w:contextualSpacing/>
              <w:mirrorIndents/>
              <w:jc w:val="center"/>
              <w:rPr>
                <w:rFonts w:ascii="Times New Roman" w:hAnsi="Times New Roman" w:cs="Times New Roman"/>
                <w:b/>
                <w:sz w:val="28"/>
                <w:szCs w:val="28"/>
              </w:rPr>
            </w:pPr>
            <w:r w:rsidRPr="00E20606">
              <w:rPr>
                <w:rFonts w:ascii="Times New Roman" w:hAnsi="Times New Roman" w:cs="Times New Roman"/>
                <w:sz w:val="28"/>
                <w:szCs w:val="28"/>
              </w:rPr>
              <w:t xml:space="preserve">5. «Какой день недели?» </w:t>
            </w:r>
          </w:p>
        </w:tc>
        <w:tc>
          <w:tcPr>
            <w:tcW w:w="5069" w:type="dxa"/>
          </w:tcPr>
          <w:p w:rsidR="00E20606" w:rsidRPr="00E20606" w:rsidRDefault="00E20606" w:rsidP="00E20606">
            <w:pPr>
              <w:spacing w:line="360" w:lineRule="auto"/>
              <w:contextualSpacing/>
              <w:mirrorIndents/>
              <w:rPr>
                <w:rFonts w:ascii="Times New Roman" w:hAnsi="Times New Roman" w:cs="Times New Roman"/>
                <w:b/>
                <w:sz w:val="28"/>
                <w:szCs w:val="28"/>
              </w:rPr>
            </w:pPr>
            <w:r w:rsidRPr="00E20606">
              <w:rPr>
                <w:rFonts w:ascii="Times New Roman" w:hAnsi="Times New Roman" w:cs="Times New Roman"/>
                <w:sz w:val="28"/>
                <w:szCs w:val="28"/>
              </w:rPr>
              <w:t>Закрепить последовательность дней недели, цвета радуги</w:t>
            </w:r>
          </w:p>
        </w:tc>
      </w:tr>
      <w:tr w:rsidR="00E20606" w:rsidRPr="00E20606" w:rsidTr="000B5AD8">
        <w:tc>
          <w:tcPr>
            <w:tcW w:w="10137" w:type="dxa"/>
            <w:gridSpan w:val="2"/>
          </w:tcPr>
          <w:p w:rsidR="00E20606" w:rsidRPr="00E20606" w:rsidRDefault="00E20606" w:rsidP="00E20606">
            <w:pPr>
              <w:spacing w:line="360" w:lineRule="auto"/>
              <w:contextualSpacing/>
              <w:mirrorIndents/>
              <w:jc w:val="center"/>
              <w:rPr>
                <w:rFonts w:ascii="Times New Roman" w:hAnsi="Times New Roman" w:cs="Times New Roman"/>
                <w:b/>
                <w:sz w:val="28"/>
                <w:szCs w:val="28"/>
              </w:rPr>
            </w:pPr>
            <w:r w:rsidRPr="00E20606">
              <w:rPr>
                <w:rFonts w:ascii="Times New Roman" w:hAnsi="Times New Roman" w:cs="Times New Roman"/>
                <w:b/>
                <w:sz w:val="28"/>
                <w:szCs w:val="28"/>
              </w:rPr>
              <w:t>Вчера, сегодня, завтра</w:t>
            </w:r>
          </w:p>
        </w:tc>
      </w:tr>
      <w:tr w:rsidR="00E20606" w:rsidRPr="00E20606" w:rsidTr="000B5AD8">
        <w:tc>
          <w:tcPr>
            <w:tcW w:w="5068" w:type="dxa"/>
          </w:tcPr>
          <w:p w:rsidR="00E20606" w:rsidRPr="00E20606" w:rsidRDefault="00E20606" w:rsidP="00E20606">
            <w:pPr>
              <w:spacing w:line="360" w:lineRule="auto"/>
              <w:contextualSpacing/>
              <w:mirrorIndents/>
              <w:jc w:val="center"/>
              <w:rPr>
                <w:rFonts w:ascii="Times New Roman" w:hAnsi="Times New Roman" w:cs="Times New Roman"/>
                <w:b/>
                <w:sz w:val="28"/>
                <w:szCs w:val="28"/>
              </w:rPr>
            </w:pPr>
            <w:r w:rsidRPr="00E20606">
              <w:rPr>
                <w:rFonts w:ascii="Times New Roman" w:hAnsi="Times New Roman" w:cs="Times New Roman"/>
                <w:b/>
                <w:sz w:val="28"/>
                <w:szCs w:val="28"/>
              </w:rPr>
              <w:t>Название игры</w:t>
            </w:r>
          </w:p>
        </w:tc>
        <w:tc>
          <w:tcPr>
            <w:tcW w:w="5069" w:type="dxa"/>
          </w:tcPr>
          <w:p w:rsidR="00E20606" w:rsidRPr="00E20606" w:rsidRDefault="00E20606" w:rsidP="00E20606">
            <w:pPr>
              <w:spacing w:line="360" w:lineRule="auto"/>
              <w:contextualSpacing/>
              <w:mirrorIndents/>
              <w:jc w:val="center"/>
              <w:rPr>
                <w:rFonts w:ascii="Times New Roman" w:hAnsi="Times New Roman" w:cs="Times New Roman"/>
                <w:b/>
                <w:sz w:val="28"/>
                <w:szCs w:val="28"/>
              </w:rPr>
            </w:pPr>
            <w:r w:rsidRPr="00E20606">
              <w:rPr>
                <w:rFonts w:ascii="Times New Roman" w:hAnsi="Times New Roman" w:cs="Times New Roman"/>
                <w:b/>
                <w:sz w:val="28"/>
                <w:szCs w:val="28"/>
              </w:rPr>
              <w:t>Задачи</w:t>
            </w:r>
          </w:p>
        </w:tc>
      </w:tr>
      <w:tr w:rsidR="00E20606" w:rsidRPr="00E20606" w:rsidTr="000B5AD8">
        <w:tc>
          <w:tcPr>
            <w:tcW w:w="5068" w:type="dxa"/>
          </w:tcPr>
          <w:p w:rsidR="00E20606" w:rsidRPr="00E20606" w:rsidRDefault="00E20606" w:rsidP="00E20606">
            <w:pPr>
              <w:spacing w:line="360" w:lineRule="auto"/>
              <w:contextualSpacing/>
              <w:mirrorIndents/>
              <w:jc w:val="center"/>
              <w:rPr>
                <w:rFonts w:ascii="Times New Roman" w:hAnsi="Times New Roman" w:cs="Times New Roman"/>
                <w:b/>
                <w:sz w:val="28"/>
                <w:szCs w:val="28"/>
              </w:rPr>
            </w:pPr>
            <w:r w:rsidRPr="00E20606">
              <w:rPr>
                <w:rFonts w:ascii="Times New Roman" w:hAnsi="Times New Roman" w:cs="Times New Roman"/>
                <w:sz w:val="28"/>
                <w:szCs w:val="28"/>
              </w:rPr>
              <w:t>1. «Это когда?»</w:t>
            </w:r>
          </w:p>
        </w:tc>
        <w:tc>
          <w:tcPr>
            <w:tcW w:w="5069" w:type="dxa"/>
          </w:tcPr>
          <w:p w:rsidR="00E20606" w:rsidRPr="00E20606" w:rsidRDefault="00E20606" w:rsidP="00E20606">
            <w:pPr>
              <w:spacing w:line="360" w:lineRule="auto"/>
              <w:contextualSpacing/>
              <w:mirrorIndents/>
              <w:rPr>
                <w:rFonts w:ascii="Times New Roman" w:hAnsi="Times New Roman" w:cs="Times New Roman"/>
                <w:b/>
                <w:sz w:val="28"/>
                <w:szCs w:val="28"/>
              </w:rPr>
            </w:pPr>
            <w:r w:rsidRPr="00E20606">
              <w:rPr>
                <w:rFonts w:ascii="Times New Roman" w:hAnsi="Times New Roman" w:cs="Times New Roman"/>
                <w:sz w:val="28"/>
                <w:szCs w:val="28"/>
              </w:rPr>
              <w:t xml:space="preserve">Закрепить понятия «вчера», «сегодня», «завтра»; названия дней недели, их последовательность. </w:t>
            </w:r>
          </w:p>
        </w:tc>
      </w:tr>
      <w:tr w:rsidR="00E20606" w:rsidRPr="00E20606" w:rsidTr="000B5AD8">
        <w:tc>
          <w:tcPr>
            <w:tcW w:w="5068" w:type="dxa"/>
          </w:tcPr>
          <w:p w:rsidR="00E20606" w:rsidRPr="00E20606" w:rsidRDefault="00E20606" w:rsidP="00E20606">
            <w:pPr>
              <w:numPr>
                <w:ilvl w:val="0"/>
                <w:numId w:val="2"/>
              </w:numPr>
              <w:spacing w:line="360" w:lineRule="auto"/>
              <w:contextualSpacing/>
              <w:mirrorIndents/>
              <w:jc w:val="center"/>
              <w:rPr>
                <w:rFonts w:ascii="Times New Roman" w:hAnsi="Times New Roman" w:cs="Times New Roman"/>
                <w:sz w:val="28"/>
                <w:szCs w:val="28"/>
              </w:rPr>
            </w:pPr>
            <w:r w:rsidRPr="00E20606">
              <w:rPr>
                <w:rFonts w:ascii="Times New Roman" w:hAnsi="Times New Roman" w:cs="Times New Roman"/>
                <w:sz w:val="28"/>
                <w:szCs w:val="28"/>
              </w:rPr>
              <w:t>«Весёлый поезд»</w:t>
            </w:r>
          </w:p>
        </w:tc>
        <w:tc>
          <w:tcPr>
            <w:tcW w:w="5069" w:type="dxa"/>
          </w:tcPr>
          <w:p w:rsidR="00E20606" w:rsidRPr="00E20606" w:rsidRDefault="00E20606" w:rsidP="00E20606">
            <w:pPr>
              <w:spacing w:line="360" w:lineRule="auto"/>
              <w:contextualSpacing/>
              <w:mirrorIndents/>
              <w:rPr>
                <w:rFonts w:ascii="Times New Roman" w:hAnsi="Times New Roman" w:cs="Times New Roman"/>
                <w:b/>
                <w:sz w:val="28"/>
                <w:szCs w:val="28"/>
              </w:rPr>
            </w:pPr>
            <w:r w:rsidRPr="00E20606">
              <w:rPr>
                <w:rFonts w:ascii="Times New Roman" w:hAnsi="Times New Roman" w:cs="Times New Roman"/>
                <w:sz w:val="28"/>
                <w:szCs w:val="28"/>
              </w:rPr>
              <w:t xml:space="preserve"> Закрепить понятия «вчера», «сегодня</w:t>
            </w:r>
            <w:proofErr w:type="gramStart"/>
            <w:r w:rsidRPr="00E20606">
              <w:rPr>
                <w:rFonts w:ascii="Times New Roman" w:hAnsi="Times New Roman" w:cs="Times New Roman"/>
                <w:sz w:val="28"/>
                <w:szCs w:val="28"/>
              </w:rPr>
              <w:t>»,  «</w:t>
            </w:r>
            <w:proofErr w:type="gramEnd"/>
            <w:r w:rsidRPr="00E20606">
              <w:rPr>
                <w:rFonts w:ascii="Times New Roman" w:hAnsi="Times New Roman" w:cs="Times New Roman"/>
                <w:sz w:val="28"/>
                <w:szCs w:val="28"/>
              </w:rPr>
              <w:t>завтра». Развивать логическое мышление, память и внимательность</w:t>
            </w:r>
          </w:p>
        </w:tc>
      </w:tr>
      <w:tr w:rsidR="00E20606" w:rsidRPr="00E20606" w:rsidTr="000B5AD8">
        <w:tc>
          <w:tcPr>
            <w:tcW w:w="5068" w:type="dxa"/>
          </w:tcPr>
          <w:p w:rsidR="00E20606" w:rsidRPr="00E20606" w:rsidRDefault="00E20606" w:rsidP="00E20606">
            <w:pPr>
              <w:spacing w:line="360" w:lineRule="auto"/>
              <w:contextualSpacing/>
              <w:mirrorIndents/>
              <w:jc w:val="center"/>
              <w:rPr>
                <w:rFonts w:ascii="Times New Roman" w:hAnsi="Times New Roman" w:cs="Times New Roman"/>
                <w:b/>
                <w:sz w:val="28"/>
                <w:szCs w:val="28"/>
              </w:rPr>
            </w:pPr>
            <w:r w:rsidRPr="00E20606">
              <w:rPr>
                <w:rFonts w:ascii="Times New Roman" w:hAnsi="Times New Roman" w:cs="Times New Roman"/>
                <w:sz w:val="28"/>
                <w:szCs w:val="28"/>
              </w:rPr>
              <w:t>3. «Что за чем?»</w:t>
            </w:r>
          </w:p>
        </w:tc>
        <w:tc>
          <w:tcPr>
            <w:tcW w:w="5069" w:type="dxa"/>
          </w:tcPr>
          <w:p w:rsidR="00E20606" w:rsidRPr="00E20606" w:rsidRDefault="00E20606" w:rsidP="00E20606">
            <w:pPr>
              <w:spacing w:line="360" w:lineRule="auto"/>
              <w:contextualSpacing/>
              <w:mirrorIndents/>
              <w:rPr>
                <w:rFonts w:ascii="Times New Roman" w:hAnsi="Times New Roman" w:cs="Times New Roman"/>
                <w:b/>
                <w:sz w:val="28"/>
                <w:szCs w:val="28"/>
              </w:rPr>
            </w:pPr>
            <w:r w:rsidRPr="00E20606">
              <w:rPr>
                <w:rFonts w:ascii="Times New Roman" w:hAnsi="Times New Roman" w:cs="Times New Roman"/>
                <w:sz w:val="28"/>
                <w:szCs w:val="28"/>
              </w:rPr>
              <w:t>Закрепить понятия «вчера», «сегодня», «завтра». Развивать память и внимательность.</w:t>
            </w:r>
          </w:p>
        </w:tc>
      </w:tr>
      <w:tr w:rsidR="00E20606" w:rsidRPr="00E20606" w:rsidTr="000B5AD8">
        <w:tc>
          <w:tcPr>
            <w:tcW w:w="5068" w:type="dxa"/>
          </w:tcPr>
          <w:p w:rsidR="00E20606" w:rsidRPr="00E20606" w:rsidRDefault="00E20606" w:rsidP="00E20606">
            <w:pPr>
              <w:numPr>
                <w:ilvl w:val="0"/>
                <w:numId w:val="2"/>
              </w:numPr>
              <w:spacing w:line="360" w:lineRule="auto"/>
              <w:contextualSpacing/>
              <w:mirrorIndents/>
              <w:jc w:val="center"/>
              <w:rPr>
                <w:rFonts w:ascii="Times New Roman" w:hAnsi="Times New Roman" w:cs="Times New Roman"/>
                <w:sz w:val="28"/>
                <w:szCs w:val="28"/>
              </w:rPr>
            </w:pPr>
            <w:r w:rsidRPr="00E20606">
              <w:rPr>
                <w:rFonts w:ascii="Times New Roman" w:hAnsi="Times New Roman" w:cs="Times New Roman"/>
                <w:sz w:val="28"/>
                <w:szCs w:val="28"/>
              </w:rPr>
              <w:t>«Части суток назови»</w:t>
            </w:r>
          </w:p>
        </w:tc>
        <w:tc>
          <w:tcPr>
            <w:tcW w:w="5069" w:type="dxa"/>
          </w:tcPr>
          <w:p w:rsidR="00E20606" w:rsidRPr="00E20606" w:rsidRDefault="00E20606" w:rsidP="00E20606">
            <w:pPr>
              <w:spacing w:line="360" w:lineRule="auto"/>
              <w:contextualSpacing/>
              <w:mirrorIndents/>
              <w:rPr>
                <w:rFonts w:ascii="Times New Roman" w:hAnsi="Times New Roman" w:cs="Times New Roman"/>
                <w:sz w:val="28"/>
                <w:szCs w:val="28"/>
              </w:rPr>
            </w:pPr>
            <w:r w:rsidRPr="00E20606">
              <w:rPr>
                <w:rFonts w:ascii="Times New Roman" w:hAnsi="Times New Roman" w:cs="Times New Roman"/>
                <w:sz w:val="28"/>
                <w:szCs w:val="28"/>
              </w:rPr>
              <w:t>Уточнение представлений о частях суток, закрепление названий частей суток, их последовательности</w:t>
            </w:r>
            <w:r w:rsidRPr="00E20606">
              <w:rPr>
                <w:rFonts w:ascii="Times New Roman" w:hAnsi="Times New Roman" w:cs="Times New Roman"/>
              </w:rPr>
              <w:t>.</w:t>
            </w:r>
          </w:p>
        </w:tc>
      </w:tr>
    </w:tbl>
    <w:p w:rsidR="0041191C" w:rsidRPr="0021476F" w:rsidRDefault="0041191C" w:rsidP="0041191C">
      <w:pPr>
        <w:pStyle w:val="a3"/>
        <w:rPr>
          <w:bCs/>
          <w:sz w:val="28"/>
          <w:szCs w:val="28"/>
        </w:rPr>
      </w:pPr>
    </w:p>
    <w:p w:rsidR="00D5450C" w:rsidRDefault="00D5450C" w:rsidP="0041191C">
      <w:pPr>
        <w:pStyle w:val="a3"/>
        <w:shd w:val="clear" w:color="auto" w:fill="FFFFFF"/>
        <w:spacing w:before="0" w:beforeAutospacing="0" w:after="150" w:afterAutospacing="0"/>
        <w:jc w:val="center"/>
        <w:rPr>
          <w:sz w:val="28"/>
          <w:szCs w:val="28"/>
        </w:rPr>
      </w:pPr>
    </w:p>
    <w:p w:rsidR="00D5450C" w:rsidRDefault="00D5450C" w:rsidP="00D5450C">
      <w:pPr>
        <w:pStyle w:val="a3"/>
        <w:shd w:val="clear" w:color="auto" w:fill="FFFFFF"/>
        <w:spacing w:before="0" w:beforeAutospacing="0" w:after="150" w:afterAutospacing="0"/>
        <w:rPr>
          <w:color w:val="333333"/>
          <w:sz w:val="28"/>
          <w:szCs w:val="28"/>
        </w:rPr>
      </w:pPr>
    </w:p>
    <w:p w:rsidR="00E20606" w:rsidRDefault="00E20606" w:rsidP="00D5450C">
      <w:pPr>
        <w:pStyle w:val="a3"/>
        <w:shd w:val="clear" w:color="auto" w:fill="FFFFFF"/>
        <w:spacing w:before="0" w:beforeAutospacing="0" w:after="150" w:afterAutospacing="0"/>
        <w:rPr>
          <w:color w:val="333333"/>
          <w:sz w:val="28"/>
          <w:szCs w:val="28"/>
        </w:rPr>
      </w:pPr>
    </w:p>
    <w:p w:rsidR="00E20606" w:rsidRDefault="00E20606" w:rsidP="00D5450C">
      <w:pPr>
        <w:pStyle w:val="a3"/>
        <w:shd w:val="clear" w:color="auto" w:fill="FFFFFF"/>
        <w:spacing w:before="0" w:beforeAutospacing="0" w:after="150" w:afterAutospacing="0"/>
        <w:rPr>
          <w:color w:val="333333"/>
          <w:sz w:val="28"/>
          <w:szCs w:val="28"/>
        </w:rPr>
      </w:pPr>
    </w:p>
    <w:p w:rsidR="00E20606" w:rsidRDefault="00E20606" w:rsidP="00D5450C">
      <w:pPr>
        <w:pStyle w:val="a3"/>
        <w:shd w:val="clear" w:color="auto" w:fill="FFFFFF"/>
        <w:spacing w:before="0" w:beforeAutospacing="0" w:after="150" w:afterAutospacing="0"/>
        <w:rPr>
          <w:color w:val="333333"/>
          <w:sz w:val="28"/>
          <w:szCs w:val="28"/>
        </w:rPr>
      </w:pPr>
    </w:p>
    <w:p w:rsidR="00E20606" w:rsidRDefault="00E20606" w:rsidP="00D5450C">
      <w:pPr>
        <w:pStyle w:val="a3"/>
        <w:shd w:val="clear" w:color="auto" w:fill="FFFFFF"/>
        <w:spacing w:before="0" w:beforeAutospacing="0" w:after="150" w:afterAutospacing="0"/>
        <w:rPr>
          <w:color w:val="333333"/>
          <w:sz w:val="28"/>
          <w:szCs w:val="28"/>
        </w:rPr>
      </w:pPr>
    </w:p>
    <w:p w:rsidR="00E20606" w:rsidRDefault="00E20606" w:rsidP="00D5450C">
      <w:pPr>
        <w:pStyle w:val="a3"/>
        <w:shd w:val="clear" w:color="auto" w:fill="FFFFFF"/>
        <w:spacing w:before="0" w:beforeAutospacing="0" w:after="150" w:afterAutospacing="0"/>
        <w:rPr>
          <w:color w:val="333333"/>
          <w:sz w:val="28"/>
          <w:szCs w:val="28"/>
        </w:rPr>
      </w:pPr>
    </w:p>
    <w:p w:rsidR="00E20606" w:rsidRDefault="00E20606" w:rsidP="00D5450C">
      <w:pPr>
        <w:pStyle w:val="a3"/>
        <w:shd w:val="clear" w:color="auto" w:fill="FFFFFF"/>
        <w:spacing w:before="0" w:beforeAutospacing="0" w:after="150" w:afterAutospacing="0"/>
        <w:rPr>
          <w:color w:val="333333"/>
          <w:sz w:val="28"/>
          <w:szCs w:val="28"/>
        </w:rPr>
      </w:pPr>
    </w:p>
    <w:p w:rsidR="00E20606" w:rsidRDefault="00E20606" w:rsidP="00D5450C">
      <w:pPr>
        <w:pStyle w:val="a3"/>
        <w:shd w:val="clear" w:color="auto" w:fill="FFFFFF"/>
        <w:spacing w:before="0" w:beforeAutospacing="0" w:after="150" w:afterAutospacing="0"/>
        <w:rPr>
          <w:color w:val="333333"/>
          <w:sz w:val="28"/>
          <w:szCs w:val="28"/>
        </w:rPr>
      </w:pPr>
    </w:p>
    <w:p w:rsidR="00E20606" w:rsidRDefault="00E20606" w:rsidP="00D5450C">
      <w:pPr>
        <w:pStyle w:val="a3"/>
        <w:shd w:val="clear" w:color="auto" w:fill="FFFFFF"/>
        <w:spacing w:before="0" w:beforeAutospacing="0" w:after="150" w:afterAutospacing="0"/>
        <w:rPr>
          <w:color w:val="333333"/>
          <w:sz w:val="28"/>
          <w:szCs w:val="28"/>
        </w:rPr>
      </w:pPr>
    </w:p>
    <w:p w:rsidR="00D5450C" w:rsidRPr="00D5450C" w:rsidRDefault="00CD0A21" w:rsidP="00E20606">
      <w:pPr>
        <w:jc w:val="both"/>
        <w:rPr>
          <w:rFonts w:ascii="Times New Roman" w:hAnsi="Times New Roman" w:cs="Times New Roman"/>
          <w:sz w:val="28"/>
          <w:szCs w:val="28"/>
        </w:rPr>
      </w:pPr>
      <w:r>
        <w:rPr>
          <w:rFonts w:ascii="Times New Roman" w:hAnsi="Times New Roman" w:cs="Times New Roman"/>
          <w:sz w:val="28"/>
          <w:szCs w:val="28"/>
        </w:rPr>
        <w:object w:dxaOrig="1551" w:dyaOrig="100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25pt;height:50.25pt" o:ole="">
            <v:imagedata r:id="rId7" o:title=""/>
          </v:shape>
          <o:OLEObject Type="Embed" ProgID="PowerPoint.Show.12" ShapeID="_x0000_i1025" DrawAspect="Icon" ObjectID="_1663775865" r:id="rId8"/>
        </w:object>
      </w:r>
      <w:r>
        <w:rPr>
          <w:rFonts w:ascii="Times New Roman" w:hAnsi="Times New Roman" w:cs="Times New Roman"/>
          <w:sz w:val="28"/>
          <w:szCs w:val="28"/>
        </w:rPr>
        <w:object w:dxaOrig="9604" w:dyaOrig="5397">
          <v:shape id="_x0000_i1026" type="#_x0000_t75" style="width:480pt;height:270pt" o:ole="">
            <v:imagedata r:id="rId9" o:title=""/>
          </v:shape>
          <o:OLEObject Type="Embed" ProgID="PowerPoint.Show.12" ShapeID="_x0000_i1026" DrawAspect="Content" ObjectID="_1663775866" r:id="rId10"/>
        </w:object>
      </w:r>
    </w:p>
    <w:sectPr w:rsidR="00D5450C" w:rsidRPr="00D5450C" w:rsidSect="00D5450C">
      <w:pgSz w:w="11906" w:h="16838"/>
      <w:pgMar w:top="1440" w:right="1080" w:bottom="1440" w:left="108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Helvetica">
    <w:panose1 w:val="020B0604020202020204"/>
    <w:charset w:val="CC"/>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1EE4FD7"/>
    <w:multiLevelType w:val="multilevel"/>
    <w:tmpl w:val="53C04BE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6B5E40AC"/>
    <w:multiLevelType w:val="hybridMultilevel"/>
    <w:tmpl w:val="F7062B34"/>
    <w:lvl w:ilvl="0" w:tplc="73A2739E">
      <w:start w:val="2"/>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3677F"/>
    <w:rsid w:val="00067910"/>
    <w:rsid w:val="000D026A"/>
    <w:rsid w:val="0021191B"/>
    <w:rsid w:val="0021476F"/>
    <w:rsid w:val="00317557"/>
    <w:rsid w:val="00405958"/>
    <w:rsid w:val="0041191C"/>
    <w:rsid w:val="004A29A3"/>
    <w:rsid w:val="00556D54"/>
    <w:rsid w:val="00677EE7"/>
    <w:rsid w:val="0069415F"/>
    <w:rsid w:val="0073006C"/>
    <w:rsid w:val="008B4681"/>
    <w:rsid w:val="008B524B"/>
    <w:rsid w:val="00A32215"/>
    <w:rsid w:val="00B02E1F"/>
    <w:rsid w:val="00B8014C"/>
    <w:rsid w:val="00C3677F"/>
    <w:rsid w:val="00CD0A21"/>
    <w:rsid w:val="00D5450C"/>
    <w:rsid w:val="00DD67D4"/>
    <w:rsid w:val="00E20606"/>
    <w:rsid w:val="00ED1A0B"/>
    <w:rsid w:val="00FB290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3831554-4183-46A3-B31E-A219A2E48A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1476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D5450C"/>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4">
    <w:name w:val="Table Grid"/>
    <w:basedOn w:val="a1"/>
    <w:uiPriority w:val="59"/>
    <w:rsid w:val="00E20606"/>
    <w:pPr>
      <w:spacing w:after="0" w:line="240" w:lineRule="auto"/>
    </w:pPr>
    <w:rPr>
      <w:rFonts w:eastAsia="Times New Roman"/>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No Spacing"/>
    <w:uiPriority w:val="1"/>
    <w:qFormat/>
    <w:rsid w:val="00DD67D4"/>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3348061">
      <w:bodyDiv w:val="1"/>
      <w:marLeft w:val="0"/>
      <w:marRight w:val="0"/>
      <w:marTop w:val="0"/>
      <w:marBottom w:val="0"/>
      <w:divBdr>
        <w:top w:val="none" w:sz="0" w:space="0" w:color="auto"/>
        <w:left w:val="none" w:sz="0" w:space="0" w:color="auto"/>
        <w:bottom w:val="none" w:sz="0" w:space="0" w:color="auto"/>
        <w:right w:val="none" w:sz="0" w:space="0" w:color="auto"/>
      </w:divBdr>
    </w:div>
    <w:div w:id="658465710">
      <w:bodyDiv w:val="1"/>
      <w:marLeft w:val="0"/>
      <w:marRight w:val="0"/>
      <w:marTop w:val="0"/>
      <w:marBottom w:val="0"/>
      <w:divBdr>
        <w:top w:val="none" w:sz="0" w:space="0" w:color="auto"/>
        <w:left w:val="none" w:sz="0" w:space="0" w:color="auto"/>
        <w:bottom w:val="none" w:sz="0" w:space="0" w:color="auto"/>
        <w:right w:val="none" w:sz="0" w:space="0" w:color="auto"/>
      </w:divBdr>
    </w:div>
    <w:div w:id="702023479">
      <w:bodyDiv w:val="1"/>
      <w:marLeft w:val="0"/>
      <w:marRight w:val="0"/>
      <w:marTop w:val="0"/>
      <w:marBottom w:val="0"/>
      <w:divBdr>
        <w:top w:val="none" w:sz="0" w:space="0" w:color="auto"/>
        <w:left w:val="none" w:sz="0" w:space="0" w:color="auto"/>
        <w:bottom w:val="none" w:sz="0" w:space="0" w:color="auto"/>
        <w:right w:val="none" w:sz="0" w:space="0" w:color="auto"/>
      </w:divBdr>
    </w:div>
    <w:div w:id="919830393">
      <w:bodyDiv w:val="1"/>
      <w:marLeft w:val="0"/>
      <w:marRight w:val="0"/>
      <w:marTop w:val="0"/>
      <w:marBottom w:val="0"/>
      <w:divBdr>
        <w:top w:val="none" w:sz="0" w:space="0" w:color="auto"/>
        <w:left w:val="none" w:sz="0" w:space="0" w:color="auto"/>
        <w:bottom w:val="none" w:sz="0" w:space="0" w:color="auto"/>
        <w:right w:val="none" w:sz="0" w:space="0" w:color="auto"/>
      </w:divBdr>
    </w:div>
    <w:div w:id="1183283830">
      <w:bodyDiv w:val="1"/>
      <w:marLeft w:val="0"/>
      <w:marRight w:val="0"/>
      <w:marTop w:val="0"/>
      <w:marBottom w:val="0"/>
      <w:divBdr>
        <w:top w:val="none" w:sz="0" w:space="0" w:color="auto"/>
        <w:left w:val="none" w:sz="0" w:space="0" w:color="auto"/>
        <w:bottom w:val="none" w:sz="0" w:space="0" w:color="auto"/>
        <w:right w:val="none" w:sz="0" w:space="0" w:color="auto"/>
      </w:divBdr>
    </w:div>
    <w:div w:id="18213797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____________Microsoft_PowerPoint1.pptx"/><Relationship Id="rId3" Type="http://schemas.openxmlformats.org/officeDocument/2006/relationships/settings" Target="settings.xml"/><Relationship Id="rId7" Type="http://schemas.openxmlformats.org/officeDocument/2006/relationships/image" Target="media/image3.emf"/><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fontTable" Target="fontTable.xml"/><Relationship Id="rId5" Type="http://schemas.openxmlformats.org/officeDocument/2006/relationships/image" Target="media/image1.png"/><Relationship Id="rId10" Type="http://schemas.openxmlformats.org/officeDocument/2006/relationships/package" Target="embeddings/____________Microsoft_PowerPoint2.pptx"/><Relationship Id="rId4" Type="http://schemas.openxmlformats.org/officeDocument/2006/relationships/webSettings" Target="webSettings.xml"/><Relationship Id="rId9" Type="http://schemas.openxmlformats.org/officeDocument/2006/relationships/image" Target="media/image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170</TotalTime>
  <Pages>1</Pages>
  <Words>4726</Words>
  <Characters>26941</Characters>
  <Application>Microsoft Office Word</Application>
  <DocSecurity>0</DocSecurity>
  <Lines>224</Lines>
  <Paragraphs>63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31604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123</dc:creator>
  <cp:keywords/>
  <dc:description/>
  <cp:lastModifiedBy>123</cp:lastModifiedBy>
  <cp:revision>21</cp:revision>
  <dcterms:created xsi:type="dcterms:W3CDTF">2018-09-07T10:55:00Z</dcterms:created>
  <dcterms:modified xsi:type="dcterms:W3CDTF">2020-10-09T12:11:00Z</dcterms:modified>
</cp:coreProperties>
</file>