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27" w:rsidRPr="008214AF" w:rsidRDefault="00106F27" w:rsidP="0010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4AF">
        <w:rPr>
          <w:rFonts w:ascii="Times New Roman" w:hAnsi="Times New Roman" w:cs="Times New Roman"/>
          <w:sz w:val="24"/>
          <w:szCs w:val="24"/>
        </w:rPr>
        <w:t>Разработка технологической карты урока  по истории Древнего Мира</w:t>
      </w:r>
    </w:p>
    <w:p w:rsidR="00106F27" w:rsidRPr="008214AF" w:rsidRDefault="00106F27" w:rsidP="0010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4AF">
        <w:rPr>
          <w:rFonts w:ascii="Times New Roman" w:hAnsi="Times New Roman" w:cs="Times New Roman"/>
          <w:sz w:val="24"/>
          <w:szCs w:val="24"/>
        </w:rPr>
        <w:t>Класс: 5</w:t>
      </w:r>
    </w:p>
    <w:p w:rsidR="00106F27" w:rsidRPr="008214AF" w:rsidRDefault="00106F27" w:rsidP="0010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4AF">
        <w:rPr>
          <w:rFonts w:ascii="Times New Roman" w:hAnsi="Times New Roman" w:cs="Times New Roman"/>
          <w:sz w:val="24"/>
          <w:szCs w:val="24"/>
        </w:rPr>
        <w:t xml:space="preserve"> Тема: Искусство Древнего Египта</w:t>
      </w:r>
    </w:p>
    <w:p w:rsidR="00106F27" w:rsidRPr="008214AF" w:rsidRDefault="00106F27" w:rsidP="0010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4AF">
        <w:rPr>
          <w:rFonts w:ascii="Times New Roman" w:hAnsi="Times New Roman" w:cs="Times New Roman"/>
          <w:sz w:val="24"/>
          <w:szCs w:val="24"/>
        </w:rPr>
        <w:t>Тип урока: урок открытия нового знания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9"/>
        <w:gridCol w:w="2013"/>
        <w:gridCol w:w="2413"/>
        <w:gridCol w:w="3928"/>
        <w:gridCol w:w="1964"/>
        <w:gridCol w:w="2289"/>
      </w:tblGrid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Искусство Древнего Египта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Овладение целостными представлениями об искусстве древнего Египта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: познакомить обучающихся с выдающимися достижениями искусства крупнейшей цивилизации древнего Востока – Древнего Египта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работать с фактическим материалом. Развивать навык подготовки сообщения, работы с различными источниками информации. На основе анализа, обобщения, делать выводы, аргументируя свои рассуждения. Рассматривать исторические события с позиции участников исторического процесса. 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учащихся, умения работать в группе с учебником, дополнительной литературой и ресурсами ЭОР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Подойти к выводу о необходимости  сохранения ценностей и традиций  культуры Древнего Египта и их  значимости в современном мире .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ценностно-смысловую значимость достижений искусства Древнего Египта; 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многообразия мира, уваж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r w:rsidRPr="0082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народов мира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Обеспечить </w:t>
            </w:r>
            <w:proofErr w:type="gramStart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организацию  учебной</w:t>
            </w:r>
            <w:proofErr w:type="gramEnd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  путем соотнесения того, что уже известно и усвоено учащимися, и того, что еще не известно.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социальную компетентность, умение слушать и вступать в диалог, участвовать в коллективном обсуждении.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Обеспечить  смысловую</w:t>
            </w:r>
            <w:proofErr w:type="gramEnd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ориентацию обучающихся на самостоятельное выделение и формулирование  познавательной цели. 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-знать: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достижения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Древнего Египта, их значение в жизни древних египтян;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понятия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по изучаемой теме: искусство,  египетские пирамиды, сфинкс, чудеса света, обелиск, колонна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-уметь: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находить нужную информацию в тексте учебника, дополнительных источниках;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применять основные культурологические термины и понятия по изучаемой теме.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приобщение к истокам  культурно-исторического наследия человечества;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приобретение опыта эмоционально-ценностного и творческого отношения к фактам прошлого и историческим источникам.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способность планировать и организовывать свою учебную и коммуникативную деятельность в соответствии с целями и задачами урока;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умение проводить поиск основной и дополнительной информации учебной и научно-популярной литературой, обрабатывать ее в соответствии с темой и познавательными задачами;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своей творческо-поисковой работы в различных форматах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Древний Восток, искусство,  египетские пирамиды, сфинкс, чудеса света, обелиск, «иглы фараонов», колонна,  Тутанхамон, Хеопс, Геродот,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МХК, ИЗО, Литература, Музыка, Обществознание.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11843" w:type="dxa"/>
            <w:gridSpan w:val="5"/>
          </w:tcPr>
          <w:p w:rsidR="00106F27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программа, учебник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Дополнительные: Интернет - ресурсы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10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843" w:type="dxa"/>
            <w:gridSpan w:val="5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регулятивных, коммуникативных и познавательных учебных действий</w:t>
            </w:r>
          </w:p>
        </w:tc>
      </w:tr>
      <w:tr w:rsidR="00106F27" w:rsidRPr="008214AF" w:rsidTr="00A77473">
        <w:trPr>
          <w:trHeight w:val="419"/>
        </w:trPr>
        <w:tc>
          <w:tcPr>
            <w:tcW w:w="2943" w:type="dxa"/>
            <w:vMerge w:val="restart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1277" w:type="dxa"/>
            <w:vMerge w:val="restart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218" w:type="dxa"/>
            <w:vMerge w:val="restart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34" w:type="dxa"/>
            <w:vMerge w:val="restart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</w:t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106F27" w:rsidRPr="008214AF" w:rsidRDefault="00106F27" w:rsidP="00A7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06F27" w:rsidRPr="008214AF" w:rsidTr="00A77473">
        <w:trPr>
          <w:trHeight w:val="318"/>
        </w:trPr>
        <w:tc>
          <w:tcPr>
            <w:tcW w:w="2943" w:type="dxa"/>
            <w:vMerge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4" w:type="dxa"/>
            <w:vMerge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Приветствие учителя, подготовка к уроку.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проверка готовности уч-ся к уроку. Создание благоприятной психоэмоциональной атмосферы урока</w:t>
            </w:r>
          </w:p>
        </w:tc>
        <w:tc>
          <w:tcPr>
            <w:tcW w:w="4434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индивидуальную работу, проверяют работу соседа по парте. Сверяют ответы на слайде. Определяют количество баллов в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технологическую карту урока. участвуют в беседе, высказывают собственное мнение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Следит за выполнением работы учащихся. Направляет учащихся на выявление неточностей. После заполнения технологической карты, коррекция ошибочных и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неточных представлениях о понятиях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(Диалог, беседа с учащимися)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типичных ошибок и пробелов в ЗУН;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 своего мнения.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Pr="008214AF" w:rsidRDefault="00106F27" w:rsidP="00106F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карточки. «Религия Древнего Египта»</w:t>
            </w:r>
          </w:p>
          <w:p w:rsidR="00106F27" w:rsidRPr="008214AF" w:rsidRDefault="00106F27" w:rsidP="00106F2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1.Что называется религией?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вера в сверхъестественные существа, духов, богов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сила, с помощью которой одни эксплуатировали других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вера в силы природы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Бог Солнца, самый могущественный из богов 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Древнего Египта?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Осирис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Амон-Ра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Сет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Мифический царь Египта, научивший египтян выращивать зерно и виноград, печь хлеб: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Осирис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Амон-Ра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Тутанхамон</w:t>
            </w:r>
          </w:p>
          <w:p w:rsidR="00106F27" w:rsidRPr="008214AF" w:rsidRDefault="00106F27" w:rsidP="00A7747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1. Саркофаг – это </w:t>
            </w:r>
          </w:p>
          <w:p w:rsidR="00106F27" w:rsidRPr="008214AF" w:rsidRDefault="00106F27" w:rsidP="00106F2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Бастет</w:t>
            </w:r>
            <w:proofErr w:type="spellEnd"/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– это</w:t>
            </w:r>
          </w:p>
          <w:p w:rsidR="00106F27" w:rsidRPr="008214AF" w:rsidRDefault="00106F27" w:rsidP="00106F2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Храм – это</w:t>
            </w:r>
          </w:p>
          <w:p w:rsidR="00106F27" w:rsidRPr="008214AF" w:rsidRDefault="00106F27" w:rsidP="00106F2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Осирис – это</w:t>
            </w:r>
          </w:p>
          <w:p w:rsidR="00106F27" w:rsidRPr="008214AF" w:rsidRDefault="00106F27" w:rsidP="00106F2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Апис – это</w:t>
            </w:r>
          </w:p>
          <w:p w:rsidR="00106F27" w:rsidRPr="008214AF" w:rsidRDefault="00106F27" w:rsidP="00A7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. С каким явлением природы древние египтяне связывали смерть Осириса?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с засухой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с разливом Нила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с землетрясением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. «Жилище» для богов в Древнем Египте: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саркофаг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пирамида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храм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Служители богов в Древнем Египте: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фараоны</w:t>
            </w:r>
          </w:p>
          <w:p w:rsidR="00106F27" w:rsidRPr="008214AF" w:rsidRDefault="00106F27" w:rsidP="00A77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Б) жрецы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     В) вельможи</w:t>
            </w:r>
          </w:p>
          <w:p w:rsidR="00106F27" w:rsidRPr="008214AF" w:rsidRDefault="00106F27" w:rsidP="00A774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Мумия – это</w:t>
            </w:r>
          </w:p>
          <w:p w:rsidR="00106F27" w:rsidRPr="008214AF" w:rsidRDefault="00106F27" w:rsidP="00A774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Жрецы – это</w:t>
            </w:r>
          </w:p>
          <w:p w:rsidR="00106F27" w:rsidRPr="008214AF" w:rsidRDefault="00106F27" w:rsidP="00A774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Исида – это</w:t>
            </w:r>
          </w:p>
          <w:p w:rsidR="00106F27" w:rsidRPr="008214AF" w:rsidRDefault="00106F27" w:rsidP="00A774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Фараон – это</w:t>
            </w:r>
          </w:p>
          <w:p w:rsidR="00106F27" w:rsidRPr="008214AF" w:rsidRDefault="00106F27" w:rsidP="00A7747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Анубис – это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знаний по теме «Религия древних египтян»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важные факты истории Древнего мира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Контроль в форме сличения способа  действия и его результата с заданным эталоном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 xml:space="preserve">КУУД: 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Планирование  учебного сотрудничества  с учителем и со сверстниками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результатов деятельности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Демонстрируют знания по пройденному материалу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Обмениваются полученной  информацией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pStyle w:val="a3"/>
              <w:jc w:val="both"/>
              <w:rPr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ЛУУД:</w:t>
            </w:r>
            <w:r w:rsidRPr="008214AF">
              <w:rPr>
                <w:sz w:val="24"/>
                <w:szCs w:val="24"/>
              </w:rPr>
              <w:t xml:space="preserve"> 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ее мотивом.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Рассуждение учеников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Воспроизводят знания, умения, жизненный опыт, необходимый для усвоения нового материала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 xml:space="preserve">Показ фрагмента мультфильма «Уроки тетушки Совы» </w:t>
            </w:r>
          </w:p>
        </w:tc>
        <w:tc>
          <w:tcPr>
            <w:tcW w:w="4434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Вопрос: Что интересного вы увидели в отрывке  мультфильма?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Как вы думаете, какая тема урока?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Умение находить нужную информацию, преобразовывать в соответствии с решаемой задачей .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КУУД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214AF">
              <w:rPr>
                <w:rFonts w:ascii="Times New Roman" w:hAnsi="Times New Roman"/>
                <w:bCs/>
                <w:sz w:val="24"/>
                <w:szCs w:val="24"/>
              </w:rPr>
              <w:t>Совместная деятельность</w:t>
            </w:r>
            <w:r w:rsidRPr="008214AF">
              <w:rPr>
                <w:sz w:val="24"/>
                <w:szCs w:val="24"/>
              </w:rPr>
              <w:t> </w:t>
            </w: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ЛУУД: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Рассуждение учеников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 xml:space="preserve">ПУУД: 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>Обмениваются полученной  информацией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Демонстрируют знания. Формулируют название темы урока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Целеполагание и мотивация учебной деятельности</w:t>
            </w:r>
          </w:p>
        </w:tc>
        <w:tc>
          <w:tcPr>
            <w:tcW w:w="1277" w:type="dxa"/>
          </w:tcPr>
          <w:p w:rsidR="00106F27" w:rsidRPr="008214AF" w:rsidRDefault="00106F27" w:rsidP="0043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Постановка учащимися целей, задач, планирование хода урока. Определение методов работы.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урока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учащимися.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постановку цели,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урока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учащимися, корректировка методов работы.</w:t>
            </w:r>
          </w:p>
        </w:tc>
        <w:tc>
          <w:tcPr>
            <w:tcW w:w="4434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Сформулировать цели изучения темы и задачи, необходимые для достижения цели. Определить  основные методы, которые необходимы для решения поставленных задач.</w:t>
            </w: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важные факты истории Древнего мира, анализировать их по предложенным признакам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 ставят цель на основе соотнесения того, что уже известно и усвоено и того, что еще неизвестно;</w:t>
            </w: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промежуточных целей с учетом конечного результата.</w:t>
            </w: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ПУУД: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</w:t>
            </w:r>
            <w:r w:rsidRPr="008214AF">
              <w:rPr>
                <w:rFonts w:ascii="Times New Roman" w:hAnsi="Times New Roman"/>
                <w:sz w:val="24"/>
                <w:szCs w:val="24"/>
              </w:rPr>
              <w:lastRenderedPageBreak/>
              <w:t>цели;</w:t>
            </w: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КУУД: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106F27" w:rsidRPr="008214AF" w:rsidTr="00A77473">
        <w:trPr>
          <w:trHeight w:val="3251"/>
        </w:trPr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Чтение учебника, документа. Соотнесение Заполнение таблицы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Работают с документом, отвечают на вопросы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заполнение технологической карты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 в учебнике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самостоятельное чтение  учебника и  работу в  технологической карте урока, оценивание результатов в парах  по эталону.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Создаёт ситуацию успеха.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 с фрагментом документа в  технологической карте урока, проверка работы по эталону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Создаёт ситуацию успеха.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Отслеживает работу учащихся в индивидуальных картах урока.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.Прочитайте пункт 1,2 и заполните таблицу.</w:t>
            </w:r>
          </w:p>
          <w:p w:rsidR="00106F27" w:rsidRPr="008214AF" w:rsidRDefault="00106F27" w:rsidP="00106F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индивидуальной карте урока.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3446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923"/>
              <w:gridCol w:w="711"/>
              <w:gridCol w:w="992"/>
            </w:tblGrid>
            <w:tr w:rsidR="00106F27" w:rsidRPr="008214AF" w:rsidTr="00A77473">
              <w:trPr>
                <w:trHeight w:val="571"/>
              </w:trPr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>Направления культуры</w:t>
                  </w:r>
                </w:p>
              </w:tc>
              <w:tc>
                <w:tcPr>
                  <w:tcW w:w="8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>Достижения</w:t>
                  </w:r>
                </w:p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>(один пример – 1балл)</w:t>
                  </w:r>
                </w:p>
              </w:tc>
              <w:tc>
                <w:tcPr>
                  <w:tcW w:w="6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>Значение для человека</w:t>
                  </w:r>
                </w:p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>(один пример -2балла)</w:t>
                  </w:r>
                </w:p>
              </w:tc>
              <w:tc>
                <w:tcPr>
                  <w:tcW w:w="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Оценка деятельности </w:t>
                  </w:r>
                </w:p>
              </w:tc>
            </w:tr>
            <w:tr w:rsidR="00106F27" w:rsidRPr="008214AF" w:rsidTr="00A77473">
              <w:trPr>
                <w:trHeight w:val="287"/>
              </w:trPr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Архитектура </w:t>
                  </w:r>
                </w:p>
              </w:tc>
              <w:tc>
                <w:tcPr>
                  <w:tcW w:w="8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 </w:t>
                  </w:r>
                </w:p>
              </w:tc>
              <w:tc>
                <w:tcPr>
                  <w:tcW w:w="6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 </w:t>
                  </w:r>
                </w:p>
              </w:tc>
              <w:tc>
                <w:tcPr>
                  <w:tcW w:w="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06F27" w:rsidRPr="008214AF" w:rsidTr="00A77473">
              <w:trPr>
                <w:trHeight w:val="482"/>
              </w:trPr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Скульптура и живопись </w:t>
                  </w:r>
                </w:p>
              </w:tc>
              <w:tc>
                <w:tcPr>
                  <w:tcW w:w="8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 </w:t>
                  </w:r>
                </w:p>
              </w:tc>
              <w:tc>
                <w:tcPr>
                  <w:tcW w:w="6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8214AF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 </w:t>
                  </w:r>
                </w:p>
              </w:tc>
              <w:tc>
                <w:tcPr>
                  <w:tcW w:w="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06F27" w:rsidRPr="008214AF" w:rsidRDefault="00106F27" w:rsidP="00437745">
                  <w:pPr>
                    <w:framePr w:hSpace="180" w:wrap="around" w:vAnchor="text" w:hAnchor="text" w:y="1"/>
                    <w:shd w:val="clear" w:color="auto" w:fill="FFFFFF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</w:tbl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абота с документом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Геродот. История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124. ...Хеопс вверг страну в пучину бедствий. Прежде всего он повелел закрыть все святилища и запретил совершать жертвоприношения. Затем заста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вил всех египтян работать на него. Так, камней из каменоломен в Аравийских эрах (через реку камни перевозили на кораблях)... сто тысяч людей выполнить эту работу непрерывно, сменяясь каждые три месяца. Десять лет пришлось измученному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народу строить дорогу, по которой тащили эти ленные глыбы... сооружение же самой пирамиды продолжалось 20 лет. 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125.  Построена же эта пирамида вот как. Сначала она идет в виде лестницы уступами, которые иные называют площадками или ступенями. После того как заложили первые камни (основания), остальные (для заполнения площадок) поднимали при помощи помостов, сколо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из коротких балок. Так поднимали с земли камни на первую ступень лестницы. Там клали камень на другой помост; с первой ступе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softHyphen/>
              <w:t>ни втаскивали на второй помост, при помощи которого поднимали на вторую ступень. Сколько было рядов ступеней, столько было и подъемных приспособлений.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Вопросы к документу: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1. Из чего строили пирамиды?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из кирпича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Б) из камня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из гранита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—  Как поднимали камни для строительства пирамиды?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А) при помощи подъемного крана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Б) при помощи деревянных полозьев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В) поднимали вручную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З. Глоссарий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Вставьте пропущенное слово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1.Фантастическое существо с телом льва -______________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2.Каменные «иглы фараонов»,  установленные перед входом в храм______________.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3.Самые знаменитые сооружения в старину назывались ______.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4.Высокий столб, служащий опорой в здании - _________.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. Гробница Тутанхамона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(видео об открытии гробницы, найденных сокровищах)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Выполните задания в индивидуальной карте: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1.Опишите свои чувства, вызванные просмотром данного сюжета.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2.Где мы можем подробнее узнать о достижениях  искусства Древнего Египта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самостоятельно искать и выделять необходимую информацию, используя литературу и учебник.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Научить различать в учебном тексте факты, сопоставлять их аргументацию, формулировать собственные гипотезы по дискуссионным вопросам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 Формулируют вывод;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Обобщают и формулируют понятия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КУУД: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постановка вопросов – инициативное  сотрудничество в поиске и сборе информации, владение монологической и диалогической формами речи; </w:t>
            </w:r>
            <w:r w:rsidRPr="008214AF">
              <w:rPr>
                <w:rFonts w:ascii="Times New Roman" w:hAnsi="Times New Roman"/>
                <w:bCs/>
                <w:sz w:val="24"/>
                <w:szCs w:val="24"/>
              </w:rPr>
              <w:t>совместная деятельность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ПУУД: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информации; Работают с текстом учебника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Узнают интересные факты о том, как Древний человек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 xml:space="preserve">Обмениваются полученной  </w:t>
            </w:r>
            <w:r w:rsidRPr="008214A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информацией.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Cs/>
                <w:sz w:val="24"/>
                <w:szCs w:val="24"/>
              </w:rPr>
              <w:t>Переработка и структурирование информации (работа с текстом, смысловое чтение);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Cs/>
                <w:sz w:val="24"/>
                <w:szCs w:val="24"/>
              </w:rPr>
              <w:t>Исследовательские действия (поиск информации).</w:t>
            </w:r>
          </w:p>
          <w:p w:rsidR="00106F27" w:rsidRPr="008214AF" w:rsidRDefault="00106F27" w:rsidP="00A7747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b/>
                <w:sz w:val="24"/>
                <w:szCs w:val="24"/>
              </w:rPr>
              <w:t>ЛУУД:</w:t>
            </w:r>
            <w:r w:rsidRPr="008214AF">
              <w:rPr>
                <w:rFonts w:ascii="Times New Roman" w:hAnsi="Times New Roman"/>
                <w:sz w:val="24"/>
                <w:szCs w:val="24"/>
              </w:rPr>
              <w:t xml:space="preserve"> Рассуждение учеников.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Нравственно-этическое оценивание усваиваемого содержания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нового материала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Ответы учеников</w:t>
            </w: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Организует усвоение способов деятельности по образцу (эталону). Организует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самопроверку.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самооценку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Беседа с учащимися.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 xml:space="preserve">—  Что же вы  нового узнали  на уроке? 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—  Поделитесь своими впечатлениями,  которые произвели на вас достижения искусства Древнего Египта?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—Хотелось бы вам поближе познакомиться с памятниками Древнего Египта?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—Как это возможно?</w:t>
            </w:r>
          </w:p>
          <w:p w:rsidR="00106F27" w:rsidRPr="008214AF" w:rsidRDefault="00106F27" w:rsidP="00A774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Создание ярких образов и картин, связанных с ключевыми событиями, личностями, явлениями и памятниками культуры Египта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ПУУД: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оценка процесса и результатов деятельности;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КУД: участвовать в коллективном обсуждении проблем;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РУУД: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самооценке на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основе критерия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06F27" w:rsidRPr="008214AF" w:rsidTr="00A77473">
        <w:trPr>
          <w:trHeight w:val="1266"/>
        </w:trPr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Оценивают свою работу на уроке.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 xml:space="preserve">Проверка заполнения таблиц.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Подводит итоги урока.</w:t>
            </w:r>
          </w:p>
          <w:p w:rsidR="00106F27" w:rsidRPr="008214AF" w:rsidRDefault="00106F27" w:rsidP="00A77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>Комментирует и выставляет оценки за урок.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106F27" w:rsidRPr="008214AF" w:rsidRDefault="00106F27" w:rsidP="0010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/>
                <w:sz w:val="24"/>
                <w:szCs w:val="24"/>
              </w:rPr>
              <w:t xml:space="preserve">Проверка заполнения индивидуальной карты урока, </w:t>
            </w:r>
            <w:r>
              <w:rPr>
                <w:rFonts w:ascii="Times New Roman" w:hAnsi="Times New Roman"/>
                <w:sz w:val="24"/>
                <w:szCs w:val="24"/>
              </w:rPr>
              <w:t>подсчет баллов, набранных за работу на уроке.</w:t>
            </w: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КУУД: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Уметь оформлять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свои мысли в устной форме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на уровне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адекватной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ретроспективной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РУУД: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изменений в таблицу;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 уровня усвоения.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Занесение данных в индивидуальную карту урока.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учащихся по заполнению индивидуальной карты урока</w:t>
            </w:r>
          </w:p>
        </w:tc>
        <w:tc>
          <w:tcPr>
            <w:tcW w:w="4434" w:type="dxa"/>
          </w:tcPr>
          <w:p w:rsidR="00106F27" w:rsidRPr="008214AF" w:rsidRDefault="00106F27" w:rsidP="00A77473">
            <w:pPr>
              <w:pStyle w:val="c30"/>
              <w:spacing w:before="0" w:beforeAutospacing="0" w:after="0" w:afterAutospacing="0"/>
            </w:pPr>
            <w:r w:rsidRPr="008214AF">
              <w:rPr>
                <w:rStyle w:val="c1"/>
              </w:rPr>
              <w:t>5 баллов -  полностью доволен своей работой</w:t>
            </w:r>
          </w:p>
          <w:p w:rsidR="00106F27" w:rsidRPr="008214AF" w:rsidRDefault="00106F27" w:rsidP="00A77473">
            <w:pPr>
              <w:pStyle w:val="c30"/>
              <w:spacing w:before="0" w:beforeAutospacing="0" w:after="0" w:afterAutospacing="0"/>
            </w:pPr>
            <w:r w:rsidRPr="008214AF">
              <w:rPr>
                <w:rStyle w:val="c1"/>
              </w:rPr>
              <w:t>4 балла -  не совсем доволен своей работой, т.к. работал не в полную силу</w:t>
            </w:r>
          </w:p>
          <w:p w:rsidR="00106F27" w:rsidRPr="008214AF" w:rsidRDefault="00106F27" w:rsidP="00A77473">
            <w:pPr>
              <w:pStyle w:val="c30"/>
              <w:spacing w:before="0" w:beforeAutospacing="0" w:after="0" w:afterAutospacing="0"/>
            </w:pPr>
            <w:r w:rsidRPr="008214AF">
              <w:rPr>
                <w:rStyle w:val="c1"/>
              </w:rPr>
              <w:t xml:space="preserve">3 балла – не совсем доволен, т.к. в моей работе было много </w:t>
            </w:r>
            <w:r w:rsidRPr="008214AF">
              <w:rPr>
                <w:rStyle w:val="c1"/>
              </w:rPr>
              <w:lastRenderedPageBreak/>
              <w:t>недостатков</w:t>
            </w:r>
          </w:p>
          <w:p w:rsidR="00106F27" w:rsidRPr="008214AF" w:rsidRDefault="00106F27" w:rsidP="00A77473">
            <w:pPr>
              <w:pStyle w:val="c30"/>
              <w:spacing w:before="0" w:beforeAutospacing="0" w:after="0" w:afterAutospacing="0"/>
            </w:pPr>
            <w:r w:rsidRPr="008214AF">
              <w:rPr>
                <w:rStyle w:val="c1"/>
              </w:rPr>
              <w:t>2 балла – не доволен совершенно</w:t>
            </w:r>
          </w:p>
          <w:p w:rsidR="00106F27" w:rsidRPr="008214AF" w:rsidRDefault="00106F27" w:rsidP="00A77473">
            <w:pPr>
              <w:pStyle w:val="c30"/>
              <w:spacing w:before="0" w:beforeAutospacing="0" w:after="0" w:afterAutospacing="0"/>
            </w:pPr>
            <w:r w:rsidRPr="008214AF">
              <w:rPr>
                <w:rStyle w:val="c1"/>
              </w:rPr>
              <w:t>1 балла – не могу оценить свою работу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применять новые знания и умения, самостоятельно знакомиться с новыми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фактами, источниками и памятниками истории Древнего мира</w:t>
            </w: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ЛУУД: оценивание собственной роли в учебном процессе;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 xml:space="preserve">РУУД: осознание уч-ся того, что уже усвоено, и что подлежит </w:t>
            </w: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усвоению, оценивание качества и уровня усвоения; 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ПУУД: рефлексия способов и условий действия, контроль и оценка процесса и результатов деятельности;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КУУД: оценка действий партнера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27" w:rsidRPr="008214AF" w:rsidTr="00A77473">
        <w:tc>
          <w:tcPr>
            <w:tcW w:w="2943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домашнем задании</w:t>
            </w:r>
          </w:p>
        </w:tc>
        <w:tc>
          <w:tcPr>
            <w:tcW w:w="1277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2218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Объясняет выполнение домашнего задания</w:t>
            </w:r>
          </w:p>
        </w:tc>
        <w:tc>
          <w:tcPr>
            <w:tcW w:w="4434" w:type="dxa"/>
          </w:tcPr>
          <w:p w:rsidR="00106F27" w:rsidRPr="008214AF" w:rsidRDefault="00106F27" w:rsidP="00A7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sz w:val="24"/>
                <w:szCs w:val="24"/>
              </w:rPr>
              <w:t>П. 11. Составьте рассказ  о посещении музея, используя текст учебника и Интернет - ресурсов</w:t>
            </w:r>
          </w:p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06F27" w:rsidRPr="008214AF" w:rsidRDefault="00106F27" w:rsidP="00A7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F27" w:rsidRPr="008214AF" w:rsidRDefault="00106F27" w:rsidP="0010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4A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37745" w:rsidRDefault="00437745" w:rsidP="00106F27">
      <w:bookmarkStart w:id="0" w:name="_GoBack"/>
      <w:bookmarkEnd w:id="0"/>
    </w:p>
    <w:p w:rsidR="00286FAE" w:rsidRDefault="00286FAE" w:rsidP="00106F27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86FAE">
        <w:rPr>
          <w:b/>
        </w:rPr>
        <w:t xml:space="preserve">Список </w:t>
      </w:r>
      <w:r w:rsidRPr="00286FAE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использованных источников информации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:</w:t>
      </w:r>
    </w:p>
    <w:p w:rsidR="00286FAE" w:rsidRDefault="00437745" w:rsidP="00286FA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86FAE" w:rsidRPr="00E8396A">
          <w:rPr>
            <w:rStyle w:val="a6"/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="00286FAE" w:rsidRPr="00E8396A">
        <w:rPr>
          <w:rFonts w:ascii="Times New Roman" w:hAnsi="Times New Roman" w:cs="Times New Roman"/>
          <w:sz w:val="28"/>
          <w:szCs w:val="28"/>
        </w:rPr>
        <w:t>.</w:t>
      </w:r>
    </w:p>
    <w:p w:rsidR="00286FAE" w:rsidRDefault="00437745" w:rsidP="00286FAE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F0F8D" w:rsidRPr="00043DAE">
          <w:rPr>
            <w:rStyle w:val="a6"/>
            <w:rFonts w:ascii="Times New Roman" w:hAnsi="Times New Roman" w:cs="Times New Roman"/>
            <w:sz w:val="28"/>
            <w:szCs w:val="28"/>
          </w:rPr>
          <w:t>http://school-collection.edu.ru./catalog/res/6df32ebb-7a32-49f2-bf46-c42afb45e877/?from=79c2c7af-e256-493a-a69d-121ed46ac044&amp;interface=pupil&amp;class=47&amp;subject=20</w:t>
        </w:r>
      </w:hyperlink>
    </w:p>
    <w:p w:rsidR="009F0F8D" w:rsidRDefault="00437745" w:rsidP="009F0F8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F0F8D" w:rsidRPr="00043DAE">
          <w:rPr>
            <w:rStyle w:val="a6"/>
            <w:rFonts w:ascii="Times New Roman" w:hAnsi="Times New Roman" w:cs="Times New Roman"/>
            <w:sz w:val="28"/>
            <w:szCs w:val="28"/>
          </w:rPr>
          <w:t>http://school-collection.edu.ru./catalog/res/ec9f1218-a53b-4707-a651-45c5735b180d/?from=79c2c7af-e256-493a-a69d-121ed46ac044&amp;interface=pupil&amp;class=47&amp;subject=20</w:t>
        </w:r>
      </w:hyperlink>
    </w:p>
    <w:p w:rsidR="009F0F8D" w:rsidRPr="00E8396A" w:rsidRDefault="009F0F8D" w:rsidP="009F0F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AE" w:rsidRPr="00286FAE" w:rsidRDefault="00286FAE" w:rsidP="00106F27">
      <w:pPr>
        <w:rPr>
          <w:b/>
        </w:rPr>
      </w:pPr>
    </w:p>
    <w:sectPr w:rsidR="00286FAE" w:rsidRPr="00286FAE" w:rsidSect="00525D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63A"/>
    <w:multiLevelType w:val="hybridMultilevel"/>
    <w:tmpl w:val="05DE7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45C60"/>
    <w:multiLevelType w:val="hybridMultilevel"/>
    <w:tmpl w:val="7AF6ACB6"/>
    <w:lvl w:ilvl="0" w:tplc="1D2C90E8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21887"/>
    <w:multiLevelType w:val="hybridMultilevel"/>
    <w:tmpl w:val="51849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A3F04"/>
    <w:multiLevelType w:val="hybridMultilevel"/>
    <w:tmpl w:val="C3CCE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AA69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6F27"/>
    <w:rsid w:val="00106F27"/>
    <w:rsid w:val="00286FAE"/>
    <w:rsid w:val="00437745"/>
    <w:rsid w:val="008451F0"/>
    <w:rsid w:val="00851261"/>
    <w:rsid w:val="009F0F8D"/>
    <w:rsid w:val="00A81EAE"/>
    <w:rsid w:val="00B66588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A91F"/>
  <w15:docId w15:val="{5E8903D2-A3C8-486B-9A36-25CE7E41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F2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06F27"/>
    <w:pPr>
      <w:ind w:left="720"/>
      <w:contextualSpacing/>
    </w:pPr>
  </w:style>
  <w:style w:type="paragraph" w:customStyle="1" w:styleId="c30">
    <w:name w:val="c30"/>
    <w:basedOn w:val="a"/>
    <w:rsid w:val="0010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6F27"/>
  </w:style>
  <w:style w:type="table" w:styleId="a5">
    <w:name w:val="Table Grid"/>
    <w:basedOn w:val="a1"/>
    <w:uiPriority w:val="59"/>
    <w:rsid w:val="00106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86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./catalog/res/ec9f1218-a53b-4707-a651-45c5735b180d/?from=79c2c7af-e256-493a-a69d-121ed46ac044&amp;interface=pupil&amp;class=47&amp;subject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./catalog/res/6df32ebb-7a32-49f2-bf46-c42afb45e877/?from=79c2c7af-e256-493a-a69d-121ed46ac044&amp;interface=pupil&amp;class=47&amp;subject=20" TargetMode="Externa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Sky</cp:lastModifiedBy>
  <cp:revision>4</cp:revision>
  <dcterms:created xsi:type="dcterms:W3CDTF">2015-09-23T07:12:00Z</dcterms:created>
  <dcterms:modified xsi:type="dcterms:W3CDTF">2020-10-29T08:41:00Z</dcterms:modified>
</cp:coreProperties>
</file>