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47" w:rsidRPr="00E9715E" w:rsidRDefault="00093BC4" w:rsidP="00D45D47">
      <w:pPr>
        <w:shd w:val="clear" w:color="auto" w:fill="FFFFFF"/>
        <w:spacing w:line="317" w:lineRule="exact"/>
        <w:ind w:left="245"/>
        <w:jc w:val="center"/>
        <w:rPr>
          <w:rFonts w:eastAsia="Times New Roman"/>
          <w:sz w:val="24"/>
          <w:szCs w:val="24"/>
        </w:rPr>
      </w:pPr>
      <w:r w:rsidRPr="00E9715E">
        <w:rPr>
          <w:rFonts w:eastAsia="Times New Roman"/>
          <w:sz w:val="24"/>
          <w:szCs w:val="24"/>
        </w:rPr>
        <w:t>МИНИСТЕРСТВО ЗДРАВООХРАНЕНИЯ РБ</w:t>
      </w:r>
    </w:p>
    <w:p w:rsidR="00927535" w:rsidRPr="00E9715E" w:rsidRDefault="00D45D47" w:rsidP="00D45D47">
      <w:pPr>
        <w:shd w:val="clear" w:color="auto" w:fill="FFFFFF"/>
        <w:spacing w:line="317" w:lineRule="exact"/>
        <w:ind w:left="245"/>
        <w:jc w:val="center"/>
        <w:rPr>
          <w:rFonts w:eastAsia="Times New Roman"/>
          <w:sz w:val="24"/>
          <w:szCs w:val="24"/>
        </w:rPr>
      </w:pPr>
      <w:r w:rsidRPr="00E9715E">
        <w:rPr>
          <w:rFonts w:eastAsia="Times New Roman"/>
          <w:sz w:val="24"/>
          <w:szCs w:val="24"/>
        </w:rPr>
        <w:t>ГА</w:t>
      </w:r>
      <w:r w:rsidR="00BC6B24" w:rsidRPr="00E9715E">
        <w:rPr>
          <w:rFonts w:eastAsia="Times New Roman"/>
          <w:sz w:val="24"/>
          <w:szCs w:val="24"/>
        </w:rPr>
        <w:t xml:space="preserve">У </w:t>
      </w:r>
      <w:r w:rsidRPr="00E9715E">
        <w:rPr>
          <w:rFonts w:eastAsia="Times New Roman"/>
          <w:sz w:val="24"/>
          <w:szCs w:val="24"/>
        </w:rPr>
        <w:t>ДПО</w:t>
      </w:r>
      <w:r w:rsidR="006E3324" w:rsidRPr="00E9715E">
        <w:rPr>
          <w:rFonts w:eastAsia="Times New Roman"/>
          <w:sz w:val="24"/>
          <w:szCs w:val="24"/>
        </w:rPr>
        <w:t xml:space="preserve"> РБ</w:t>
      </w:r>
      <w:r w:rsidRPr="00E9715E">
        <w:rPr>
          <w:rFonts w:eastAsia="Times New Roman"/>
          <w:sz w:val="24"/>
          <w:szCs w:val="24"/>
        </w:rPr>
        <w:t xml:space="preserve"> </w:t>
      </w:r>
      <w:r w:rsidR="00AE51EE">
        <w:rPr>
          <w:rFonts w:eastAsia="Times New Roman"/>
          <w:sz w:val="24"/>
          <w:szCs w:val="24"/>
        </w:rPr>
        <w:t>«</w:t>
      </w:r>
      <w:r w:rsidRPr="00E9715E">
        <w:rPr>
          <w:rFonts w:eastAsia="Times New Roman"/>
          <w:sz w:val="24"/>
          <w:szCs w:val="24"/>
        </w:rPr>
        <w:t>Центр повышения квалификации</w:t>
      </w:r>
      <w:r w:rsidR="00AE51EE">
        <w:rPr>
          <w:rFonts w:eastAsia="Times New Roman"/>
          <w:sz w:val="24"/>
          <w:szCs w:val="24"/>
        </w:rPr>
        <w:t>»</w:t>
      </w:r>
      <w:r w:rsidRPr="00E9715E">
        <w:rPr>
          <w:rFonts w:eastAsia="Times New Roman"/>
          <w:sz w:val="24"/>
          <w:szCs w:val="24"/>
        </w:rPr>
        <w:t xml:space="preserve">  </w:t>
      </w:r>
    </w:p>
    <w:p w:rsidR="00927535" w:rsidRDefault="00BC6B24" w:rsidP="00093BC4">
      <w:pPr>
        <w:shd w:val="clear" w:color="auto" w:fill="FFFFFF"/>
        <w:spacing w:before="331"/>
        <w:ind w:left="701"/>
        <w:jc w:val="center"/>
        <w:rPr>
          <w:rFonts w:eastAsia="Times New Roman"/>
          <w:b/>
          <w:sz w:val="24"/>
          <w:szCs w:val="24"/>
        </w:rPr>
      </w:pPr>
      <w:r w:rsidRPr="00C44E77">
        <w:rPr>
          <w:rFonts w:eastAsia="Times New Roman"/>
          <w:b/>
          <w:sz w:val="24"/>
          <w:szCs w:val="24"/>
        </w:rPr>
        <w:t>МЕТОДИЧЕСКИЕ УК</w:t>
      </w:r>
      <w:r w:rsidRPr="00C44E77">
        <w:rPr>
          <w:rFonts w:eastAsia="Times New Roman"/>
          <w:b/>
          <w:bCs/>
          <w:sz w:val="24"/>
          <w:szCs w:val="24"/>
        </w:rPr>
        <w:t>А</w:t>
      </w:r>
      <w:r w:rsidRPr="00C44E77">
        <w:rPr>
          <w:rFonts w:eastAsia="Times New Roman"/>
          <w:b/>
          <w:sz w:val="24"/>
          <w:szCs w:val="24"/>
        </w:rPr>
        <w:t>З</w:t>
      </w:r>
      <w:r w:rsidRPr="00C44E77">
        <w:rPr>
          <w:rFonts w:eastAsia="Times New Roman"/>
          <w:b/>
          <w:bCs/>
          <w:sz w:val="24"/>
          <w:szCs w:val="24"/>
        </w:rPr>
        <w:t>А</w:t>
      </w:r>
      <w:r w:rsidRPr="00C44E77">
        <w:rPr>
          <w:rFonts w:eastAsia="Times New Roman"/>
          <w:b/>
          <w:sz w:val="24"/>
          <w:szCs w:val="24"/>
        </w:rPr>
        <w:t>НИЯ ПО ПРОВЕДЕНИЮ З</w:t>
      </w:r>
      <w:r w:rsidRPr="00C44E77">
        <w:rPr>
          <w:rFonts w:eastAsia="Times New Roman"/>
          <w:b/>
          <w:bCs/>
          <w:sz w:val="24"/>
          <w:szCs w:val="24"/>
        </w:rPr>
        <w:t>А</w:t>
      </w:r>
      <w:r w:rsidRPr="00C44E77">
        <w:rPr>
          <w:rFonts w:eastAsia="Times New Roman"/>
          <w:b/>
          <w:sz w:val="24"/>
          <w:szCs w:val="24"/>
        </w:rPr>
        <w:t>НЯТИЯ</w:t>
      </w:r>
    </w:p>
    <w:p w:rsidR="00E670C4" w:rsidRDefault="00B921B1" w:rsidP="00243450">
      <w:pPr>
        <w:shd w:val="clear" w:color="auto" w:fill="FFFFFF"/>
        <w:tabs>
          <w:tab w:val="left" w:leader="underscore" w:pos="6096"/>
          <w:tab w:val="left" w:leader="underscore" w:pos="8861"/>
        </w:tabs>
        <w:spacing w:before="322"/>
        <w:rPr>
          <w:i/>
        </w:rPr>
      </w:pPr>
      <w:r w:rsidRPr="00E670C4">
        <w:rPr>
          <w:b/>
        </w:rPr>
        <w:t>Цикл</w:t>
      </w:r>
      <w:r w:rsidR="00E670C4">
        <w:rPr>
          <w:b/>
        </w:rPr>
        <w:t>:</w:t>
      </w:r>
      <w:r w:rsidRPr="00C44E77">
        <w:t xml:space="preserve"> </w:t>
      </w:r>
      <w:r w:rsidR="007004A1" w:rsidRPr="007004A1">
        <w:t>16.2</w:t>
      </w:r>
      <w:r w:rsidR="007004A1">
        <w:t xml:space="preserve"> ПК </w:t>
      </w:r>
      <w:r w:rsidRPr="00C44E77">
        <w:rPr>
          <w:i/>
        </w:rPr>
        <w:t xml:space="preserve"> «</w:t>
      </w:r>
      <w:r w:rsidR="007004A1" w:rsidRPr="007004A1">
        <w:rPr>
          <w:sz w:val="24"/>
          <w:szCs w:val="24"/>
        </w:rPr>
        <w:t>Сестринская помощь детям</w:t>
      </w:r>
      <w:r w:rsidR="00E670C4">
        <w:rPr>
          <w:i/>
        </w:rPr>
        <w:t xml:space="preserve">» </w:t>
      </w:r>
      <w:r w:rsidR="00E670C4" w:rsidRPr="00E670C4">
        <w:rPr>
          <w:i/>
        </w:rPr>
        <w:t xml:space="preserve"> </w:t>
      </w:r>
    </w:p>
    <w:p w:rsidR="00B921B1" w:rsidRPr="00C44E77" w:rsidRDefault="00B921B1" w:rsidP="00E670C4">
      <w:pPr>
        <w:rPr>
          <w:i/>
        </w:rPr>
      </w:pPr>
      <w:r w:rsidRPr="00C44E77">
        <w:t xml:space="preserve">                         </w:t>
      </w:r>
    </w:p>
    <w:p w:rsidR="00B921B1" w:rsidRPr="00C44E77" w:rsidRDefault="00B921B1" w:rsidP="00B921B1">
      <w:pPr>
        <w:rPr>
          <w:i/>
        </w:rPr>
      </w:pPr>
      <w:r w:rsidRPr="00243450">
        <w:rPr>
          <w:b/>
        </w:rPr>
        <w:t>Фамилия  преподавателя</w:t>
      </w:r>
      <w:r w:rsidRPr="00C44E77">
        <w:t xml:space="preserve"> </w:t>
      </w:r>
      <w:r w:rsidR="00243450">
        <w:rPr>
          <w:i/>
        </w:rPr>
        <w:t xml:space="preserve"> </w:t>
      </w:r>
      <w:r w:rsidR="007004A1" w:rsidRPr="007004A1">
        <w:t>Орлова К.Г.</w:t>
      </w:r>
    </w:p>
    <w:p w:rsidR="00B921B1" w:rsidRPr="00C44E77" w:rsidRDefault="00B921B1" w:rsidP="00B921B1"/>
    <w:p w:rsidR="00B921B1" w:rsidRDefault="00B921B1" w:rsidP="00B921B1">
      <w:pPr>
        <w:rPr>
          <w:i/>
          <w:u w:val="single"/>
        </w:rPr>
      </w:pPr>
      <w:r w:rsidRPr="00243450">
        <w:rPr>
          <w:b/>
        </w:rPr>
        <w:t>Тема занятий</w:t>
      </w:r>
      <w:r w:rsidR="00E670C4" w:rsidRPr="00243450">
        <w:rPr>
          <w:b/>
        </w:rPr>
        <w:t>:</w:t>
      </w:r>
      <w:r w:rsidR="00E670C4">
        <w:t xml:space="preserve"> </w:t>
      </w:r>
      <w:r w:rsidRPr="00C44E77">
        <w:t xml:space="preserve"> </w:t>
      </w:r>
      <w:r w:rsidR="0066654F" w:rsidRPr="007004A1">
        <w:rPr>
          <w:i/>
        </w:rPr>
        <w:t>«</w:t>
      </w:r>
      <w:r w:rsidR="007004A1" w:rsidRPr="007004A1">
        <w:rPr>
          <w:rFonts w:eastAsia="Times New Roman"/>
          <w:sz w:val="24"/>
          <w:szCs w:val="24"/>
        </w:rPr>
        <w:t>Профессиональные компетенции медсестры при бо</w:t>
      </w:r>
      <w:r w:rsidR="00DF5E30">
        <w:rPr>
          <w:rFonts w:eastAsia="Times New Roman"/>
          <w:sz w:val="24"/>
          <w:szCs w:val="24"/>
        </w:rPr>
        <w:t>лезнях печени и желчного пузыря у детей</w:t>
      </w:r>
      <w:r w:rsidR="0066654F" w:rsidRPr="007004A1">
        <w:rPr>
          <w:i/>
        </w:rPr>
        <w:t>».</w:t>
      </w:r>
    </w:p>
    <w:p w:rsidR="0066654F" w:rsidRPr="00C44E77" w:rsidRDefault="0066654F" w:rsidP="00B921B1"/>
    <w:p w:rsidR="00B921B1" w:rsidRPr="00A74F1F" w:rsidRDefault="00E670C4" w:rsidP="00A74F1F">
      <w:pPr>
        <w:rPr>
          <w:i/>
        </w:rPr>
      </w:pPr>
      <w:r w:rsidRPr="00243450">
        <w:rPr>
          <w:b/>
        </w:rPr>
        <w:t>Тип занятий:</w:t>
      </w:r>
      <w:r w:rsidR="00243450">
        <w:rPr>
          <w:b/>
        </w:rPr>
        <w:t xml:space="preserve"> </w:t>
      </w:r>
      <w:r w:rsidRPr="00243450">
        <w:rPr>
          <w:i/>
          <w:u w:val="single"/>
        </w:rPr>
        <w:t xml:space="preserve"> </w:t>
      </w:r>
      <w:r w:rsidR="00B921B1" w:rsidRPr="00A74F1F">
        <w:rPr>
          <w:i/>
          <w:u w:val="single"/>
        </w:rPr>
        <w:t xml:space="preserve">дистанционная лекция в </w:t>
      </w:r>
      <w:r w:rsidR="00B921B1" w:rsidRPr="00A74F1F">
        <w:rPr>
          <w:i/>
          <w:u w:val="single"/>
          <w:lang w:val="en-US"/>
        </w:rPr>
        <w:t>on</w:t>
      </w:r>
      <w:r w:rsidR="00B921B1" w:rsidRPr="00A74F1F">
        <w:rPr>
          <w:i/>
          <w:u w:val="single"/>
        </w:rPr>
        <w:t>-</w:t>
      </w:r>
      <w:r w:rsidR="00B921B1" w:rsidRPr="00A74F1F">
        <w:rPr>
          <w:i/>
          <w:u w:val="single"/>
          <w:lang w:val="en-US"/>
        </w:rPr>
        <w:t>line</w:t>
      </w:r>
      <w:r w:rsidR="00B921B1" w:rsidRPr="00A74F1F">
        <w:rPr>
          <w:i/>
          <w:u w:val="single"/>
        </w:rPr>
        <w:t xml:space="preserve"> режиме</w:t>
      </w:r>
    </w:p>
    <w:p w:rsidR="00B921B1" w:rsidRPr="00A74F1F" w:rsidRDefault="00E670C4" w:rsidP="00A74F1F">
      <w:pPr>
        <w:rPr>
          <w:sz w:val="22"/>
          <w:vertAlign w:val="subscript"/>
        </w:rPr>
      </w:pPr>
      <w:r w:rsidRPr="00A74F1F">
        <w:rPr>
          <w:sz w:val="22"/>
        </w:rPr>
        <w:t xml:space="preserve">                </w:t>
      </w:r>
      <w:r w:rsidR="00243450" w:rsidRPr="00A74F1F">
        <w:rPr>
          <w:sz w:val="22"/>
        </w:rPr>
        <w:t xml:space="preserve">   </w:t>
      </w:r>
      <w:r w:rsidR="00B921B1" w:rsidRPr="00A74F1F">
        <w:rPr>
          <w:sz w:val="22"/>
          <w:vertAlign w:val="subscript"/>
        </w:rPr>
        <w:t xml:space="preserve">(лекция, семинар, </w:t>
      </w:r>
      <w:proofErr w:type="spellStart"/>
      <w:r w:rsidR="00B921B1" w:rsidRPr="00A74F1F">
        <w:rPr>
          <w:sz w:val="22"/>
          <w:vertAlign w:val="subscript"/>
        </w:rPr>
        <w:t>практич</w:t>
      </w:r>
      <w:proofErr w:type="spellEnd"/>
      <w:r w:rsidR="00B921B1" w:rsidRPr="00A74F1F">
        <w:rPr>
          <w:sz w:val="22"/>
          <w:vertAlign w:val="subscript"/>
        </w:rPr>
        <w:t>. занятие, комбинированный урок)</w:t>
      </w:r>
    </w:p>
    <w:p w:rsidR="00A74F1F" w:rsidRPr="00A74F1F" w:rsidRDefault="00A74F1F" w:rsidP="00243450">
      <w:pPr>
        <w:rPr>
          <w:vertAlign w:val="subscript"/>
        </w:rPr>
      </w:pPr>
    </w:p>
    <w:p w:rsidR="00B921B1" w:rsidRDefault="00B921B1" w:rsidP="00B921B1">
      <w:pPr>
        <w:rPr>
          <w:i/>
          <w:u w:val="single"/>
        </w:rPr>
      </w:pPr>
      <w:r w:rsidRPr="00243450">
        <w:rPr>
          <w:b/>
        </w:rPr>
        <w:t>Место занятия:</w:t>
      </w:r>
      <w:r w:rsidR="00243450">
        <w:rPr>
          <w:b/>
        </w:rPr>
        <w:t xml:space="preserve"> </w:t>
      </w:r>
      <w:r w:rsidRPr="00C44E77">
        <w:t xml:space="preserve"> </w:t>
      </w:r>
      <w:r w:rsidRPr="00C44E77">
        <w:rPr>
          <w:i/>
          <w:u w:val="single"/>
        </w:rPr>
        <w:t xml:space="preserve">Центр </w:t>
      </w:r>
      <w:proofErr w:type="spellStart"/>
      <w:r w:rsidRPr="00C44E77">
        <w:rPr>
          <w:i/>
          <w:u w:val="single"/>
        </w:rPr>
        <w:t>симуляционного</w:t>
      </w:r>
      <w:proofErr w:type="spellEnd"/>
      <w:r w:rsidRPr="00C44E77">
        <w:rPr>
          <w:i/>
          <w:u w:val="single"/>
        </w:rPr>
        <w:t xml:space="preserve"> и дистанционного обучения</w:t>
      </w:r>
      <w:r w:rsidRPr="00C44E77">
        <w:rPr>
          <w:u w:val="single"/>
        </w:rPr>
        <w:t xml:space="preserve"> </w:t>
      </w:r>
      <w:r w:rsidRPr="00C44E77">
        <w:rPr>
          <w:i/>
          <w:u w:val="single"/>
        </w:rPr>
        <w:t>ГАУ ДПО РБ «Центр повышения квалификации», дистанционный кабинет «</w:t>
      </w:r>
      <w:proofErr w:type="gramStart"/>
      <w:r w:rsidRPr="00C44E77">
        <w:rPr>
          <w:i/>
          <w:u w:val="single"/>
        </w:rPr>
        <w:t>Образовательных</w:t>
      </w:r>
      <w:proofErr w:type="gramEnd"/>
      <w:r w:rsidRPr="00C44E77">
        <w:rPr>
          <w:i/>
          <w:u w:val="single"/>
        </w:rPr>
        <w:t xml:space="preserve"> интернет-технологий»</w:t>
      </w:r>
    </w:p>
    <w:p w:rsidR="00243450" w:rsidRDefault="00243450" w:rsidP="00B921B1">
      <w:pPr>
        <w:rPr>
          <w:i/>
          <w:u w:val="single"/>
        </w:rPr>
      </w:pPr>
    </w:p>
    <w:p w:rsidR="00C44E77" w:rsidRDefault="00C44E77" w:rsidP="00B921B1">
      <w:pPr>
        <w:rPr>
          <w:i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52"/>
        <w:gridCol w:w="8428"/>
      </w:tblGrid>
      <w:tr w:rsidR="00C44E77" w:rsidTr="00E670C4">
        <w:tc>
          <w:tcPr>
            <w:tcW w:w="1384" w:type="dxa"/>
            <w:vAlign w:val="center"/>
          </w:tcPr>
          <w:p w:rsidR="00C44E77" w:rsidRPr="00C44E77" w:rsidRDefault="00C44E77" w:rsidP="00E670C4">
            <w:pPr>
              <w:jc w:val="center"/>
            </w:pPr>
            <w:r w:rsidRPr="00C44E77">
              <w:t>Цели занятия</w:t>
            </w:r>
          </w:p>
        </w:tc>
        <w:tc>
          <w:tcPr>
            <w:tcW w:w="9037" w:type="dxa"/>
          </w:tcPr>
          <w:p w:rsidR="00C44E77" w:rsidRPr="007004A1" w:rsidRDefault="00C44E77" w:rsidP="00E670C4">
            <w:pPr>
              <w:jc w:val="both"/>
            </w:pPr>
            <w:proofErr w:type="gramStart"/>
            <w:r w:rsidRPr="007004A1">
              <w:rPr>
                <w:b/>
              </w:rPr>
              <w:t>Учебная</w:t>
            </w:r>
            <w:proofErr w:type="gramEnd"/>
            <w:r w:rsidRPr="007004A1">
              <w:rPr>
                <w:b/>
              </w:rPr>
              <w:t>:</w:t>
            </w:r>
            <w:r w:rsidRPr="007004A1">
              <w:t xml:space="preserve">  </w:t>
            </w:r>
            <w:r w:rsidR="0066654F" w:rsidRPr="007004A1">
              <w:t>развитие профессиональных компетенций медицинских работников, умение самостоятельно диагностировать</w:t>
            </w:r>
            <w:r w:rsidR="007004A1" w:rsidRPr="007004A1">
              <w:t xml:space="preserve"> различные симптомы заболев</w:t>
            </w:r>
            <w:r w:rsidR="00DF5E30">
              <w:t xml:space="preserve">аний печени и желчного пузыря </w:t>
            </w:r>
            <w:r w:rsidR="007004A1" w:rsidRPr="007004A1">
              <w:t xml:space="preserve"> у детей, организовывать сестринский уход за пациентом.</w:t>
            </w:r>
          </w:p>
          <w:p w:rsidR="00243450" w:rsidRPr="007004A1" w:rsidRDefault="00243450" w:rsidP="00E670C4">
            <w:pPr>
              <w:jc w:val="both"/>
              <w:rPr>
                <w:u w:val="single"/>
              </w:rPr>
            </w:pPr>
          </w:p>
        </w:tc>
      </w:tr>
      <w:tr w:rsidR="00C44E77" w:rsidTr="00E670C4">
        <w:tc>
          <w:tcPr>
            <w:tcW w:w="1384" w:type="dxa"/>
            <w:vAlign w:val="center"/>
          </w:tcPr>
          <w:p w:rsidR="00C44E77" w:rsidRPr="004C7C36" w:rsidRDefault="004C7C36" w:rsidP="004C7C36">
            <w:pPr>
              <w:jc w:val="center"/>
              <w:rPr>
                <w:i/>
              </w:rPr>
            </w:pPr>
            <w:proofErr w:type="spellStart"/>
            <w:r>
              <w:t>Межпред</w:t>
            </w:r>
            <w:r w:rsidR="00C44E77" w:rsidRPr="00C44E77">
              <w:t>метные</w:t>
            </w:r>
            <w:proofErr w:type="spellEnd"/>
          </w:p>
          <w:p w:rsidR="00C44E77" w:rsidRDefault="00C44E77" w:rsidP="00E670C4">
            <w:pPr>
              <w:jc w:val="center"/>
              <w:rPr>
                <w:i/>
                <w:u w:val="single"/>
              </w:rPr>
            </w:pPr>
            <w:r w:rsidRPr="00C44E77">
              <w:t>связи</w:t>
            </w:r>
          </w:p>
        </w:tc>
        <w:tc>
          <w:tcPr>
            <w:tcW w:w="9037" w:type="dxa"/>
          </w:tcPr>
          <w:p w:rsidR="0066654F" w:rsidRPr="004C7C36" w:rsidRDefault="00E670C4" w:rsidP="00E670C4">
            <w:pPr>
              <w:jc w:val="both"/>
              <w:rPr>
                <w:i/>
              </w:rPr>
            </w:pPr>
            <w:r w:rsidRPr="00C44E77">
              <w:rPr>
                <w:b/>
              </w:rPr>
              <w:t>Воспитательная:</w:t>
            </w:r>
            <w:r w:rsidRPr="00C44E77">
              <w:t xml:space="preserve"> </w:t>
            </w:r>
            <w:r w:rsidRPr="004C7C36">
              <w:t xml:space="preserve"> </w:t>
            </w:r>
            <w:r w:rsidRPr="004C7C36">
              <w:rPr>
                <w:sz w:val="22"/>
                <w:szCs w:val="22"/>
              </w:rPr>
              <w:t xml:space="preserve">Привитие уверенности, ответственности, наблюдательности,  чуткости и гуманности в осуществлении сестринского процесса  при </w:t>
            </w:r>
            <w:r w:rsidR="0066654F" w:rsidRPr="004C7C36">
              <w:rPr>
                <w:rFonts w:eastAsia="Times New Roman"/>
                <w:spacing w:val="-9"/>
                <w:sz w:val="22"/>
                <w:szCs w:val="22"/>
              </w:rPr>
              <w:t xml:space="preserve">оказании помощи больным </w:t>
            </w:r>
            <w:r w:rsidR="007004A1" w:rsidRPr="004C7C36">
              <w:rPr>
                <w:rFonts w:eastAsia="Times New Roman"/>
                <w:spacing w:val="-9"/>
                <w:sz w:val="22"/>
                <w:szCs w:val="22"/>
              </w:rPr>
              <w:t>детям</w:t>
            </w:r>
            <w:r w:rsidR="0066654F" w:rsidRPr="004C7C36">
              <w:rPr>
                <w:rFonts w:eastAsia="Times New Roman"/>
                <w:spacing w:val="-9"/>
                <w:sz w:val="22"/>
                <w:szCs w:val="22"/>
              </w:rPr>
              <w:t>.</w:t>
            </w:r>
          </w:p>
          <w:p w:rsidR="00C44E77" w:rsidRDefault="00C44E77" w:rsidP="00B921B1">
            <w:pPr>
              <w:rPr>
                <w:i/>
                <w:u w:val="single"/>
              </w:rPr>
            </w:pPr>
          </w:p>
        </w:tc>
      </w:tr>
    </w:tbl>
    <w:p w:rsidR="00B921B1" w:rsidRDefault="00B921B1" w:rsidP="00B921B1">
      <w:r>
        <w:t xml:space="preserve">                      </w:t>
      </w:r>
    </w:p>
    <w:p w:rsidR="00B921B1" w:rsidRDefault="00B921B1" w:rsidP="00E670C4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B921B1">
        <w:rPr>
          <w:rFonts w:eastAsia="Calibri"/>
          <w:b/>
          <w:sz w:val="24"/>
          <w:szCs w:val="24"/>
          <w:lang w:eastAsia="en-US"/>
        </w:rPr>
        <w:t>Обеспечение занятия</w:t>
      </w:r>
    </w:p>
    <w:p w:rsidR="004C7C36" w:rsidRPr="00B921B1" w:rsidRDefault="004C7C36" w:rsidP="00E670C4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66654F" w:rsidRDefault="00B921B1" w:rsidP="0066654F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hanging="142"/>
        <w:contextualSpacing/>
        <w:rPr>
          <w:rFonts w:eastAsia="Calibri"/>
          <w:sz w:val="24"/>
          <w:szCs w:val="24"/>
          <w:lang w:eastAsia="en-US"/>
        </w:rPr>
      </w:pPr>
      <w:r w:rsidRPr="00B921B1">
        <w:rPr>
          <w:rFonts w:eastAsia="Calibri"/>
          <w:sz w:val="24"/>
          <w:szCs w:val="24"/>
          <w:lang w:eastAsia="en-US"/>
        </w:rPr>
        <w:t>Наглядные пособия</w:t>
      </w:r>
      <w:r w:rsidR="007004A1">
        <w:rPr>
          <w:rFonts w:eastAsia="Calibri"/>
          <w:sz w:val="24"/>
          <w:szCs w:val="24"/>
          <w:lang w:eastAsia="en-US"/>
        </w:rPr>
        <w:t>:</w:t>
      </w:r>
      <w:r w:rsidRPr="00B921B1">
        <w:rPr>
          <w:rFonts w:eastAsia="Calibri"/>
          <w:sz w:val="24"/>
          <w:szCs w:val="24"/>
          <w:lang w:eastAsia="en-US"/>
        </w:rPr>
        <w:t xml:space="preserve">   </w:t>
      </w:r>
      <w:r w:rsidRPr="007004A1">
        <w:rPr>
          <w:rFonts w:eastAsia="Calibri"/>
          <w:sz w:val="24"/>
          <w:szCs w:val="24"/>
          <w:lang w:eastAsia="en-US"/>
        </w:rPr>
        <w:t xml:space="preserve">интерактивные </w:t>
      </w:r>
      <w:proofErr w:type="gramStart"/>
      <w:r w:rsidRPr="007004A1">
        <w:rPr>
          <w:rFonts w:eastAsia="Calibri"/>
          <w:sz w:val="24"/>
          <w:szCs w:val="24"/>
          <w:lang w:val="en-US" w:eastAsia="en-US"/>
        </w:rPr>
        <w:t>c</w:t>
      </w:r>
      <w:proofErr w:type="gramEnd"/>
      <w:r w:rsidRPr="007004A1">
        <w:rPr>
          <w:rFonts w:eastAsia="Calibri"/>
          <w:sz w:val="24"/>
          <w:szCs w:val="24"/>
          <w:lang w:eastAsia="en-US"/>
        </w:rPr>
        <w:t>лайды</w:t>
      </w:r>
    </w:p>
    <w:p w:rsidR="0066654F" w:rsidRPr="0066654F" w:rsidRDefault="00B921B1" w:rsidP="0066654F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hanging="142"/>
        <w:contextualSpacing/>
        <w:rPr>
          <w:rFonts w:eastAsia="Calibri"/>
          <w:sz w:val="24"/>
          <w:szCs w:val="24"/>
          <w:lang w:eastAsia="en-US"/>
        </w:rPr>
      </w:pPr>
      <w:r w:rsidRPr="0066654F">
        <w:rPr>
          <w:rFonts w:eastAsia="Calibri"/>
          <w:sz w:val="24"/>
          <w:szCs w:val="24"/>
          <w:lang w:eastAsia="en-US"/>
        </w:rPr>
        <w:t>Раздаточный материал</w:t>
      </w:r>
      <w:r w:rsidR="007004A1">
        <w:rPr>
          <w:rFonts w:eastAsia="Calibri"/>
          <w:sz w:val="24"/>
          <w:szCs w:val="24"/>
          <w:lang w:eastAsia="en-US"/>
        </w:rPr>
        <w:t>:</w:t>
      </w:r>
      <w:r w:rsidRPr="0066654F">
        <w:rPr>
          <w:rFonts w:eastAsia="Calibri"/>
          <w:i/>
          <w:sz w:val="24"/>
          <w:szCs w:val="24"/>
          <w:lang w:eastAsia="en-US"/>
        </w:rPr>
        <w:t xml:space="preserve"> </w:t>
      </w:r>
      <w:r w:rsidRPr="007004A1">
        <w:rPr>
          <w:rFonts w:eastAsia="Calibri"/>
          <w:sz w:val="24"/>
          <w:szCs w:val="24"/>
          <w:lang w:eastAsia="en-US"/>
        </w:rPr>
        <w:t>рассылка информационной ссылки на электронные адреса для просмотра презентации по теме</w:t>
      </w:r>
      <w:r w:rsidRPr="0066654F">
        <w:rPr>
          <w:rFonts w:eastAsia="Calibri"/>
          <w:i/>
          <w:sz w:val="24"/>
          <w:szCs w:val="24"/>
          <w:lang w:eastAsia="en-US"/>
        </w:rPr>
        <w:t xml:space="preserve"> </w:t>
      </w:r>
      <w:r w:rsidR="0066654F" w:rsidRPr="0066654F">
        <w:rPr>
          <w:rFonts w:eastAsia="Calibri"/>
          <w:i/>
          <w:sz w:val="24"/>
          <w:szCs w:val="24"/>
          <w:lang w:eastAsia="en-US"/>
        </w:rPr>
        <w:t>«</w:t>
      </w:r>
      <w:r w:rsidR="007004A1" w:rsidRPr="007004A1">
        <w:rPr>
          <w:rFonts w:eastAsia="Times New Roman"/>
          <w:sz w:val="24"/>
          <w:szCs w:val="24"/>
        </w:rPr>
        <w:t>Профессиональные компетенци</w:t>
      </w:r>
      <w:r w:rsidR="00DF5E30">
        <w:rPr>
          <w:rFonts w:eastAsia="Times New Roman"/>
          <w:sz w:val="24"/>
          <w:szCs w:val="24"/>
        </w:rPr>
        <w:t>и медсестры при болезнях печени и желчного пузыря у детей</w:t>
      </w:r>
      <w:r w:rsidR="0066654F" w:rsidRPr="0066654F">
        <w:rPr>
          <w:rFonts w:eastAsia="Calibri"/>
          <w:i/>
          <w:sz w:val="24"/>
          <w:szCs w:val="24"/>
          <w:lang w:eastAsia="en-US"/>
        </w:rPr>
        <w:t>»</w:t>
      </w:r>
    </w:p>
    <w:p w:rsidR="0066654F" w:rsidRDefault="00B921B1" w:rsidP="0066654F">
      <w:pPr>
        <w:widowControl/>
        <w:numPr>
          <w:ilvl w:val="0"/>
          <w:numId w:val="3"/>
        </w:numPr>
        <w:tabs>
          <w:tab w:val="left" w:pos="142"/>
        </w:tabs>
        <w:autoSpaceDE/>
        <w:autoSpaceDN/>
        <w:adjustRightInd/>
        <w:ind w:left="0" w:hanging="142"/>
        <w:contextualSpacing/>
        <w:jc w:val="both"/>
        <w:rPr>
          <w:rFonts w:eastAsia="Calibri"/>
          <w:sz w:val="24"/>
          <w:szCs w:val="24"/>
          <w:lang w:eastAsia="en-US"/>
        </w:rPr>
      </w:pPr>
      <w:r w:rsidRPr="0066654F">
        <w:rPr>
          <w:rFonts w:eastAsia="Calibri"/>
          <w:sz w:val="24"/>
          <w:szCs w:val="24"/>
          <w:lang w:eastAsia="en-US"/>
        </w:rPr>
        <w:t xml:space="preserve">Технические средства обучения: </w:t>
      </w:r>
      <w:r w:rsidRPr="0066654F">
        <w:rPr>
          <w:rFonts w:eastAsia="Times New Roman"/>
          <w:i/>
          <w:sz w:val="24"/>
          <w:szCs w:val="24"/>
        </w:rPr>
        <w:t xml:space="preserve">Онлайн - лекция проводится на базе интерактивных технологий </w:t>
      </w:r>
      <w:r w:rsidR="00E670C4" w:rsidRPr="0066654F">
        <w:rPr>
          <w:rFonts w:eastAsia="Times New Roman"/>
          <w:i/>
          <w:sz w:val="24"/>
          <w:szCs w:val="24"/>
        </w:rPr>
        <w:t xml:space="preserve">сервиса онлайн мероприятий  </w:t>
      </w:r>
    </w:p>
    <w:p w:rsidR="0066654F" w:rsidRDefault="00B921B1" w:rsidP="0066654F">
      <w:pPr>
        <w:widowControl/>
        <w:numPr>
          <w:ilvl w:val="0"/>
          <w:numId w:val="3"/>
        </w:numPr>
        <w:tabs>
          <w:tab w:val="left" w:pos="142"/>
        </w:tabs>
        <w:autoSpaceDE/>
        <w:autoSpaceDN/>
        <w:adjustRightInd/>
        <w:ind w:left="0" w:hanging="142"/>
        <w:contextualSpacing/>
        <w:jc w:val="both"/>
        <w:rPr>
          <w:rFonts w:eastAsia="Calibri"/>
          <w:sz w:val="24"/>
          <w:szCs w:val="24"/>
          <w:lang w:eastAsia="en-US"/>
        </w:rPr>
      </w:pPr>
      <w:r w:rsidRPr="0066654F">
        <w:rPr>
          <w:rFonts w:eastAsia="Calibri"/>
          <w:sz w:val="24"/>
          <w:szCs w:val="24"/>
          <w:lang w:eastAsia="en-US"/>
        </w:rPr>
        <w:t>Учебные места (для дистанционного занятия)</w:t>
      </w:r>
      <w:r w:rsidRPr="0066654F">
        <w:rPr>
          <w:rFonts w:eastAsia="Times New Roman"/>
          <w:sz w:val="28"/>
          <w:szCs w:val="28"/>
        </w:rPr>
        <w:t xml:space="preserve"> </w:t>
      </w:r>
      <w:r w:rsidRPr="0066654F">
        <w:rPr>
          <w:rFonts w:eastAsia="Calibri"/>
          <w:i/>
          <w:sz w:val="24"/>
          <w:szCs w:val="24"/>
          <w:lang w:eastAsia="en-US"/>
        </w:rPr>
        <w:t xml:space="preserve">Персональный компьютер по месту работы с выходом в </w:t>
      </w:r>
      <w:r w:rsidRPr="0066654F">
        <w:rPr>
          <w:rFonts w:eastAsia="Times New Roman"/>
          <w:i/>
          <w:sz w:val="24"/>
          <w:szCs w:val="24"/>
        </w:rPr>
        <w:t xml:space="preserve">сеть Интернет. В режиме реального времени на сайте </w:t>
      </w:r>
      <w:bookmarkStart w:id="0" w:name="_GoBack"/>
      <w:bookmarkEnd w:id="0"/>
      <w:r w:rsidRPr="0066654F">
        <w:rPr>
          <w:rFonts w:eastAsia="Times New Roman"/>
          <w:i/>
          <w:sz w:val="24"/>
          <w:szCs w:val="24"/>
        </w:rPr>
        <w:t>осуществляется регистрация по Ф.И.О. слушателя, специальности, учреждения, города слушателя, время входа на сайт, время выхода.</w:t>
      </w:r>
    </w:p>
    <w:p w:rsidR="00B921B1" w:rsidRPr="0066654F" w:rsidRDefault="00B921B1" w:rsidP="0066654F">
      <w:pPr>
        <w:widowControl/>
        <w:numPr>
          <w:ilvl w:val="0"/>
          <w:numId w:val="3"/>
        </w:numPr>
        <w:tabs>
          <w:tab w:val="left" w:pos="142"/>
        </w:tabs>
        <w:autoSpaceDE/>
        <w:autoSpaceDN/>
        <w:adjustRightInd/>
        <w:ind w:left="0" w:hanging="142"/>
        <w:contextualSpacing/>
        <w:jc w:val="both"/>
        <w:rPr>
          <w:rFonts w:eastAsia="Calibri"/>
          <w:sz w:val="24"/>
          <w:szCs w:val="24"/>
          <w:lang w:eastAsia="en-US"/>
        </w:rPr>
      </w:pPr>
      <w:r w:rsidRPr="0066654F">
        <w:rPr>
          <w:rFonts w:eastAsia="Calibri"/>
          <w:sz w:val="24"/>
          <w:szCs w:val="24"/>
          <w:lang w:eastAsia="en-US"/>
        </w:rPr>
        <w:t>Литература:</w:t>
      </w:r>
    </w:p>
    <w:p w:rsidR="007004A1" w:rsidRDefault="00B921B1" w:rsidP="007004A1">
      <w:pPr>
        <w:shd w:val="clear" w:color="auto" w:fill="FFFFFF"/>
        <w:tabs>
          <w:tab w:val="left" w:leader="underscore" w:pos="9504"/>
        </w:tabs>
        <w:rPr>
          <w:rFonts w:eastAsia="Calibri"/>
          <w:sz w:val="24"/>
          <w:szCs w:val="24"/>
          <w:lang w:eastAsia="en-US"/>
        </w:rPr>
      </w:pPr>
      <w:r w:rsidRPr="00B921B1">
        <w:rPr>
          <w:rFonts w:eastAsia="Calibri"/>
          <w:sz w:val="24"/>
          <w:szCs w:val="24"/>
          <w:lang w:eastAsia="en-US"/>
        </w:rPr>
        <w:t xml:space="preserve">Основная </w:t>
      </w:r>
    </w:p>
    <w:p w:rsidR="007004A1" w:rsidRDefault="0066654F" w:rsidP="007004A1">
      <w:pPr>
        <w:shd w:val="clear" w:color="auto" w:fill="FFFFFF"/>
        <w:tabs>
          <w:tab w:val="left" w:leader="underscore" w:pos="9504"/>
        </w:tabs>
        <w:rPr>
          <w:rFonts w:eastAsia="Times New Roman"/>
          <w:sz w:val="24"/>
          <w:szCs w:val="24"/>
        </w:rPr>
      </w:pPr>
      <w:r w:rsidRPr="007004A1">
        <w:rPr>
          <w:rFonts w:eastAsia="Calibri"/>
          <w:sz w:val="24"/>
          <w:szCs w:val="24"/>
          <w:lang w:eastAsia="en-US"/>
        </w:rPr>
        <w:t xml:space="preserve">1) </w:t>
      </w:r>
      <w:r w:rsidR="007004A1" w:rsidRPr="007004A1">
        <w:rPr>
          <w:rFonts w:eastAsia="Times New Roman"/>
          <w:sz w:val="24"/>
          <w:szCs w:val="24"/>
        </w:rPr>
        <w:t xml:space="preserve">Н.Г. Севостьянова </w:t>
      </w:r>
      <w:r w:rsidR="007004A1">
        <w:rPr>
          <w:rFonts w:eastAsia="Times New Roman"/>
          <w:sz w:val="24"/>
          <w:szCs w:val="24"/>
        </w:rPr>
        <w:t>«</w:t>
      </w:r>
      <w:r w:rsidR="007004A1" w:rsidRPr="007004A1">
        <w:rPr>
          <w:rFonts w:eastAsia="Times New Roman"/>
          <w:sz w:val="24"/>
          <w:szCs w:val="24"/>
        </w:rPr>
        <w:t xml:space="preserve">Сестринское дело в педиатрии» Том 1 ФГОУ «ВУНМЦ </w:t>
      </w:r>
      <w:proofErr w:type="spellStart"/>
      <w:r w:rsidR="007004A1" w:rsidRPr="007004A1">
        <w:rPr>
          <w:rFonts w:eastAsia="Times New Roman"/>
          <w:sz w:val="24"/>
          <w:szCs w:val="24"/>
        </w:rPr>
        <w:t>Росздрава</w:t>
      </w:r>
      <w:proofErr w:type="spellEnd"/>
      <w:r w:rsidR="007004A1" w:rsidRPr="007004A1">
        <w:rPr>
          <w:rFonts w:eastAsia="Times New Roman"/>
          <w:sz w:val="24"/>
          <w:szCs w:val="24"/>
        </w:rPr>
        <w:t>» 2008 г.</w:t>
      </w:r>
    </w:p>
    <w:p w:rsidR="007004A1" w:rsidRDefault="007004A1" w:rsidP="007004A1">
      <w:pPr>
        <w:shd w:val="clear" w:color="auto" w:fill="FFFFFF"/>
        <w:tabs>
          <w:tab w:val="left" w:leader="underscore" w:pos="9504"/>
        </w:tabs>
      </w:pPr>
      <w:r>
        <w:rPr>
          <w:rFonts w:eastAsia="Times New Roman"/>
          <w:sz w:val="24"/>
          <w:szCs w:val="24"/>
        </w:rPr>
        <w:t xml:space="preserve">2) </w:t>
      </w:r>
      <w:r w:rsidRPr="007004A1">
        <w:rPr>
          <w:rFonts w:eastAsia="Times New Roman"/>
          <w:sz w:val="24"/>
          <w:szCs w:val="24"/>
        </w:rPr>
        <w:t>А.А. Бар</w:t>
      </w:r>
      <w:r>
        <w:rPr>
          <w:rFonts w:eastAsia="Times New Roman"/>
          <w:sz w:val="24"/>
          <w:szCs w:val="24"/>
        </w:rPr>
        <w:t>анов « Детские болезни» ГЭОТАР-</w:t>
      </w:r>
      <w:r w:rsidRPr="007004A1">
        <w:rPr>
          <w:rFonts w:eastAsia="Times New Roman"/>
          <w:sz w:val="24"/>
          <w:szCs w:val="24"/>
        </w:rPr>
        <w:t>Медиа 2007 г.</w:t>
      </w:r>
    </w:p>
    <w:p w:rsidR="007004A1" w:rsidRPr="007004A1" w:rsidRDefault="007004A1" w:rsidP="007004A1">
      <w:pPr>
        <w:shd w:val="clear" w:color="auto" w:fill="FFFFFF"/>
        <w:tabs>
          <w:tab w:val="left" w:leader="underscore" w:pos="9504"/>
        </w:tabs>
        <w:rPr>
          <w:rFonts w:eastAsia="Times New Roman"/>
          <w:sz w:val="24"/>
          <w:szCs w:val="24"/>
        </w:rPr>
      </w:pPr>
    </w:p>
    <w:p w:rsidR="00A74F1F" w:rsidRPr="00DF5E30" w:rsidRDefault="00DF5E30" w:rsidP="00DF5E30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3)</w:t>
      </w:r>
      <w:r w:rsidR="007004A1" w:rsidRPr="00DF5E30">
        <w:rPr>
          <w:sz w:val="24"/>
          <w:szCs w:val="24"/>
        </w:rPr>
        <w:t xml:space="preserve">К.И. Григорьев, Р.Р. </w:t>
      </w:r>
      <w:proofErr w:type="spellStart"/>
      <w:r w:rsidR="007004A1" w:rsidRPr="00DF5E30">
        <w:rPr>
          <w:sz w:val="24"/>
          <w:szCs w:val="24"/>
        </w:rPr>
        <w:t>Кильдиярова</w:t>
      </w:r>
      <w:proofErr w:type="spellEnd"/>
      <w:r w:rsidR="007004A1" w:rsidRPr="00DF5E30">
        <w:rPr>
          <w:sz w:val="24"/>
          <w:szCs w:val="24"/>
        </w:rPr>
        <w:t xml:space="preserve"> « Особенности оказания сестринской помощи детям» ГЭОТАР - Медиа 2016 г.</w:t>
      </w:r>
    </w:p>
    <w:p w:rsidR="00B921B1" w:rsidRDefault="00A74F1F" w:rsidP="00A74F1F">
      <w:pPr>
        <w:widowControl/>
        <w:autoSpaceDE/>
        <w:autoSpaceDN/>
        <w:adjustRightInd/>
        <w:rPr>
          <w:rFonts w:eastAsia="Calibri"/>
          <w:i/>
          <w:sz w:val="24"/>
          <w:szCs w:val="24"/>
          <w:lang w:eastAsia="en-US"/>
        </w:rPr>
      </w:pPr>
      <w:r w:rsidRPr="00A74F1F">
        <w:rPr>
          <w:rFonts w:eastAsia="Calibri"/>
          <w:i/>
          <w:sz w:val="24"/>
          <w:szCs w:val="24"/>
          <w:lang w:eastAsia="en-US"/>
        </w:rPr>
        <w:t>Виды самостоятельных работ на занятии и методы активизации: базовый  и итоговый контроль знаний, ответы на вопросы, общение в чате (опрос)</w:t>
      </w:r>
    </w:p>
    <w:p w:rsidR="00B921B1" w:rsidRPr="00243450" w:rsidRDefault="00B921B1" w:rsidP="00B921B1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i/>
          <w:sz w:val="24"/>
          <w:szCs w:val="24"/>
          <w:u w:val="single"/>
        </w:rPr>
      </w:pPr>
      <w:r w:rsidRPr="00B921B1">
        <w:rPr>
          <w:rFonts w:eastAsia="Calibri"/>
          <w:i/>
          <w:sz w:val="24"/>
          <w:szCs w:val="24"/>
          <w:lang w:eastAsia="en-US"/>
        </w:rPr>
        <w:t xml:space="preserve">    </w:t>
      </w:r>
      <w:r w:rsidRPr="00B921B1">
        <w:rPr>
          <w:rFonts w:eastAsia="Calibri"/>
          <w:sz w:val="24"/>
          <w:szCs w:val="24"/>
          <w:lang w:eastAsia="en-US"/>
        </w:rPr>
        <w:t>Виды самостоятельных работ на занятий и методы активизации</w:t>
      </w:r>
      <w:proofErr w:type="gramStart"/>
      <w:r w:rsidRPr="00B921B1">
        <w:rPr>
          <w:rFonts w:eastAsia="Calibri"/>
          <w:sz w:val="24"/>
          <w:szCs w:val="24"/>
          <w:lang w:eastAsia="en-US"/>
        </w:rPr>
        <w:t xml:space="preserve"> </w:t>
      </w:r>
      <w:r w:rsidRPr="00243450">
        <w:rPr>
          <w:rFonts w:eastAsia="Times New Roman"/>
          <w:i/>
          <w:sz w:val="24"/>
          <w:szCs w:val="24"/>
          <w:u w:val="single"/>
        </w:rPr>
        <w:t>В</w:t>
      </w:r>
      <w:proofErr w:type="gramEnd"/>
      <w:r w:rsidRPr="00243450">
        <w:rPr>
          <w:rFonts w:eastAsia="Times New Roman"/>
          <w:i/>
          <w:sz w:val="24"/>
          <w:szCs w:val="24"/>
          <w:u w:val="single"/>
        </w:rPr>
        <w:t xml:space="preserve">о время проведения </w:t>
      </w:r>
      <w:r w:rsidRPr="00243450">
        <w:rPr>
          <w:rFonts w:eastAsia="Calibri"/>
          <w:i/>
          <w:sz w:val="24"/>
          <w:szCs w:val="24"/>
          <w:u w:val="single"/>
          <w:lang w:val="en-US" w:eastAsia="en-US"/>
        </w:rPr>
        <w:t>on</w:t>
      </w:r>
      <w:r w:rsidRPr="00243450">
        <w:rPr>
          <w:rFonts w:eastAsia="Calibri"/>
          <w:i/>
          <w:sz w:val="24"/>
          <w:szCs w:val="24"/>
          <w:u w:val="single"/>
          <w:lang w:eastAsia="en-US"/>
        </w:rPr>
        <w:t>-</w:t>
      </w:r>
      <w:r w:rsidRPr="00243450">
        <w:rPr>
          <w:rFonts w:eastAsia="Calibri"/>
          <w:i/>
          <w:sz w:val="24"/>
          <w:szCs w:val="24"/>
          <w:u w:val="single"/>
          <w:lang w:val="en-US" w:eastAsia="en-US"/>
        </w:rPr>
        <w:t>line</w:t>
      </w:r>
      <w:r w:rsidRPr="00243450">
        <w:rPr>
          <w:rFonts w:eastAsia="Calibri"/>
          <w:i/>
          <w:sz w:val="24"/>
          <w:szCs w:val="24"/>
          <w:u w:val="single"/>
          <w:lang w:eastAsia="en-US"/>
        </w:rPr>
        <w:t xml:space="preserve"> лекции </w:t>
      </w:r>
      <w:r w:rsidRPr="00243450">
        <w:rPr>
          <w:rFonts w:eastAsia="Times New Roman"/>
          <w:i/>
          <w:sz w:val="24"/>
          <w:szCs w:val="24"/>
          <w:u w:val="single"/>
        </w:rPr>
        <w:t xml:space="preserve">группе слушателей доступны презентации, видео- и аудио информация, текстовые сообщения в чате в виде вопросов и ответов. По окончанию </w:t>
      </w:r>
      <w:r w:rsidRPr="00243450">
        <w:rPr>
          <w:rFonts w:eastAsia="Calibri"/>
          <w:i/>
          <w:sz w:val="24"/>
          <w:szCs w:val="24"/>
          <w:u w:val="single"/>
          <w:lang w:val="en-US" w:eastAsia="en-US"/>
        </w:rPr>
        <w:t>on</w:t>
      </w:r>
      <w:r w:rsidRPr="00243450">
        <w:rPr>
          <w:rFonts w:eastAsia="Calibri"/>
          <w:i/>
          <w:sz w:val="24"/>
          <w:szCs w:val="24"/>
          <w:u w:val="single"/>
          <w:lang w:eastAsia="en-US"/>
        </w:rPr>
        <w:t>-</w:t>
      </w:r>
      <w:r w:rsidRPr="00243450">
        <w:rPr>
          <w:rFonts w:eastAsia="Calibri"/>
          <w:i/>
          <w:sz w:val="24"/>
          <w:szCs w:val="24"/>
          <w:u w:val="single"/>
          <w:lang w:val="en-US" w:eastAsia="en-US"/>
        </w:rPr>
        <w:t>line</w:t>
      </w:r>
      <w:r w:rsidRPr="00243450">
        <w:rPr>
          <w:rFonts w:eastAsia="Calibri"/>
          <w:i/>
          <w:sz w:val="24"/>
          <w:szCs w:val="24"/>
          <w:u w:val="single"/>
          <w:lang w:eastAsia="en-US"/>
        </w:rPr>
        <w:t xml:space="preserve"> лекции</w:t>
      </w:r>
      <w:r w:rsidRPr="00243450">
        <w:rPr>
          <w:rFonts w:eastAsia="Times New Roman"/>
          <w:i/>
          <w:sz w:val="24"/>
          <w:szCs w:val="24"/>
          <w:u w:val="single"/>
        </w:rPr>
        <w:t xml:space="preserve"> слушатели должны пройти итоговое контрольное тестирование.</w:t>
      </w:r>
    </w:p>
    <w:p w:rsidR="00A74F1F" w:rsidRDefault="00A74F1F">
      <w:pPr>
        <w:shd w:val="clear" w:color="auto" w:fill="FFFFFF"/>
        <w:ind w:left="110"/>
        <w:jc w:val="center"/>
        <w:rPr>
          <w:rFonts w:eastAsia="Times New Roman"/>
          <w:b/>
          <w:sz w:val="24"/>
          <w:szCs w:val="24"/>
        </w:rPr>
      </w:pPr>
    </w:p>
    <w:p w:rsidR="00A74F1F" w:rsidRDefault="00A74F1F">
      <w:pPr>
        <w:shd w:val="clear" w:color="auto" w:fill="FFFFFF"/>
        <w:ind w:left="110"/>
        <w:jc w:val="center"/>
        <w:rPr>
          <w:rFonts w:eastAsia="Times New Roman"/>
          <w:b/>
          <w:sz w:val="24"/>
          <w:szCs w:val="24"/>
        </w:rPr>
      </w:pPr>
    </w:p>
    <w:p w:rsidR="00A74F1F" w:rsidRDefault="00A74F1F">
      <w:pPr>
        <w:shd w:val="clear" w:color="auto" w:fill="FFFFFF"/>
        <w:ind w:left="110"/>
        <w:jc w:val="center"/>
        <w:rPr>
          <w:rFonts w:eastAsia="Times New Roman"/>
          <w:b/>
          <w:sz w:val="24"/>
          <w:szCs w:val="24"/>
        </w:rPr>
      </w:pPr>
    </w:p>
    <w:p w:rsidR="007004A1" w:rsidRDefault="007004A1">
      <w:pPr>
        <w:shd w:val="clear" w:color="auto" w:fill="FFFFFF"/>
        <w:ind w:left="110"/>
        <w:jc w:val="center"/>
        <w:rPr>
          <w:rFonts w:eastAsia="Times New Roman"/>
          <w:b/>
          <w:sz w:val="24"/>
          <w:szCs w:val="24"/>
        </w:rPr>
      </w:pPr>
    </w:p>
    <w:p w:rsidR="007004A1" w:rsidRDefault="007004A1">
      <w:pPr>
        <w:shd w:val="clear" w:color="auto" w:fill="FFFFFF"/>
        <w:ind w:left="110"/>
        <w:jc w:val="center"/>
        <w:rPr>
          <w:rFonts w:eastAsia="Times New Roman"/>
          <w:b/>
          <w:sz w:val="24"/>
          <w:szCs w:val="24"/>
        </w:rPr>
      </w:pPr>
    </w:p>
    <w:p w:rsidR="00927535" w:rsidRPr="006E7A54" w:rsidRDefault="00CC3B73">
      <w:pPr>
        <w:shd w:val="clear" w:color="auto" w:fill="FFFFFF"/>
        <w:ind w:left="110"/>
        <w:jc w:val="center"/>
        <w:rPr>
          <w:b/>
          <w:sz w:val="24"/>
          <w:szCs w:val="24"/>
        </w:rPr>
      </w:pPr>
      <w:r w:rsidRPr="006E7A54">
        <w:rPr>
          <w:rFonts w:eastAsia="Times New Roman"/>
          <w:b/>
          <w:sz w:val="24"/>
          <w:szCs w:val="24"/>
        </w:rPr>
        <w:lastRenderedPageBreak/>
        <w:t>Х</w:t>
      </w:r>
      <w:r w:rsidR="00BC6B24" w:rsidRPr="006E7A54">
        <w:rPr>
          <w:rFonts w:eastAsia="Times New Roman"/>
          <w:b/>
          <w:sz w:val="24"/>
          <w:szCs w:val="24"/>
        </w:rPr>
        <w:t>од учебного занятия</w:t>
      </w:r>
    </w:p>
    <w:p w:rsidR="00927535" w:rsidRPr="006E7A54" w:rsidRDefault="00BC6B24">
      <w:pPr>
        <w:shd w:val="clear" w:color="auto" w:fill="FFFFFF"/>
        <w:tabs>
          <w:tab w:val="left" w:leader="underscore" w:pos="6336"/>
        </w:tabs>
        <w:spacing w:before="365"/>
        <w:ind w:left="302"/>
        <w:rPr>
          <w:sz w:val="24"/>
          <w:szCs w:val="24"/>
        </w:rPr>
      </w:pPr>
      <w:r w:rsidRPr="006E7A54">
        <w:rPr>
          <w:rFonts w:eastAsia="Times New Roman"/>
          <w:sz w:val="24"/>
          <w:szCs w:val="24"/>
        </w:rPr>
        <w:t>Всего часов</w:t>
      </w:r>
      <w:r w:rsidR="00A74F1F">
        <w:rPr>
          <w:rFonts w:eastAsia="Times New Roman"/>
          <w:sz w:val="24"/>
          <w:szCs w:val="24"/>
        </w:rPr>
        <w:t xml:space="preserve">: </w:t>
      </w:r>
      <w:r w:rsidR="00DF5D7E" w:rsidRPr="006E7A54">
        <w:rPr>
          <w:rFonts w:eastAsia="Times New Roman"/>
          <w:sz w:val="24"/>
          <w:szCs w:val="24"/>
        </w:rPr>
        <w:t xml:space="preserve"> 90 минут</w:t>
      </w:r>
    </w:p>
    <w:p w:rsidR="00927535" w:rsidRPr="006E7A54" w:rsidRDefault="00927535">
      <w:pPr>
        <w:spacing w:after="293" w:line="1" w:lineRule="exact"/>
        <w:rPr>
          <w:sz w:val="24"/>
          <w:szCs w:val="24"/>
        </w:rPr>
      </w:pPr>
    </w:p>
    <w:tbl>
      <w:tblPr>
        <w:tblW w:w="978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864"/>
        <w:gridCol w:w="2247"/>
        <w:gridCol w:w="1701"/>
        <w:gridCol w:w="6"/>
      </w:tblGrid>
      <w:tr w:rsidR="00093BC4" w:rsidRPr="006E7A54" w:rsidTr="00A74F1F">
        <w:trPr>
          <w:gridAfter w:val="1"/>
          <w:wAfter w:w="6" w:type="dxa"/>
          <w:trHeight w:hRule="exact" w:val="964"/>
        </w:trPr>
        <w:tc>
          <w:tcPr>
            <w:tcW w:w="567" w:type="dxa"/>
            <w:shd w:val="clear" w:color="auto" w:fill="FFFFFF"/>
            <w:vAlign w:val="center"/>
          </w:tcPr>
          <w:p w:rsidR="00093BC4" w:rsidRPr="00A74F1F" w:rsidRDefault="00093BC4" w:rsidP="00BC6B24">
            <w:pPr>
              <w:shd w:val="clear" w:color="auto" w:fill="FFFFFF"/>
              <w:ind w:left="24"/>
              <w:jc w:val="center"/>
              <w:rPr>
                <w:b/>
                <w:sz w:val="24"/>
                <w:szCs w:val="24"/>
              </w:rPr>
            </w:pPr>
          </w:p>
          <w:p w:rsidR="00093BC4" w:rsidRPr="00A74F1F" w:rsidRDefault="00BC6B24" w:rsidP="00BC6B24">
            <w:pPr>
              <w:shd w:val="clear" w:color="auto" w:fill="FFFFFF"/>
              <w:spacing w:line="331" w:lineRule="exact"/>
              <w:ind w:left="24"/>
              <w:jc w:val="center"/>
              <w:rPr>
                <w:b/>
                <w:sz w:val="24"/>
                <w:szCs w:val="24"/>
              </w:rPr>
            </w:pPr>
            <w:r w:rsidRPr="00A74F1F">
              <w:rPr>
                <w:b/>
                <w:sz w:val="24"/>
                <w:szCs w:val="24"/>
              </w:rPr>
              <w:t>№№</w:t>
            </w:r>
          </w:p>
          <w:p w:rsidR="00BC6B24" w:rsidRPr="00A74F1F" w:rsidRDefault="00BC6B24" w:rsidP="00BC6B24">
            <w:pPr>
              <w:shd w:val="clear" w:color="auto" w:fill="FFFFFF"/>
              <w:spacing w:line="331" w:lineRule="exact"/>
              <w:ind w:left="24"/>
              <w:jc w:val="center"/>
              <w:rPr>
                <w:b/>
                <w:sz w:val="24"/>
                <w:szCs w:val="24"/>
              </w:rPr>
            </w:pPr>
            <w:proofErr w:type="spellStart"/>
            <w:r w:rsidRPr="00A74F1F">
              <w:rPr>
                <w:b/>
                <w:sz w:val="24"/>
                <w:szCs w:val="24"/>
              </w:rPr>
              <w:t>п</w:t>
            </w:r>
            <w:proofErr w:type="gramStart"/>
            <w:r w:rsidRPr="00A74F1F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  <w:p w:rsidR="00093BC4" w:rsidRPr="00A74F1F" w:rsidRDefault="00093BC4" w:rsidP="00BC6B24">
            <w:pPr>
              <w:shd w:val="clear" w:color="auto" w:fill="FFFFFF"/>
              <w:ind w:left="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093BC4" w:rsidRDefault="00093BC4" w:rsidP="00BC6B24">
            <w:pPr>
              <w:shd w:val="clear" w:color="auto" w:fill="FFFFFF"/>
              <w:ind w:left="326"/>
              <w:jc w:val="center"/>
              <w:rPr>
                <w:b/>
                <w:sz w:val="24"/>
                <w:szCs w:val="24"/>
              </w:rPr>
            </w:pPr>
          </w:p>
          <w:p w:rsidR="00093BC4" w:rsidRDefault="00093BC4" w:rsidP="00BC6B24">
            <w:pPr>
              <w:shd w:val="clear" w:color="auto" w:fill="FFFFFF"/>
              <w:spacing w:line="331" w:lineRule="exact"/>
              <w:ind w:left="326" w:right="16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74F1F">
              <w:rPr>
                <w:rFonts w:eastAsia="Times New Roman"/>
                <w:b/>
                <w:spacing w:val="-4"/>
                <w:sz w:val="24"/>
                <w:szCs w:val="24"/>
              </w:rPr>
              <w:t xml:space="preserve">Элементы учебного </w:t>
            </w:r>
            <w:r w:rsidRPr="00A74F1F">
              <w:rPr>
                <w:rFonts w:eastAsia="Times New Roman"/>
                <w:b/>
                <w:sz w:val="24"/>
                <w:szCs w:val="24"/>
              </w:rPr>
              <w:t>занятия</w:t>
            </w:r>
          </w:p>
          <w:p w:rsidR="00A74F1F" w:rsidRPr="00A74F1F" w:rsidRDefault="00A74F1F" w:rsidP="00BC6B24">
            <w:pPr>
              <w:shd w:val="clear" w:color="auto" w:fill="FFFFFF"/>
              <w:spacing w:line="331" w:lineRule="exact"/>
              <w:ind w:left="326" w:right="163"/>
              <w:jc w:val="center"/>
              <w:rPr>
                <w:b/>
                <w:sz w:val="24"/>
                <w:szCs w:val="24"/>
              </w:rPr>
            </w:pPr>
          </w:p>
          <w:p w:rsidR="00093BC4" w:rsidRPr="00A74F1F" w:rsidRDefault="00093BC4" w:rsidP="00BC6B24">
            <w:pPr>
              <w:shd w:val="clear" w:color="auto" w:fill="FFFFFF"/>
              <w:ind w:left="3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:rsidR="00093BC4" w:rsidRPr="00A74F1F" w:rsidRDefault="00093BC4" w:rsidP="00BC6B2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74F1F">
              <w:rPr>
                <w:rFonts w:eastAsia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47" w:type="dxa"/>
            <w:shd w:val="clear" w:color="auto" w:fill="FFFFFF"/>
            <w:vAlign w:val="center"/>
          </w:tcPr>
          <w:p w:rsidR="00093BC4" w:rsidRPr="00A74F1F" w:rsidRDefault="00093BC4" w:rsidP="00BC6B24">
            <w:pPr>
              <w:shd w:val="clear" w:color="auto" w:fill="FFFFFF"/>
              <w:spacing w:line="331" w:lineRule="exact"/>
              <w:jc w:val="center"/>
              <w:rPr>
                <w:b/>
                <w:sz w:val="24"/>
                <w:szCs w:val="24"/>
              </w:rPr>
            </w:pPr>
            <w:r w:rsidRPr="00A74F1F">
              <w:rPr>
                <w:rFonts w:eastAsia="Times New Roman"/>
                <w:b/>
                <w:spacing w:val="-10"/>
                <w:sz w:val="24"/>
                <w:szCs w:val="24"/>
              </w:rPr>
              <w:t xml:space="preserve">Метод </w:t>
            </w:r>
            <w:r w:rsidRPr="00A74F1F">
              <w:rPr>
                <w:rFonts w:eastAsia="Times New Roman"/>
                <w:b/>
                <w:spacing w:val="-5"/>
                <w:sz w:val="24"/>
                <w:szCs w:val="24"/>
              </w:rPr>
              <w:t>обучения</w:t>
            </w:r>
          </w:p>
          <w:p w:rsidR="00093BC4" w:rsidRPr="00A74F1F" w:rsidRDefault="00093BC4" w:rsidP="00BC6B2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93BC4" w:rsidRPr="00A74F1F" w:rsidRDefault="00093BC4" w:rsidP="00BC6B24">
            <w:pPr>
              <w:shd w:val="clear" w:color="auto" w:fill="FFFFFF"/>
              <w:ind w:left="7"/>
              <w:jc w:val="center"/>
              <w:rPr>
                <w:b/>
                <w:sz w:val="24"/>
                <w:szCs w:val="24"/>
              </w:rPr>
            </w:pPr>
            <w:r w:rsidRPr="00A74F1F">
              <w:rPr>
                <w:rFonts w:eastAsia="Times New Roman"/>
                <w:b/>
                <w:spacing w:val="-16"/>
                <w:sz w:val="24"/>
                <w:szCs w:val="24"/>
              </w:rPr>
              <w:t>Примечание</w:t>
            </w:r>
          </w:p>
        </w:tc>
      </w:tr>
      <w:tr w:rsidR="00093BC4" w:rsidRPr="006E7A54" w:rsidTr="004C7C36">
        <w:trPr>
          <w:trHeight w:hRule="exact" w:val="1241"/>
        </w:trPr>
        <w:tc>
          <w:tcPr>
            <w:tcW w:w="567" w:type="dxa"/>
            <w:shd w:val="clear" w:color="auto" w:fill="FFFFFF"/>
          </w:tcPr>
          <w:p w:rsidR="00093BC4" w:rsidRPr="006E7A54" w:rsidRDefault="00DF5D7E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>1.</w:t>
            </w:r>
          </w:p>
          <w:p w:rsidR="00C0243E" w:rsidRPr="006E7A54" w:rsidRDefault="00C0243E">
            <w:pPr>
              <w:shd w:val="clear" w:color="auto" w:fill="FFFFFF"/>
              <w:rPr>
                <w:sz w:val="24"/>
                <w:szCs w:val="24"/>
              </w:rPr>
            </w:pPr>
          </w:p>
          <w:p w:rsidR="00C0243E" w:rsidRPr="006E7A54" w:rsidRDefault="00C0243E">
            <w:pPr>
              <w:shd w:val="clear" w:color="auto" w:fill="FFFFFF"/>
              <w:rPr>
                <w:sz w:val="24"/>
                <w:szCs w:val="24"/>
              </w:rPr>
            </w:pPr>
          </w:p>
          <w:p w:rsidR="00C0243E" w:rsidRPr="006E7A54" w:rsidRDefault="00C0243E">
            <w:pPr>
              <w:shd w:val="clear" w:color="auto" w:fill="FFFFFF"/>
              <w:rPr>
                <w:sz w:val="24"/>
                <w:szCs w:val="24"/>
              </w:rPr>
            </w:pPr>
          </w:p>
          <w:p w:rsidR="00C0243E" w:rsidRPr="006E7A54" w:rsidRDefault="00C0243E">
            <w:pPr>
              <w:shd w:val="clear" w:color="auto" w:fill="FFFFFF"/>
              <w:rPr>
                <w:sz w:val="24"/>
                <w:szCs w:val="24"/>
              </w:rPr>
            </w:pPr>
          </w:p>
          <w:p w:rsidR="00C0243E" w:rsidRPr="006E7A54" w:rsidRDefault="00C0243E">
            <w:pPr>
              <w:shd w:val="clear" w:color="auto" w:fill="FFFFFF"/>
              <w:rPr>
                <w:sz w:val="24"/>
                <w:szCs w:val="24"/>
              </w:rPr>
            </w:pPr>
          </w:p>
          <w:p w:rsidR="00C0243E" w:rsidRPr="006E7A54" w:rsidRDefault="00C0243E">
            <w:pPr>
              <w:shd w:val="clear" w:color="auto" w:fill="FFFFFF"/>
              <w:rPr>
                <w:sz w:val="24"/>
                <w:szCs w:val="24"/>
              </w:rPr>
            </w:pPr>
          </w:p>
          <w:p w:rsidR="00C0243E" w:rsidRPr="006E7A54" w:rsidRDefault="00C0243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93BC4" w:rsidRPr="006E7A54" w:rsidRDefault="006E7A54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864" w:type="dxa"/>
            <w:shd w:val="clear" w:color="auto" w:fill="FFFFFF"/>
          </w:tcPr>
          <w:p w:rsidR="00093BC4" w:rsidRPr="006E7A54" w:rsidRDefault="00DF5D7E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 xml:space="preserve">   </w:t>
            </w:r>
            <w:r w:rsidR="005607E1">
              <w:rPr>
                <w:sz w:val="24"/>
                <w:szCs w:val="24"/>
              </w:rPr>
              <w:t xml:space="preserve"> </w:t>
            </w:r>
            <w:r w:rsidRPr="006E7A54">
              <w:rPr>
                <w:sz w:val="24"/>
                <w:szCs w:val="24"/>
              </w:rPr>
              <w:t xml:space="preserve">  </w:t>
            </w:r>
            <w:r w:rsidR="00A94841">
              <w:rPr>
                <w:sz w:val="24"/>
                <w:szCs w:val="24"/>
              </w:rPr>
              <w:t>5</w:t>
            </w:r>
            <w:r w:rsidR="00C0243E" w:rsidRPr="006E7A54">
              <w:rPr>
                <w:sz w:val="24"/>
                <w:szCs w:val="24"/>
              </w:rPr>
              <w:t xml:space="preserve"> мин.</w:t>
            </w:r>
          </w:p>
          <w:p w:rsidR="00C0243E" w:rsidRPr="006E7A54" w:rsidRDefault="00C0243E">
            <w:pPr>
              <w:shd w:val="clear" w:color="auto" w:fill="FFFFFF"/>
              <w:rPr>
                <w:sz w:val="24"/>
                <w:szCs w:val="24"/>
              </w:rPr>
            </w:pPr>
          </w:p>
          <w:p w:rsidR="00C0243E" w:rsidRPr="006E7A54" w:rsidRDefault="00C0243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FFFFFF"/>
          </w:tcPr>
          <w:p w:rsidR="00093BC4" w:rsidRPr="006E7A54" w:rsidRDefault="004C7C3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Приветствие, проверка связи, контроль присутствующих</w:t>
            </w:r>
          </w:p>
        </w:tc>
        <w:tc>
          <w:tcPr>
            <w:tcW w:w="1707" w:type="dxa"/>
            <w:gridSpan w:val="2"/>
            <w:shd w:val="clear" w:color="auto" w:fill="FFFFFF"/>
          </w:tcPr>
          <w:p w:rsidR="00093BC4" w:rsidRPr="006E7A54" w:rsidRDefault="00093BC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243E" w:rsidRPr="006E7A54" w:rsidTr="004C7C36">
        <w:trPr>
          <w:trHeight w:hRule="exact" w:val="862"/>
        </w:trPr>
        <w:tc>
          <w:tcPr>
            <w:tcW w:w="567" w:type="dxa"/>
            <w:shd w:val="clear" w:color="auto" w:fill="FFFFFF"/>
          </w:tcPr>
          <w:p w:rsidR="00C0243E" w:rsidRPr="006E7A54" w:rsidRDefault="00362998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C0243E" w:rsidRPr="006E7A54" w:rsidRDefault="00362998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>Актуализация темы</w:t>
            </w:r>
          </w:p>
        </w:tc>
        <w:tc>
          <w:tcPr>
            <w:tcW w:w="1864" w:type="dxa"/>
            <w:shd w:val="clear" w:color="auto" w:fill="FFFFFF"/>
          </w:tcPr>
          <w:p w:rsidR="00C0243E" w:rsidRPr="006E7A54" w:rsidRDefault="00362998" w:rsidP="00A94841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 xml:space="preserve">   </w:t>
            </w:r>
            <w:r w:rsidR="005607E1">
              <w:rPr>
                <w:sz w:val="24"/>
                <w:szCs w:val="24"/>
              </w:rPr>
              <w:t xml:space="preserve"> </w:t>
            </w:r>
            <w:r w:rsidRPr="006E7A54">
              <w:rPr>
                <w:sz w:val="24"/>
                <w:szCs w:val="24"/>
              </w:rPr>
              <w:t xml:space="preserve">  </w:t>
            </w:r>
            <w:r w:rsidR="00A94841">
              <w:rPr>
                <w:sz w:val="24"/>
                <w:szCs w:val="24"/>
              </w:rPr>
              <w:t>5</w:t>
            </w:r>
            <w:r w:rsidRPr="006E7A54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2247" w:type="dxa"/>
            <w:shd w:val="clear" w:color="auto" w:fill="FFFFFF"/>
          </w:tcPr>
          <w:p w:rsidR="00C0243E" w:rsidRPr="006E7A54" w:rsidRDefault="004C7C36" w:rsidP="004C7C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слово преподавателя</w:t>
            </w:r>
          </w:p>
        </w:tc>
        <w:tc>
          <w:tcPr>
            <w:tcW w:w="1707" w:type="dxa"/>
            <w:gridSpan w:val="2"/>
            <w:shd w:val="clear" w:color="auto" w:fill="FFFFFF"/>
          </w:tcPr>
          <w:p w:rsidR="00C0243E" w:rsidRPr="006E7A54" w:rsidRDefault="00C0243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94841" w:rsidRPr="006E7A54" w:rsidTr="00A74F1F">
        <w:trPr>
          <w:trHeight w:hRule="exact" w:val="950"/>
        </w:trPr>
        <w:tc>
          <w:tcPr>
            <w:tcW w:w="567" w:type="dxa"/>
            <w:shd w:val="clear" w:color="auto" w:fill="FFFFFF"/>
          </w:tcPr>
          <w:p w:rsidR="00A94841" w:rsidRPr="006E7A54" w:rsidRDefault="00A94841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A94841" w:rsidRPr="006E7A54" w:rsidRDefault="00A94841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 xml:space="preserve">Контроль базовых знаний </w:t>
            </w:r>
          </w:p>
        </w:tc>
        <w:tc>
          <w:tcPr>
            <w:tcW w:w="1864" w:type="dxa"/>
            <w:shd w:val="clear" w:color="auto" w:fill="FFFFFF"/>
          </w:tcPr>
          <w:p w:rsidR="00A94841" w:rsidRPr="006E7A54" w:rsidRDefault="00A94841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 xml:space="preserve">     </w:t>
            </w:r>
          </w:p>
          <w:p w:rsidR="00A94841" w:rsidRPr="006E7A54" w:rsidRDefault="00A94841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6E7A54">
              <w:rPr>
                <w:sz w:val="24"/>
                <w:szCs w:val="24"/>
              </w:rPr>
              <w:t xml:space="preserve">   5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47" w:type="dxa"/>
            <w:shd w:val="clear" w:color="auto" w:fill="FFFFFF"/>
          </w:tcPr>
          <w:p w:rsidR="00A94841" w:rsidRDefault="00A94841" w:rsidP="00A9484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Входное тестирование</w:t>
            </w:r>
          </w:p>
          <w:p w:rsidR="00A94841" w:rsidRPr="006E7A54" w:rsidRDefault="00A94841" w:rsidP="005607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shd w:val="clear" w:color="auto" w:fill="FFFFFF"/>
          </w:tcPr>
          <w:p w:rsidR="00A94841" w:rsidRPr="006E7A54" w:rsidRDefault="00A94841" w:rsidP="00B921B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94841" w:rsidRPr="006E7A54" w:rsidTr="004C7C36">
        <w:trPr>
          <w:trHeight w:hRule="exact" w:val="1597"/>
        </w:trPr>
        <w:tc>
          <w:tcPr>
            <w:tcW w:w="567" w:type="dxa"/>
            <w:shd w:val="clear" w:color="auto" w:fill="FFFFFF"/>
          </w:tcPr>
          <w:p w:rsidR="00A94841" w:rsidRPr="006E7A54" w:rsidRDefault="00A94841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shd w:val="clear" w:color="auto" w:fill="FFFFFF"/>
          </w:tcPr>
          <w:p w:rsidR="00A94841" w:rsidRPr="006E7A54" w:rsidRDefault="00A94841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>Изложение основного материала</w:t>
            </w:r>
          </w:p>
        </w:tc>
        <w:tc>
          <w:tcPr>
            <w:tcW w:w="1864" w:type="dxa"/>
            <w:shd w:val="clear" w:color="auto" w:fill="FFFFFF"/>
          </w:tcPr>
          <w:p w:rsidR="00A94841" w:rsidRPr="006E7A54" w:rsidRDefault="00A94841">
            <w:pPr>
              <w:shd w:val="clear" w:color="auto" w:fill="FFFFFF"/>
              <w:rPr>
                <w:sz w:val="24"/>
                <w:szCs w:val="24"/>
              </w:rPr>
            </w:pPr>
          </w:p>
          <w:p w:rsidR="00A94841" w:rsidRPr="006E7A54" w:rsidRDefault="00A94841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Pr="006E7A54">
              <w:rPr>
                <w:sz w:val="24"/>
                <w:szCs w:val="24"/>
              </w:rPr>
              <w:t xml:space="preserve"> 60 мин.</w:t>
            </w:r>
          </w:p>
        </w:tc>
        <w:tc>
          <w:tcPr>
            <w:tcW w:w="2247" w:type="dxa"/>
            <w:shd w:val="clear" w:color="auto" w:fill="FFFFFF"/>
          </w:tcPr>
          <w:p w:rsidR="00A94841" w:rsidRPr="006E7A54" w:rsidRDefault="00A94841" w:rsidP="006E7A54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>Дистанционная лекция</w:t>
            </w:r>
            <w:r w:rsidR="004C7C36">
              <w:rPr>
                <w:sz w:val="24"/>
                <w:szCs w:val="24"/>
              </w:rPr>
              <w:t>, демонстрация слайдов</w:t>
            </w:r>
          </w:p>
        </w:tc>
        <w:tc>
          <w:tcPr>
            <w:tcW w:w="1707" w:type="dxa"/>
            <w:gridSpan w:val="2"/>
            <w:shd w:val="clear" w:color="auto" w:fill="FFFFFF"/>
          </w:tcPr>
          <w:p w:rsidR="00A94841" w:rsidRPr="006E7A54" w:rsidRDefault="00A94841" w:rsidP="00B921B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94841" w:rsidRPr="006E7A54" w:rsidTr="00A74F1F">
        <w:trPr>
          <w:trHeight w:hRule="exact" w:val="840"/>
        </w:trPr>
        <w:tc>
          <w:tcPr>
            <w:tcW w:w="567" w:type="dxa"/>
            <w:shd w:val="clear" w:color="auto" w:fill="FFFFFF"/>
          </w:tcPr>
          <w:p w:rsidR="00A94841" w:rsidRPr="006E7A54" w:rsidRDefault="00A94841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FFFFFF"/>
          </w:tcPr>
          <w:p w:rsidR="00A94841" w:rsidRPr="006E7A54" w:rsidRDefault="00A74F1F" w:rsidP="00A74F1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</w:t>
            </w:r>
            <w:r w:rsidR="00A94841" w:rsidRPr="006E7A54">
              <w:rPr>
                <w:sz w:val="24"/>
                <w:szCs w:val="24"/>
              </w:rPr>
              <w:t>онтроль знаний</w:t>
            </w:r>
          </w:p>
        </w:tc>
        <w:tc>
          <w:tcPr>
            <w:tcW w:w="1864" w:type="dxa"/>
            <w:shd w:val="clear" w:color="auto" w:fill="FFFFFF"/>
          </w:tcPr>
          <w:p w:rsidR="00A94841" w:rsidRPr="006E7A54" w:rsidRDefault="00A94841" w:rsidP="00B921B1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6E7A54">
              <w:rPr>
                <w:sz w:val="24"/>
                <w:szCs w:val="24"/>
              </w:rPr>
              <w:t xml:space="preserve">  10 мин</w:t>
            </w:r>
          </w:p>
        </w:tc>
        <w:tc>
          <w:tcPr>
            <w:tcW w:w="2247" w:type="dxa"/>
            <w:shd w:val="clear" w:color="auto" w:fill="FFFFFF"/>
          </w:tcPr>
          <w:p w:rsidR="00A94841" w:rsidRPr="006E7A54" w:rsidRDefault="00A94841" w:rsidP="00A94841">
            <w:pPr>
              <w:shd w:val="clear" w:color="auto" w:fill="FFFFFF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707" w:type="dxa"/>
            <w:gridSpan w:val="2"/>
            <w:shd w:val="clear" w:color="auto" w:fill="FFFFFF"/>
          </w:tcPr>
          <w:p w:rsidR="00A94841" w:rsidRPr="006E7A54" w:rsidRDefault="00A94841" w:rsidP="00B921B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94841" w:rsidRPr="006E7A54" w:rsidTr="004C7C36">
        <w:trPr>
          <w:trHeight w:hRule="exact" w:val="696"/>
        </w:trPr>
        <w:tc>
          <w:tcPr>
            <w:tcW w:w="567" w:type="dxa"/>
            <w:shd w:val="clear" w:color="auto" w:fill="FFFFFF"/>
          </w:tcPr>
          <w:p w:rsidR="00A94841" w:rsidRPr="006E7A54" w:rsidRDefault="00A94841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shd w:val="clear" w:color="auto" w:fill="FFFFFF"/>
          </w:tcPr>
          <w:p w:rsidR="00A94841" w:rsidRPr="006E7A54" w:rsidRDefault="00A94841" w:rsidP="00B921B1">
            <w:pPr>
              <w:shd w:val="clear" w:color="auto" w:fill="FFFFFF"/>
              <w:rPr>
                <w:sz w:val="24"/>
                <w:szCs w:val="24"/>
              </w:rPr>
            </w:pPr>
            <w:r w:rsidRPr="006E7A54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1864" w:type="dxa"/>
            <w:shd w:val="clear" w:color="auto" w:fill="FFFFFF"/>
          </w:tcPr>
          <w:p w:rsidR="00A94841" w:rsidRPr="006E7A54" w:rsidRDefault="00A94841" w:rsidP="00B921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6E7A54">
              <w:rPr>
                <w:sz w:val="24"/>
                <w:szCs w:val="24"/>
              </w:rPr>
              <w:t xml:space="preserve">  5 мин.</w:t>
            </w:r>
          </w:p>
        </w:tc>
        <w:tc>
          <w:tcPr>
            <w:tcW w:w="2247" w:type="dxa"/>
            <w:shd w:val="clear" w:color="auto" w:fill="FFFFFF"/>
          </w:tcPr>
          <w:p w:rsidR="00A94841" w:rsidRPr="006E7A54" w:rsidRDefault="004C7C36" w:rsidP="006E7A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материала</w:t>
            </w:r>
          </w:p>
        </w:tc>
        <w:tc>
          <w:tcPr>
            <w:tcW w:w="1707" w:type="dxa"/>
            <w:gridSpan w:val="2"/>
            <w:shd w:val="clear" w:color="auto" w:fill="FFFFFF"/>
          </w:tcPr>
          <w:p w:rsidR="00A94841" w:rsidRPr="006E7A54" w:rsidRDefault="00A94841" w:rsidP="00B921B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94841" w:rsidRPr="006E7A54" w:rsidTr="00A74F1F">
        <w:trPr>
          <w:trHeight w:hRule="exact" w:val="389"/>
        </w:trPr>
        <w:tc>
          <w:tcPr>
            <w:tcW w:w="567" w:type="dxa"/>
            <w:shd w:val="clear" w:color="auto" w:fill="FFFFFF"/>
          </w:tcPr>
          <w:p w:rsidR="00A94841" w:rsidRPr="006E7A54" w:rsidRDefault="00A9484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94841" w:rsidRPr="006E7A54" w:rsidRDefault="00A9484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FFFFFF"/>
          </w:tcPr>
          <w:p w:rsidR="00A94841" w:rsidRPr="006E7A54" w:rsidRDefault="00A9484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FFFFFF"/>
          </w:tcPr>
          <w:p w:rsidR="00A94841" w:rsidRPr="006E7A54" w:rsidRDefault="00A94841">
            <w:pPr>
              <w:shd w:val="clear" w:color="auto" w:fill="FFFFFF"/>
              <w:ind w:left="1786"/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shd w:val="clear" w:color="auto" w:fill="FFFFFF"/>
          </w:tcPr>
          <w:p w:rsidR="00A94841" w:rsidRPr="006E7A54" w:rsidRDefault="00A94841">
            <w:pPr>
              <w:shd w:val="clear" w:color="auto" w:fill="FFFFFF"/>
              <w:ind w:left="1819"/>
              <w:rPr>
                <w:sz w:val="24"/>
                <w:szCs w:val="24"/>
              </w:rPr>
            </w:pPr>
          </w:p>
        </w:tc>
      </w:tr>
    </w:tbl>
    <w:p w:rsidR="00927535" w:rsidRDefault="00927535">
      <w:pPr>
        <w:rPr>
          <w:sz w:val="24"/>
          <w:szCs w:val="24"/>
        </w:rPr>
      </w:pPr>
    </w:p>
    <w:p w:rsidR="008C04FA" w:rsidRDefault="008C04FA">
      <w:pPr>
        <w:rPr>
          <w:sz w:val="24"/>
          <w:szCs w:val="24"/>
        </w:rPr>
      </w:pPr>
    </w:p>
    <w:p w:rsidR="008C04FA" w:rsidRDefault="008C04FA">
      <w:pPr>
        <w:rPr>
          <w:sz w:val="24"/>
          <w:szCs w:val="24"/>
        </w:rPr>
      </w:pPr>
    </w:p>
    <w:p w:rsidR="008C04FA" w:rsidRDefault="008C04FA">
      <w:pPr>
        <w:rPr>
          <w:sz w:val="24"/>
          <w:szCs w:val="24"/>
        </w:rPr>
      </w:pPr>
    </w:p>
    <w:p w:rsidR="008C04FA" w:rsidRDefault="008C04FA">
      <w:pPr>
        <w:rPr>
          <w:sz w:val="24"/>
          <w:szCs w:val="24"/>
        </w:rPr>
      </w:pPr>
    </w:p>
    <w:p w:rsidR="008C04FA" w:rsidRPr="00E9715E" w:rsidRDefault="008C04FA">
      <w:pPr>
        <w:rPr>
          <w:sz w:val="24"/>
          <w:szCs w:val="24"/>
        </w:rPr>
        <w:sectPr w:rsidR="008C04FA" w:rsidRPr="00E9715E">
          <w:pgSz w:w="11909" w:h="16834"/>
          <w:pgMar w:top="931" w:right="403" w:bottom="360" w:left="1642" w:header="720" w:footer="720" w:gutter="0"/>
          <w:cols w:space="60"/>
          <w:noEndnote/>
        </w:sectPr>
      </w:pPr>
    </w:p>
    <w:p w:rsidR="00927535" w:rsidRDefault="00BC6B24" w:rsidP="00BC6B24">
      <w:pPr>
        <w:shd w:val="clear" w:color="auto" w:fill="FFFFFF"/>
        <w:spacing w:line="322" w:lineRule="exact"/>
        <w:ind w:left="1701" w:right="2142"/>
        <w:jc w:val="center"/>
        <w:rPr>
          <w:rFonts w:eastAsia="Times New Roman"/>
          <w:spacing w:val="-11"/>
          <w:sz w:val="24"/>
          <w:szCs w:val="24"/>
        </w:rPr>
      </w:pPr>
      <w:r w:rsidRPr="00E9715E">
        <w:rPr>
          <w:rFonts w:eastAsia="Times New Roman"/>
          <w:b/>
          <w:spacing w:val="-9"/>
          <w:sz w:val="24"/>
          <w:szCs w:val="24"/>
        </w:rPr>
        <w:lastRenderedPageBreak/>
        <w:t>Методические указания преподавателя</w:t>
      </w:r>
      <w:r w:rsidRPr="00E9715E">
        <w:rPr>
          <w:rFonts w:eastAsia="Times New Roman"/>
          <w:spacing w:val="-9"/>
          <w:sz w:val="24"/>
          <w:szCs w:val="24"/>
        </w:rPr>
        <w:t xml:space="preserve"> </w:t>
      </w:r>
      <w:r w:rsidR="005C2BEC" w:rsidRPr="00E9715E">
        <w:rPr>
          <w:rFonts w:eastAsia="Times New Roman"/>
          <w:spacing w:val="-9"/>
          <w:sz w:val="24"/>
          <w:szCs w:val="24"/>
        </w:rPr>
        <w:t xml:space="preserve">                   </w:t>
      </w:r>
      <w:r w:rsidRPr="00E9715E">
        <w:rPr>
          <w:rFonts w:eastAsia="Times New Roman"/>
          <w:spacing w:val="-9"/>
          <w:sz w:val="24"/>
          <w:szCs w:val="24"/>
        </w:rPr>
        <w:t>(</w:t>
      </w:r>
      <w:r w:rsidR="003A2D87" w:rsidRPr="00E9715E">
        <w:rPr>
          <w:rFonts w:eastAsia="Times New Roman"/>
          <w:sz w:val="24"/>
          <w:szCs w:val="24"/>
        </w:rPr>
        <w:t>содержание учебного материала, в</w:t>
      </w:r>
      <w:r w:rsidRPr="00E9715E">
        <w:rPr>
          <w:rFonts w:eastAsia="Times New Roman"/>
          <w:sz w:val="24"/>
          <w:szCs w:val="24"/>
        </w:rPr>
        <w:t>опросы, задачи для закрепления</w:t>
      </w:r>
      <w:r w:rsidR="003A2D87" w:rsidRPr="00E9715E">
        <w:rPr>
          <w:rFonts w:eastAsia="Times New Roman"/>
          <w:sz w:val="24"/>
          <w:szCs w:val="24"/>
        </w:rPr>
        <w:t xml:space="preserve"> </w:t>
      </w:r>
      <w:r w:rsidRPr="00E9715E">
        <w:rPr>
          <w:rFonts w:eastAsia="Times New Roman"/>
          <w:spacing w:val="-11"/>
          <w:sz w:val="24"/>
          <w:szCs w:val="24"/>
        </w:rPr>
        <w:t>проходимого материала)</w:t>
      </w:r>
    </w:p>
    <w:p w:rsidR="00A74F1F" w:rsidRPr="00E9715E" w:rsidRDefault="00A74F1F" w:rsidP="00BC6B24">
      <w:pPr>
        <w:shd w:val="clear" w:color="auto" w:fill="FFFFFF"/>
        <w:spacing w:line="322" w:lineRule="exact"/>
        <w:ind w:left="1701" w:right="2142"/>
        <w:jc w:val="center"/>
        <w:rPr>
          <w:sz w:val="24"/>
          <w:szCs w:val="24"/>
        </w:rPr>
      </w:pPr>
    </w:p>
    <w:p w:rsidR="00362998" w:rsidRPr="00E9715E" w:rsidRDefault="00362998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spacing w:val="-16"/>
          <w:sz w:val="24"/>
          <w:szCs w:val="24"/>
        </w:rPr>
      </w:pPr>
      <w:r w:rsidRPr="00E9715E">
        <w:rPr>
          <w:spacing w:val="-16"/>
          <w:sz w:val="24"/>
          <w:szCs w:val="24"/>
        </w:rPr>
        <w:t xml:space="preserve">1. </w:t>
      </w:r>
      <w:r w:rsidRPr="00E9715E">
        <w:rPr>
          <w:b/>
          <w:spacing w:val="-16"/>
          <w:sz w:val="24"/>
          <w:szCs w:val="24"/>
        </w:rPr>
        <w:t>Организационные моменты</w:t>
      </w:r>
      <w:r w:rsidRPr="00E9715E">
        <w:rPr>
          <w:spacing w:val="-16"/>
          <w:sz w:val="24"/>
          <w:szCs w:val="24"/>
        </w:rPr>
        <w:t>: проверка посещаемости слушателей.</w:t>
      </w:r>
    </w:p>
    <w:p w:rsidR="00AD0AAD" w:rsidRDefault="00362998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 w:rsidRPr="00E9715E">
        <w:rPr>
          <w:spacing w:val="-16"/>
          <w:sz w:val="24"/>
          <w:szCs w:val="24"/>
        </w:rPr>
        <w:t xml:space="preserve">2. </w:t>
      </w:r>
      <w:r w:rsidRPr="00E9715E">
        <w:rPr>
          <w:b/>
          <w:spacing w:val="-16"/>
          <w:sz w:val="24"/>
          <w:szCs w:val="24"/>
        </w:rPr>
        <w:t>Актуализация темы:</w:t>
      </w:r>
    </w:p>
    <w:p w:rsidR="004C7C36" w:rsidRDefault="004C7C36" w:rsidP="00147D9C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spacing w:val="-16"/>
          <w:sz w:val="24"/>
          <w:szCs w:val="24"/>
        </w:rPr>
      </w:pPr>
      <w:r>
        <w:rPr>
          <w:spacing w:val="-16"/>
          <w:sz w:val="24"/>
          <w:szCs w:val="24"/>
        </w:rPr>
        <w:t xml:space="preserve">Заболевания </w:t>
      </w:r>
      <w:r w:rsidR="00DF5E30">
        <w:rPr>
          <w:spacing w:val="-16"/>
          <w:sz w:val="24"/>
          <w:szCs w:val="24"/>
        </w:rPr>
        <w:t xml:space="preserve"> печени и </w:t>
      </w:r>
      <w:r>
        <w:rPr>
          <w:spacing w:val="-16"/>
          <w:sz w:val="24"/>
          <w:szCs w:val="24"/>
        </w:rPr>
        <w:t xml:space="preserve">желчного пузыря </w:t>
      </w:r>
      <w:r w:rsidR="00DF5E30">
        <w:rPr>
          <w:spacing w:val="-16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у детей занимают важное место в структуре детской заболеваемости.</w:t>
      </w:r>
    </w:p>
    <w:p w:rsidR="00147D9C" w:rsidRPr="00147D9C" w:rsidRDefault="00147D9C" w:rsidP="00147D9C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spacing w:val="-16"/>
          <w:sz w:val="24"/>
          <w:szCs w:val="24"/>
        </w:rPr>
      </w:pPr>
      <w:r w:rsidRPr="00147D9C">
        <w:rPr>
          <w:spacing w:val="-16"/>
          <w:sz w:val="24"/>
          <w:szCs w:val="24"/>
        </w:rPr>
        <w:t xml:space="preserve">От правильного  </w:t>
      </w:r>
      <w:r w:rsidR="004C7C36">
        <w:rPr>
          <w:spacing w:val="-16"/>
          <w:sz w:val="24"/>
          <w:szCs w:val="24"/>
        </w:rPr>
        <w:t xml:space="preserve">сестринского </w:t>
      </w:r>
      <w:r w:rsidRPr="00147D9C">
        <w:rPr>
          <w:spacing w:val="-16"/>
          <w:sz w:val="24"/>
          <w:szCs w:val="24"/>
        </w:rPr>
        <w:t>ухода  и  наблюдения  за  д</w:t>
      </w:r>
      <w:r w:rsidR="00DF5E30">
        <w:rPr>
          <w:spacing w:val="-16"/>
          <w:sz w:val="24"/>
          <w:szCs w:val="24"/>
        </w:rPr>
        <w:t xml:space="preserve">етьми  с  заболеваниями  печени  и  желчного  пузыря  </w:t>
      </w:r>
      <w:r w:rsidRPr="00147D9C">
        <w:rPr>
          <w:spacing w:val="-16"/>
          <w:sz w:val="24"/>
          <w:szCs w:val="24"/>
        </w:rPr>
        <w:t>зависит  успех  лечения.</w:t>
      </w:r>
      <w:r w:rsidR="004C7C36">
        <w:rPr>
          <w:spacing w:val="-16"/>
          <w:sz w:val="24"/>
          <w:szCs w:val="24"/>
        </w:rPr>
        <w:t xml:space="preserve"> </w:t>
      </w:r>
    </w:p>
    <w:p w:rsidR="00147D9C" w:rsidRPr="00E9715E" w:rsidRDefault="00147D9C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</w:p>
    <w:p w:rsidR="00693A8C" w:rsidRPr="00E9715E" w:rsidRDefault="00693A8C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 w:rsidRPr="00E9715E">
        <w:rPr>
          <w:b/>
          <w:spacing w:val="-16"/>
          <w:sz w:val="24"/>
          <w:szCs w:val="24"/>
        </w:rPr>
        <w:t xml:space="preserve">Цели занятия: </w:t>
      </w:r>
    </w:p>
    <w:p w:rsidR="00A46245" w:rsidRPr="00E9715E" w:rsidRDefault="00693A8C" w:rsidP="00147D9C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sz w:val="24"/>
          <w:szCs w:val="24"/>
        </w:rPr>
      </w:pPr>
      <w:r w:rsidRPr="00E9715E">
        <w:rPr>
          <w:b/>
          <w:spacing w:val="-16"/>
          <w:sz w:val="24"/>
          <w:szCs w:val="24"/>
        </w:rPr>
        <w:t xml:space="preserve">учебная – </w:t>
      </w:r>
      <w:r w:rsidRPr="00E9715E">
        <w:rPr>
          <w:spacing w:val="-16"/>
          <w:sz w:val="24"/>
          <w:szCs w:val="24"/>
        </w:rPr>
        <w:t xml:space="preserve">развитие вида профессиональной деятельности – </w:t>
      </w:r>
      <w:r w:rsidR="00147D9C">
        <w:rPr>
          <w:spacing w:val="-16"/>
          <w:sz w:val="24"/>
          <w:szCs w:val="24"/>
        </w:rPr>
        <w:t>сестринский уход и наблюдение за пациентами, находящимися на стационарном лечении</w:t>
      </w:r>
      <w:r w:rsidR="004C7C36" w:rsidRPr="004C7C36">
        <w:rPr>
          <w:spacing w:val="-16"/>
          <w:sz w:val="24"/>
          <w:szCs w:val="24"/>
        </w:rPr>
        <w:t xml:space="preserve"> </w:t>
      </w:r>
      <w:r w:rsidR="00DF5E30">
        <w:rPr>
          <w:spacing w:val="-16"/>
          <w:sz w:val="24"/>
          <w:szCs w:val="24"/>
        </w:rPr>
        <w:t>с  заболеваниями  печени  и желчного  пузыря</w:t>
      </w:r>
      <w:proofErr w:type="gramStart"/>
      <w:r w:rsidR="00DF5E30">
        <w:rPr>
          <w:spacing w:val="-16"/>
          <w:sz w:val="24"/>
          <w:szCs w:val="24"/>
        </w:rPr>
        <w:t xml:space="preserve"> </w:t>
      </w:r>
      <w:r w:rsidR="00147D9C">
        <w:rPr>
          <w:spacing w:val="-16"/>
          <w:sz w:val="24"/>
          <w:szCs w:val="24"/>
        </w:rPr>
        <w:t>.</w:t>
      </w:r>
      <w:proofErr w:type="gramEnd"/>
    </w:p>
    <w:p w:rsidR="00A46245" w:rsidRPr="00E9715E" w:rsidRDefault="00A46245" w:rsidP="00A46245">
      <w:pPr>
        <w:rPr>
          <w:sz w:val="24"/>
          <w:szCs w:val="24"/>
        </w:rPr>
      </w:pPr>
      <w:r w:rsidRPr="00E9715E">
        <w:rPr>
          <w:b/>
          <w:sz w:val="24"/>
          <w:szCs w:val="24"/>
        </w:rPr>
        <w:t>воспитательная</w:t>
      </w:r>
      <w:r w:rsidRPr="00E9715E">
        <w:rPr>
          <w:sz w:val="24"/>
          <w:szCs w:val="24"/>
        </w:rPr>
        <w:t xml:space="preserve"> - </w:t>
      </w:r>
      <w:r w:rsidRPr="00E9715E">
        <w:rPr>
          <w:rFonts w:eastAsia="Times New Roman"/>
          <w:spacing w:val="-9"/>
          <w:sz w:val="24"/>
          <w:szCs w:val="24"/>
        </w:rPr>
        <w:t>выработка у курсантов чувства ответственности, уверенности, наблюдательности, чуткости,  гуманности при</w:t>
      </w:r>
      <w:r w:rsidR="00147D9C">
        <w:rPr>
          <w:rFonts w:eastAsia="Times New Roman"/>
          <w:spacing w:val="-9"/>
          <w:sz w:val="24"/>
          <w:szCs w:val="24"/>
        </w:rPr>
        <w:t xml:space="preserve"> организации сестринского процесса</w:t>
      </w:r>
      <w:r w:rsidRPr="00E9715E">
        <w:rPr>
          <w:rFonts w:eastAsia="Times New Roman"/>
          <w:spacing w:val="-9"/>
          <w:sz w:val="24"/>
          <w:szCs w:val="24"/>
        </w:rPr>
        <w:t xml:space="preserve">.                                   </w:t>
      </w:r>
    </w:p>
    <w:p w:rsidR="00DF5E30" w:rsidRDefault="00DF5E30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spacing w:val="-16"/>
          <w:sz w:val="24"/>
          <w:szCs w:val="24"/>
        </w:rPr>
      </w:pPr>
    </w:p>
    <w:p w:rsidR="00AD0AAD" w:rsidRPr="00E9715E" w:rsidRDefault="00AD0AAD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spacing w:val="-16"/>
          <w:sz w:val="24"/>
          <w:szCs w:val="24"/>
        </w:rPr>
      </w:pPr>
      <w:r w:rsidRPr="00E9715E">
        <w:rPr>
          <w:spacing w:val="-16"/>
          <w:sz w:val="24"/>
          <w:szCs w:val="24"/>
        </w:rPr>
        <w:t xml:space="preserve">3. </w:t>
      </w:r>
      <w:r w:rsidRPr="00E9715E">
        <w:rPr>
          <w:b/>
          <w:spacing w:val="-16"/>
          <w:sz w:val="24"/>
          <w:szCs w:val="24"/>
        </w:rPr>
        <w:t>Контроль базовых знаний</w:t>
      </w:r>
      <w:r w:rsidRPr="00E9715E">
        <w:rPr>
          <w:spacing w:val="-16"/>
          <w:sz w:val="24"/>
          <w:szCs w:val="24"/>
        </w:rPr>
        <w:t>:</w:t>
      </w:r>
      <w:r w:rsidR="00A46245" w:rsidRPr="00E9715E">
        <w:rPr>
          <w:spacing w:val="-16"/>
          <w:sz w:val="24"/>
          <w:szCs w:val="24"/>
        </w:rPr>
        <w:t xml:space="preserve">  </w:t>
      </w:r>
      <w:r w:rsidR="006E7A54">
        <w:rPr>
          <w:spacing w:val="-16"/>
          <w:sz w:val="24"/>
          <w:szCs w:val="24"/>
        </w:rPr>
        <w:t>тестирование онлайн</w:t>
      </w:r>
      <w:r w:rsidRPr="00E9715E">
        <w:rPr>
          <w:spacing w:val="-16"/>
          <w:sz w:val="24"/>
          <w:szCs w:val="24"/>
        </w:rPr>
        <w:t>.</w:t>
      </w:r>
    </w:p>
    <w:p w:rsidR="00DF5E30" w:rsidRDefault="00DF5E30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</w:p>
    <w:p w:rsidR="004C7C36" w:rsidRDefault="001360B7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 w:rsidRPr="00E9715E">
        <w:rPr>
          <w:b/>
          <w:spacing w:val="-16"/>
          <w:sz w:val="24"/>
          <w:szCs w:val="24"/>
        </w:rPr>
        <w:t>4. Изложение учебного материала:</w:t>
      </w:r>
      <w:r w:rsidR="004C7C36">
        <w:rPr>
          <w:b/>
          <w:spacing w:val="-16"/>
          <w:sz w:val="24"/>
          <w:szCs w:val="24"/>
        </w:rPr>
        <w:t xml:space="preserve"> </w:t>
      </w:r>
    </w:p>
    <w:p w:rsidR="001360B7" w:rsidRDefault="004C7C36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>
        <w:rPr>
          <w:b/>
          <w:spacing w:val="-16"/>
          <w:sz w:val="24"/>
          <w:szCs w:val="24"/>
        </w:rPr>
        <w:t>Демонстрация слайдов:</w:t>
      </w:r>
    </w:p>
    <w:p w:rsidR="004C7C36" w:rsidRDefault="004C7C36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>
        <w:rPr>
          <w:b/>
          <w:noProof/>
          <w:spacing w:val="-16"/>
          <w:sz w:val="24"/>
          <w:szCs w:val="24"/>
        </w:rPr>
        <w:drawing>
          <wp:inline distT="0" distB="0" distL="0" distR="0" wp14:anchorId="56193D7F">
            <wp:extent cx="2846567" cy="16013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146" cy="1602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pacing w:val="-16"/>
          <w:sz w:val="24"/>
          <w:szCs w:val="24"/>
        </w:rPr>
        <w:drawing>
          <wp:inline distT="0" distB="0" distL="0" distR="0" wp14:anchorId="2DFBB851">
            <wp:extent cx="2790908" cy="15700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862" cy="1572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C36" w:rsidRDefault="004C7C36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>
        <w:rPr>
          <w:b/>
          <w:noProof/>
          <w:spacing w:val="-16"/>
          <w:sz w:val="24"/>
          <w:szCs w:val="24"/>
        </w:rPr>
        <w:drawing>
          <wp:inline distT="0" distB="0" distL="0" distR="0" wp14:anchorId="3398B65D">
            <wp:extent cx="2798859" cy="1574529"/>
            <wp:effectExtent l="0" t="0" r="190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084" cy="1578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pacing w:val="-16"/>
          <w:sz w:val="24"/>
          <w:szCs w:val="24"/>
        </w:rPr>
        <w:drawing>
          <wp:inline distT="0" distB="0" distL="0" distR="0" wp14:anchorId="73530E8E">
            <wp:extent cx="2748698" cy="15463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080" cy="154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C36" w:rsidRDefault="004C7C36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>
        <w:rPr>
          <w:b/>
          <w:noProof/>
          <w:spacing w:val="-16"/>
          <w:sz w:val="24"/>
          <w:szCs w:val="24"/>
        </w:rPr>
        <w:drawing>
          <wp:inline distT="0" distB="0" distL="0" distR="0" wp14:anchorId="508B72B9" wp14:editId="10BCFE2C">
            <wp:extent cx="2719346" cy="1529796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331" cy="1530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pacing w:val="-16"/>
          <w:sz w:val="24"/>
          <w:szCs w:val="24"/>
        </w:rPr>
        <w:drawing>
          <wp:inline distT="0" distB="0" distL="0" distR="0" wp14:anchorId="408A1057" wp14:editId="0BA1BB04">
            <wp:extent cx="2767054" cy="1556637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060" cy="1557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C36" w:rsidRDefault="004C7C36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</w:p>
    <w:p w:rsidR="004C7C36" w:rsidRDefault="004C7C36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</w:p>
    <w:p w:rsidR="004C7C36" w:rsidRDefault="004C7C36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>
        <w:rPr>
          <w:b/>
          <w:noProof/>
          <w:spacing w:val="-16"/>
          <w:sz w:val="24"/>
          <w:szCs w:val="24"/>
        </w:rPr>
        <w:drawing>
          <wp:inline distT="0" distB="0" distL="0" distR="0" wp14:anchorId="63B83B46">
            <wp:extent cx="2859797" cy="16088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24" cy="1610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pacing w:val="-16"/>
          <w:sz w:val="24"/>
          <w:szCs w:val="24"/>
        </w:rPr>
        <w:drawing>
          <wp:inline distT="0" distB="0" distL="0" distR="0" wp14:anchorId="20796ABD">
            <wp:extent cx="2861771" cy="16099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168" cy="1610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C36" w:rsidRDefault="004C7C36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>
        <w:rPr>
          <w:b/>
          <w:noProof/>
          <w:spacing w:val="-16"/>
          <w:sz w:val="24"/>
          <w:szCs w:val="24"/>
        </w:rPr>
        <w:drawing>
          <wp:inline distT="0" distB="0" distL="0" distR="0" wp14:anchorId="0520B6E5">
            <wp:extent cx="2790908" cy="157005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419" cy="1575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5E30">
        <w:rPr>
          <w:b/>
          <w:noProof/>
          <w:spacing w:val="-16"/>
          <w:sz w:val="24"/>
          <w:szCs w:val="24"/>
        </w:rPr>
        <w:drawing>
          <wp:inline distT="0" distB="0" distL="0" distR="0" wp14:anchorId="3BE1170E">
            <wp:extent cx="2806810" cy="1579002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428" cy="158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5E30" w:rsidRDefault="00DF5E30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>
        <w:rPr>
          <w:b/>
          <w:noProof/>
          <w:spacing w:val="-16"/>
          <w:sz w:val="24"/>
          <w:szCs w:val="24"/>
        </w:rPr>
        <w:drawing>
          <wp:inline distT="0" distB="0" distL="0" distR="0" wp14:anchorId="59450901">
            <wp:extent cx="2790908" cy="157005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490" cy="1573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pacing w:val="-16"/>
          <w:sz w:val="24"/>
          <w:szCs w:val="24"/>
        </w:rPr>
        <w:drawing>
          <wp:inline distT="0" distB="0" distL="0" distR="0" wp14:anchorId="5E5ADECB">
            <wp:extent cx="2806810" cy="1579000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754" cy="158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5E30" w:rsidRDefault="00DF5E30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>
        <w:rPr>
          <w:b/>
          <w:noProof/>
          <w:spacing w:val="-16"/>
          <w:sz w:val="24"/>
          <w:szCs w:val="24"/>
        </w:rPr>
        <w:drawing>
          <wp:inline distT="0" distB="0" distL="0" distR="0" wp14:anchorId="5B225F9F">
            <wp:extent cx="2880128" cy="162024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52" cy="1625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pacing w:val="-16"/>
          <w:sz w:val="24"/>
          <w:szCs w:val="24"/>
        </w:rPr>
        <w:drawing>
          <wp:inline distT="0" distB="0" distL="0" distR="0" wp14:anchorId="274CBCA2">
            <wp:extent cx="2830664" cy="1592420"/>
            <wp:effectExtent l="0" t="0" r="8255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545" cy="1596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5E30" w:rsidRDefault="00DF5E30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>
        <w:rPr>
          <w:b/>
          <w:noProof/>
          <w:spacing w:val="-16"/>
          <w:sz w:val="24"/>
          <w:szCs w:val="24"/>
        </w:rPr>
        <w:drawing>
          <wp:inline distT="0" distB="0" distL="0" distR="0" wp14:anchorId="33A4E45E">
            <wp:extent cx="2888106" cy="1624735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51" cy="1625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pacing w:val="-16"/>
          <w:sz w:val="24"/>
          <w:szCs w:val="24"/>
        </w:rPr>
        <w:drawing>
          <wp:inline distT="0" distB="0" distL="0" distR="0" wp14:anchorId="5D7885E3">
            <wp:extent cx="2918307" cy="16417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712" cy="1641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5E30" w:rsidRDefault="00DF5E30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</w:p>
    <w:p w:rsidR="0009022C" w:rsidRDefault="004C7C36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>
        <w:rPr>
          <w:b/>
          <w:spacing w:val="-16"/>
          <w:sz w:val="24"/>
          <w:szCs w:val="24"/>
        </w:rPr>
        <w:lastRenderedPageBreak/>
        <w:t xml:space="preserve">  </w:t>
      </w:r>
      <w:r w:rsidR="00DF5E30">
        <w:rPr>
          <w:b/>
          <w:noProof/>
          <w:spacing w:val="-16"/>
          <w:sz w:val="24"/>
          <w:szCs w:val="24"/>
        </w:rPr>
        <w:drawing>
          <wp:inline distT="0" distB="0" distL="0" distR="0" wp14:anchorId="3CB004EE">
            <wp:extent cx="2814761" cy="1583473"/>
            <wp:effectExtent l="0" t="0" r="508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194" cy="158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pacing w:val="-16"/>
          <w:sz w:val="24"/>
          <w:szCs w:val="24"/>
        </w:rPr>
        <w:t xml:space="preserve"> </w:t>
      </w:r>
      <w:r w:rsidR="0009022C">
        <w:rPr>
          <w:b/>
          <w:noProof/>
          <w:spacing w:val="-16"/>
          <w:sz w:val="24"/>
          <w:szCs w:val="24"/>
        </w:rPr>
        <w:drawing>
          <wp:inline distT="0" distB="0" distL="0" distR="0" wp14:anchorId="5F480F0D">
            <wp:extent cx="2814762" cy="1583475"/>
            <wp:effectExtent l="0" t="0" r="508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225" cy="1587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pacing w:val="-16"/>
          <w:sz w:val="24"/>
          <w:szCs w:val="24"/>
        </w:rPr>
        <w:t xml:space="preserve">     </w:t>
      </w:r>
    </w:p>
    <w:p w:rsidR="0009022C" w:rsidRDefault="004C7C36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>
        <w:rPr>
          <w:b/>
          <w:spacing w:val="-16"/>
          <w:sz w:val="24"/>
          <w:szCs w:val="24"/>
        </w:rPr>
        <w:t xml:space="preserve">   </w:t>
      </w:r>
      <w:r w:rsidR="0009022C">
        <w:rPr>
          <w:b/>
          <w:noProof/>
          <w:spacing w:val="-16"/>
          <w:sz w:val="24"/>
          <w:szCs w:val="24"/>
        </w:rPr>
        <w:drawing>
          <wp:inline distT="0" distB="0" distL="0" distR="0" wp14:anchorId="6203956C">
            <wp:extent cx="2826827" cy="1590261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81" cy="1602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022C">
        <w:rPr>
          <w:b/>
          <w:noProof/>
          <w:spacing w:val="-16"/>
          <w:sz w:val="24"/>
          <w:szCs w:val="24"/>
        </w:rPr>
        <w:drawing>
          <wp:inline distT="0" distB="0" distL="0" distR="0" wp14:anchorId="5EFC6127">
            <wp:extent cx="2883362" cy="1622066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130" cy="1625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pacing w:val="-16"/>
          <w:sz w:val="24"/>
          <w:szCs w:val="24"/>
        </w:rPr>
        <w:t xml:space="preserve">  </w:t>
      </w:r>
    </w:p>
    <w:p w:rsidR="004C7C36" w:rsidRDefault="004C7C36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>
        <w:rPr>
          <w:b/>
          <w:spacing w:val="-16"/>
          <w:sz w:val="24"/>
          <w:szCs w:val="24"/>
        </w:rPr>
        <w:t xml:space="preserve">  </w:t>
      </w:r>
      <w:r w:rsidR="0009022C">
        <w:rPr>
          <w:b/>
          <w:noProof/>
          <w:spacing w:val="-16"/>
          <w:sz w:val="24"/>
          <w:szCs w:val="24"/>
        </w:rPr>
        <w:drawing>
          <wp:inline distT="0" distB="0" distL="0" distR="0" wp14:anchorId="15ECA225">
            <wp:extent cx="2869228" cy="1614115"/>
            <wp:effectExtent l="0" t="0" r="7620" b="571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653" cy="1617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pacing w:val="-16"/>
          <w:sz w:val="24"/>
          <w:szCs w:val="24"/>
        </w:rPr>
        <w:t xml:space="preserve">                                         </w:t>
      </w:r>
    </w:p>
    <w:p w:rsidR="00A46245" w:rsidRPr="00E9715E" w:rsidRDefault="00A94841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spacing w:val="-16"/>
          <w:sz w:val="24"/>
          <w:szCs w:val="24"/>
        </w:rPr>
      </w:pPr>
      <w:r w:rsidRPr="00A94841">
        <w:rPr>
          <w:spacing w:val="-16"/>
          <w:sz w:val="24"/>
          <w:szCs w:val="24"/>
        </w:rPr>
        <w:t>Ответы на вопросы</w:t>
      </w:r>
      <w:r>
        <w:rPr>
          <w:spacing w:val="-16"/>
          <w:sz w:val="24"/>
          <w:szCs w:val="24"/>
        </w:rPr>
        <w:t xml:space="preserve">  в чате по ходу онлайн-лекции.</w:t>
      </w:r>
    </w:p>
    <w:p w:rsidR="0009022C" w:rsidRDefault="0009022C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</w:p>
    <w:p w:rsidR="00A91EE3" w:rsidRPr="0009022C" w:rsidRDefault="00A94841" w:rsidP="0009022C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spacing w:val="-16"/>
          <w:sz w:val="24"/>
          <w:szCs w:val="24"/>
        </w:rPr>
      </w:pPr>
      <w:r w:rsidRPr="0009022C">
        <w:rPr>
          <w:b/>
          <w:spacing w:val="-16"/>
          <w:sz w:val="24"/>
          <w:szCs w:val="24"/>
        </w:rPr>
        <w:t xml:space="preserve">Контроль знаний:  </w:t>
      </w:r>
      <w:r w:rsidRPr="0009022C">
        <w:rPr>
          <w:spacing w:val="-16"/>
          <w:sz w:val="24"/>
          <w:szCs w:val="24"/>
        </w:rPr>
        <w:t>тестирование онлайн.</w:t>
      </w:r>
    </w:p>
    <w:p w:rsidR="0009022C" w:rsidRDefault="0009022C" w:rsidP="0009022C">
      <w:pPr>
        <w:rPr>
          <w:sz w:val="24"/>
          <w:szCs w:val="24"/>
        </w:rPr>
      </w:pPr>
    </w:p>
    <w:p w:rsidR="0009022C" w:rsidRPr="0009022C" w:rsidRDefault="0009022C" w:rsidP="0009022C">
      <w:pPr>
        <w:rPr>
          <w:sz w:val="24"/>
          <w:szCs w:val="24"/>
        </w:rPr>
      </w:pPr>
      <w:r w:rsidRPr="0009022C">
        <w:rPr>
          <w:sz w:val="24"/>
          <w:szCs w:val="24"/>
        </w:rPr>
        <w:t>Выберите один правильный вариант ответа</w:t>
      </w:r>
    </w:p>
    <w:p w:rsid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</w:p>
    <w:p w:rsidR="0009022C" w:rsidRP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9022C">
        <w:rPr>
          <w:color w:val="000000"/>
        </w:rPr>
        <w:t>1.ПРИ ГИПЕРТОНИЧЕСКОЙ ФОРМЕ ДИСФУКЦИОНАЛЬНЫХ</w:t>
      </w:r>
    </w:p>
    <w:p w:rsidR="0009022C" w:rsidRP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9022C">
        <w:rPr>
          <w:color w:val="000000"/>
        </w:rPr>
        <w:t>РАССТРОЙСТВ БИЛИАРНОГО ТРАКТА ИСКЛЮЧАЕТСЯ</w:t>
      </w:r>
    </w:p>
    <w:p w:rsidR="0009022C" w:rsidRP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9022C">
        <w:rPr>
          <w:color w:val="000000"/>
        </w:rPr>
        <w:t>а) растительное масло</w:t>
      </w:r>
    </w:p>
    <w:p w:rsidR="0009022C" w:rsidRP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u w:val="single"/>
        </w:rPr>
      </w:pPr>
      <w:r w:rsidRPr="0009022C">
        <w:rPr>
          <w:color w:val="000000"/>
        </w:rPr>
        <w:t>б) отварное мясо</w:t>
      </w:r>
    </w:p>
    <w:p w:rsidR="0009022C" w:rsidRP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9022C">
        <w:rPr>
          <w:color w:val="000000"/>
        </w:rPr>
        <w:t>в) свежий хлеб</w:t>
      </w:r>
    </w:p>
    <w:p w:rsidR="0009022C" w:rsidRP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9022C">
        <w:rPr>
          <w:color w:val="000000"/>
        </w:rPr>
        <w:t>г) творожная запеканка</w:t>
      </w:r>
    </w:p>
    <w:p w:rsidR="0009022C" w:rsidRP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9022C" w:rsidRP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9022C">
        <w:rPr>
          <w:color w:val="000000"/>
        </w:rPr>
        <w:t>2. ПРИ ДИСФУНКЦИОНАЛЬНОМ РАССТРОЙСТВЕ БИЛИАРНОГО</w:t>
      </w:r>
    </w:p>
    <w:p w:rsidR="0009022C" w:rsidRP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9022C">
        <w:rPr>
          <w:color w:val="000000"/>
        </w:rPr>
        <w:t>ТРАКТА РЕКОМЕНДУЕТСЯ ДИЕТА</w:t>
      </w:r>
    </w:p>
    <w:p w:rsidR="0009022C" w:rsidRP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9022C">
        <w:rPr>
          <w:color w:val="000000"/>
        </w:rPr>
        <w:t>а) стол № 1</w:t>
      </w:r>
    </w:p>
    <w:p w:rsidR="0009022C" w:rsidRP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9022C">
        <w:rPr>
          <w:color w:val="000000"/>
        </w:rPr>
        <w:t>б) стол № 5</w:t>
      </w:r>
    </w:p>
    <w:p w:rsidR="0009022C" w:rsidRP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9022C">
        <w:rPr>
          <w:color w:val="000000"/>
        </w:rPr>
        <w:t>в) стол № 7</w:t>
      </w:r>
    </w:p>
    <w:p w:rsidR="0009022C" w:rsidRP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9022C">
        <w:rPr>
          <w:color w:val="000000"/>
        </w:rPr>
        <w:t>г) стол № 9</w:t>
      </w:r>
    </w:p>
    <w:p w:rsidR="0009022C" w:rsidRPr="0009022C" w:rsidRDefault="0009022C" w:rsidP="0009022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9022C" w:rsidRPr="0009022C" w:rsidRDefault="0009022C" w:rsidP="0009022C">
      <w:pPr>
        <w:rPr>
          <w:sz w:val="24"/>
          <w:szCs w:val="24"/>
        </w:rPr>
      </w:pPr>
      <w:r w:rsidRPr="0009022C">
        <w:rPr>
          <w:sz w:val="24"/>
          <w:szCs w:val="24"/>
        </w:rPr>
        <w:t>3. При гипотонической форме ДЖВП тонус желчного пузыря:</w:t>
      </w:r>
    </w:p>
    <w:p w:rsidR="0009022C" w:rsidRPr="0009022C" w:rsidRDefault="0009022C" w:rsidP="0009022C">
      <w:pPr>
        <w:rPr>
          <w:sz w:val="24"/>
          <w:szCs w:val="24"/>
        </w:rPr>
      </w:pPr>
      <w:r w:rsidRPr="0009022C">
        <w:rPr>
          <w:sz w:val="24"/>
          <w:szCs w:val="24"/>
        </w:rPr>
        <w:t>А) Снижен</w:t>
      </w:r>
    </w:p>
    <w:p w:rsidR="0009022C" w:rsidRPr="0009022C" w:rsidRDefault="0009022C" w:rsidP="0009022C">
      <w:pPr>
        <w:rPr>
          <w:sz w:val="24"/>
          <w:szCs w:val="24"/>
        </w:rPr>
      </w:pPr>
      <w:r w:rsidRPr="0009022C">
        <w:rPr>
          <w:sz w:val="24"/>
          <w:szCs w:val="24"/>
        </w:rPr>
        <w:t>Б) Повышен</w:t>
      </w:r>
    </w:p>
    <w:p w:rsidR="0009022C" w:rsidRPr="0009022C" w:rsidRDefault="0009022C" w:rsidP="0009022C">
      <w:pPr>
        <w:rPr>
          <w:sz w:val="24"/>
          <w:szCs w:val="24"/>
        </w:rPr>
      </w:pPr>
      <w:r w:rsidRPr="0009022C">
        <w:rPr>
          <w:sz w:val="24"/>
          <w:szCs w:val="24"/>
        </w:rPr>
        <w:t>В) не изменен</w:t>
      </w:r>
    </w:p>
    <w:p w:rsidR="0009022C" w:rsidRPr="0009022C" w:rsidRDefault="0009022C" w:rsidP="0009022C">
      <w:pPr>
        <w:rPr>
          <w:sz w:val="24"/>
          <w:szCs w:val="24"/>
        </w:rPr>
      </w:pPr>
      <w:r w:rsidRPr="0009022C">
        <w:rPr>
          <w:sz w:val="24"/>
          <w:szCs w:val="24"/>
        </w:rPr>
        <w:lastRenderedPageBreak/>
        <w:t>4.  При гипертонической форме ДЖВП тонус желчного пузыря:</w:t>
      </w:r>
    </w:p>
    <w:p w:rsidR="0009022C" w:rsidRPr="0009022C" w:rsidRDefault="0009022C" w:rsidP="0009022C">
      <w:pPr>
        <w:rPr>
          <w:sz w:val="24"/>
          <w:szCs w:val="24"/>
        </w:rPr>
      </w:pPr>
      <w:r w:rsidRPr="0009022C">
        <w:rPr>
          <w:sz w:val="24"/>
          <w:szCs w:val="24"/>
        </w:rPr>
        <w:t>А) Снижен</w:t>
      </w:r>
    </w:p>
    <w:p w:rsidR="0009022C" w:rsidRPr="0009022C" w:rsidRDefault="0009022C" w:rsidP="0009022C">
      <w:pPr>
        <w:rPr>
          <w:sz w:val="24"/>
          <w:szCs w:val="24"/>
        </w:rPr>
      </w:pPr>
      <w:r w:rsidRPr="0009022C">
        <w:rPr>
          <w:sz w:val="24"/>
          <w:szCs w:val="24"/>
        </w:rPr>
        <w:t>Б) Повышен</w:t>
      </w:r>
    </w:p>
    <w:p w:rsidR="0009022C" w:rsidRPr="0009022C" w:rsidRDefault="0009022C" w:rsidP="0009022C">
      <w:pPr>
        <w:rPr>
          <w:sz w:val="24"/>
          <w:szCs w:val="24"/>
        </w:rPr>
      </w:pPr>
      <w:r w:rsidRPr="0009022C">
        <w:rPr>
          <w:sz w:val="24"/>
          <w:szCs w:val="24"/>
        </w:rPr>
        <w:t>В) не изменен</w:t>
      </w:r>
    </w:p>
    <w:p w:rsidR="0009022C" w:rsidRPr="0009022C" w:rsidRDefault="0009022C" w:rsidP="00362998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</w:rPr>
      </w:pPr>
    </w:p>
    <w:p w:rsidR="008E619C" w:rsidRPr="008E619C" w:rsidRDefault="00A94841" w:rsidP="008E619C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b/>
          <w:spacing w:val="-16"/>
          <w:sz w:val="24"/>
          <w:szCs w:val="24"/>
        </w:rPr>
      </w:pPr>
      <w:r w:rsidRPr="008E619C">
        <w:rPr>
          <w:b/>
          <w:spacing w:val="-16"/>
          <w:sz w:val="24"/>
          <w:szCs w:val="24"/>
        </w:rPr>
        <w:t>Обобщение и подведение итогов.</w:t>
      </w:r>
      <w:r w:rsidR="0009022C" w:rsidRPr="008E619C">
        <w:rPr>
          <w:b/>
          <w:spacing w:val="-16"/>
          <w:sz w:val="24"/>
          <w:szCs w:val="24"/>
        </w:rPr>
        <w:t xml:space="preserve"> </w:t>
      </w:r>
    </w:p>
    <w:p w:rsidR="001360B7" w:rsidRPr="008E619C" w:rsidRDefault="0009022C" w:rsidP="008E619C">
      <w:pPr>
        <w:pStyle w:val="a3"/>
        <w:shd w:val="clear" w:color="auto" w:fill="FFFFFF"/>
        <w:tabs>
          <w:tab w:val="left" w:pos="0"/>
          <w:tab w:val="left" w:leader="underscore" w:pos="9639"/>
        </w:tabs>
        <w:spacing w:line="276" w:lineRule="auto"/>
        <w:ind w:left="360"/>
        <w:rPr>
          <w:b/>
          <w:spacing w:val="-16"/>
          <w:sz w:val="24"/>
          <w:szCs w:val="24"/>
        </w:rPr>
      </w:pPr>
      <w:r w:rsidRPr="008E619C">
        <w:rPr>
          <w:spacing w:val="-16"/>
          <w:sz w:val="24"/>
          <w:szCs w:val="24"/>
        </w:rPr>
        <w:t>Заболевания</w:t>
      </w:r>
      <w:r w:rsidR="008E619C">
        <w:rPr>
          <w:spacing w:val="-16"/>
          <w:sz w:val="24"/>
          <w:szCs w:val="24"/>
        </w:rPr>
        <w:t xml:space="preserve"> </w:t>
      </w:r>
      <w:r w:rsidRPr="008E619C">
        <w:rPr>
          <w:spacing w:val="-16"/>
          <w:sz w:val="24"/>
          <w:szCs w:val="24"/>
        </w:rPr>
        <w:t xml:space="preserve"> печени и желчного пузыря</w:t>
      </w:r>
      <w:r w:rsidR="008E619C">
        <w:rPr>
          <w:spacing w:val="-16"/>
          <w:sz w:val="24"/>
          <w:szCs w:val="24"/>
        </w:rPr>
        <w:t xml:space="preserve"> </w:t>
      </w:r>
      <w:r w:rsidRPr="008E619C">
        <w:rPr>
          <w:spacing w:val="-16"/>
          <w:sz w:val="24"/>
          <w:szCs w:val="24"/>
        </w:rPr>
        <w:t xml:space="preserve"> у детей </w:t>
      </w:r>
      <w:r w:rsidR="008E619C">
        <w:rPr>
          <w:spacing w:val="-16"/>
          <w:sz w:val="24"/>
          <w:szCs w:val="24"/>
        </w:rPr>
        <w:t xml:space="preserve"> </w:t>
      </w:r>
      <w:r w:rsidRPr="008E619C">
        <w:rPr>
          <w:spacing w:val="-16"/>
          <w:sz w:val="24"/>
          <w:szCs w:val="24"/>
        </w:rPr>
        <w:t xml:space="preserve">носят чаще всего функциональный </w:t>
      </w:r>
      <w:r w:rsidR="008E619C">
        <w:rPr>
          <w:spacing w:val="-16"/>
          <w:sz w:val="24"/>
          <w:szCs w:val="24"/>
        </w:rPr>
        <w:t xml:space="preserve"> </w:t>
      </w:r>
      <w:r w:rsidRPr="008E619C">
        <w:rPr>
          <w:spacing w:val="-16"/>
          <w:sz w:val="24"/>
          <w:szCs w:val="24"/>
        </w:rPr>
        <w:t xml:space="preserve">характер, но при не соблюдении </w:t>
      </w:r>
      <w:r w:rsidR="008E619C">
        <w:rPr>
          <w:spacing w:val="-16"/>
          <w:sz w:val="24"/>
          <w:szCs w:val="24"/>
        </w:rPr>
        <w:t xml:space="preserve"> </w:t>
      </w:r>
      <w:r w:rsidRPr="008E619C">
        <w:rPr>
          <w:spacing w:val="-16"/>
          <w:sz w:val="24"/>
          <w:szCs w:val="24"/>
        </w:rPr>
        <w:t>режима</w:t>
      </w:r>
      <w:r w:rsidR="008E619C">
        <w:rPr>
          <w:spacing w:val="-16"/>
          <w:sz w:val="24"/>
          <w:szCs w:val="24"/>
        </w:rPr>
        <w:t xml:space="preserve"> </w:t>
      </w:r>
      <w:r w:rsidRPr="008E619C">
        <w:rPr>
          <w:spacing w:val="-16"/>
          <w:sz w:val="24"/>
          <w:szCs w:val="24"/>
        </w:rPr>
        <w:t xml:space="preserve"> питания, </w:t>
      </w:r>
      <w:r w:rsidR="008E619C" w:rsidRPr="008E619C">
        <w:rPr>
          <w:spacing w:val="-16"/>
          <w:sz w:val="24"/>
          <w:szCs w:val="24"/>
        </w:rPr>
        <w:t xml:space="preserve">несоблюдении </w:t>
      </w:r>
      <w:r w:rsidR="008E619C">
        <w:rPr>
          <w:spacing w:val="-16"/>
          <w:sz w:val="24"/>
          <w:szCs w:val="24"/>
        </w:rPr>
        <w:t xml:space="preserve"> </w:t>
      </w:r>
      <w:r w:rsidR="008E619C" w:rsidRPr="008E619C">
        <w:rPr>
          <w:spacing w:val="-16"/>
          <w:sz w:val="24"/>
          <w:szCs w:val="24"/>
        </w:rPr>
        <w:t>диеты</w:t>
      </w:r>
      <w:r w:rsidR="008E619C">
        <w:rPr>
          <w:spacing w:val="-16"/>
          <w:sz w:val="24"/>
          <w:szCs w:val="24"/>
        </w:rPr>
        <w:t xml:space="preserve"> </w:t>
      </w:r>
      <w:r w:rsidR="008E619C" w:rsidRPr="008E619C">
        <w:rPr>
          <w:spacing w:val="-16"/>
          <w:sz w:val="24"/>
          <w:szCs w:val="24"/>
        </w:rPr>
        <w:t xml:space="preserve"> и</w:t>
      </w:r>
      <w:r w:rsidR="008E619C">
        <w:rPr>
          <w:spacing w:val="-16"/>
          <w:sz w:val="24"/>
          <w:szCs w:val="24"/>
        </w:rPr>
        <w:t xml:space="preserve"> </w:t>
      </w:r>
      <w:r w:rsidR="008E619C" w:rsidRPr="008E619C">
        <w:rPr>
          <w:spacing w:val="-16"/>
          <w:sz w:val="24"/>
          <w:szCs w:val="24"/>
        </w:rPr>
        <w:t xml:space="preserve"> приема </w:t>
      </w:r>
      <w:r w:rsidR="008E619C">
        <w:rPr>
          <w:spacing w:val="-16"/>
          <w:sz w:val="24"/>
          <w:szCs w:val="24"/>
        </w:rPr>
        <w:t xml:space="preserve"> </w:t>
      </w:r>
      <w:r w:rsidR="008E619C" w:rsidRPr="008E619C">
        <w:rPr>
          <w:spacing w:val="-16"/>
          <w:sz w:val="24"/>
          <w:szCs w:val="24"/>
        </w:rPr>
        <w:t>назначенных</w:t>
      </w:r>
      <w:r w:rsidR="008E619C">
        <w:rPr>
          <w:spacing w:val="-16"/>
          <w:sz w:val="24"/>
          <w:szCs w:val="24"/>
        </w:rPr>
        <w:t xml:space="preserve"> </w:t>
      </w:r>
      <w:r w:rsidR="008E619C" w:rsidRPr="008E619C">
        <w:rPr>
          <w:spacing w:val="-16"/>
          <w:sz w:val="24"/>
          <w:szCs w:val="24"/>
        </w:rPr>
        <w:t xml:space="preserve"> препаратов, данная патология </w:t>
      </w:r>
      <w:r w:rsidR="008E619C">
        <w:rPr>
          <w:spacing w:val="-16"/>
          <w:sz w:val="24"/>
          <w:szCs w:val="24"/>
        </w:rPr>
        <w:t xml:space="preserve"> </w:t>
      </w:r>
      <w:r w:rsidR="008E619C" w:rsidRPr="008E619C">
        <w:rPr>
          <w:spacing w:val="-16"/>
          <w:sz w:val="24"/>
          <w:szCs w:val="24"/>
        </w:rPr>
        <w:t xml:space="preserve">может привести </w:t>
      </w:r>
      <w:r w:rsidR="008E619C">
        <w:rPr>
          <w:spacing w:val="-16"/>
          <w:sz w:val="24"/>
          <w:szCs w:val="24"/>
        </w:rPr>
        <w:t xml:space="preserve"> </w:t>
      </w:r>
      <w:r w:rsidR="008E619C" w:rsidRPr="008E619C">
        <w:rPr>
          <w:spacing w:val="-16"/>
          <w:sz w:val="24"/>
          <w:szCs w:val="24"/>
        </w:rPr>
        <w:t xml:space="preserve">к </w:t>
      </w:r>
      <w:r w:rsidR="008E619C">
        <w:rPr>
          <w:spacing w:val="-16"/>
          <w:sz w:val="24"/>
          <w:szCs w:val="24"/>
        </w:rPr>
        <w:t xml:space="preserve"> </w:t>
      </w:r>
      <w:r w:rsidR="008E619C" w:rsidRPr="008E619C">
        <w:rPr>
          <w:spacing w:val="-16"/>
          <w:sz w:val="24"/>
          <w:szCs w:val="24"/>
        </w:rPr>
        <w:t xml:space="preserve">формированию хронической </w:t>
      </w:r>
      <w:r w:rsidR="008E619C">
        <w:rPr>
          <w:spacing w:val="-16"/>
          <w:sz w:val="24"/>
          <w:szCs w:val="24"/>
        </w:rPr>
        <w:t xml:space="preserve"> </w:t>
      </w:r>
      <w:r w:rsidR="008E619C" w:rsidRPr="008E619C">
        <w:rPr>
          <w:spacing w:val="-16"/>
          <w:sz w:val="24"/>
          <w:szCs w:val="24"/>
        </w:rPr>
        <w:t>формы</w:t>
      </w:r>
      <w:r w:rsidR="008E619C">
        <w:rPr>
          <w:spacing w:val="-16"/>
          <w:sz w:val="24"/>
          <w:szCs w:val="24"/>
        </w:rPr>
        <w:t xml:space="preserve"> заболевания</w:t>
      </w:r>
      <w:r w:rsidR="008E619C" w:rsidRPr="008E619C">
        <w:rPr>
          <w:spacing w:val="-16"/>
          <w:sz w:val="24"/>
          <w:szCs w:val="24"/>
        </w:rPr>
        <w:t>.</w:t>
      </w:r>
      <w:r w:rsidR="00A94841" w:rsidRPr="008E619C">
        <w:rPr>
          <w:b/>
          <w:spacing w:val="-16"/>
          <w:sz w:val="24"/>
          <w:szCs w:val="24"/>
        </w:rPr>
        <w:tab/>
        <w:t>Задание на дом:</w:t>
      </w:r>
    </w:p>
    <w:p w:rsidR="00D45D47" w:rsidRPr="00E9715E" w:rsidRDefault="00D45D47" w:rsidP="00D45D47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spacing w:val="-16"/>
          <w:sz w:val="24"/>
          <w:szCs w:val="24"/>
        </w:rPr>
      </w:pPr>
      <w:r w:rsidRPr="00E9715E">
        <w:rPr>
          <w:spacing w:val="-16"/>
          <w:sz w:val="24"/>
          <w:szCs w:val="24"/>
        </w:rPr>
        <w:t>Работа с лекционным материалом, вопросы для подготовки к экзамену, решение тестовых за</w:t>
      </w:r>
      <w:r w:rsidR="007F317D">
        <w:rPr>
          <w:spacing w:val="-16"/>
          <w:sz w:val="24"/>
          <w:szCs w:val="24"/>
        </w:rPr>
        <w:t>даний по циклу 16.2</w:t>
      </w:r>
      <w:r w:rsidR="0009022C">
        <w:rPr>
          <w:spacing w:val="-16"/>
          <w:sz w:val="24"/>
          <w:szCs w:val="24"/>
        </w:rPr>
        <w:t xml:space="preserve"> в ЮНИТЕ</w:t>
      </w:r>
    </w:p>
    <w:p w:rsidR="00BC6B24" w:rsidRPr="00E9715E" w:rsidRDefault="00BC6B24" w:rsidP="00D45D47">
      <w:pPr>
        <w:shd w:val="clear" w:color="auto" w:fill="FFFFFF"/>
        <w:tabs>
          <w:tab w:val="left" w:pos="0"/>
          <w:tab w:val="left" w:leader="underscore" w:pos="9639"/>
        </w:tabs>
        <w:spacing w:line="276" w:lineRule="auto"/>
        <w:rPr>
          <w:sz w:val="24"/>
          <w:szCs w:val="24"/>
        </w:rPr>
      </w:pPr>
    </w:p>
    <w:sectPr w:rsidR="00BC6B24" w:rsidRPr="00E9715E" w:rsidSect="00422C39">
      <w:pgSz w:w="11909" w:h="16834"/>
      <w:pgMar w:top="1440" w:right="360" w:bottom="720" w:left="184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1F" w:rsidRDefault="00A74F1F">
      <w:r>
        <w:separator/>
      </w:r>
    </w:p>
  </w:endnote>
  <w:endnote w:type="continuationSeparator" w:id="0">
    <w:p w:rsidR="00A74F1F" w:rsidRDefault="00A7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1F" w:rsidRDefault="00A74F1F">
      <w:r>
        <w:separator/>
      </w:r>
    </w:p>
  </w:footnote>
  <w:footnote w:type="continuationSeparator" w:id="0">
    <w:p w:rsidR="00A74F1F" w:rsidRDefault="00A7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C0A"/>
    <w:multiLevelType w:val="singleLevel"/>
    <w:tmpl w:val="AC70B39C"/>
    <w:lvl w:ilvl="0">
      <w:start w:val="2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>
    <w:nsid w:val="1AC3743C"/>
    <w:multiLevelType w:val="hybridMultilevel"/>
    <w:tmpl w:val="4FC00052"/>
    <w:lvl w:ilvl="0" w:tplc="CDFE46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2651"/>
    <w:multiLevelType w:val="hybridMultilevel"/>
    <w:tmpl w:val="4E52376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E2892"/>
    <w:multiLevelType w:val="hybridMultilevel"/>
    <w:tmpl w:val="2ABE21E0"/>
    <w:lvl w:ilvl="0" w:tplc="C94CDBD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F4177"/>
    <w:multiLevelType w:val="hybridMultilevel"/>
    <w:tmpl w:val="3AD8C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E2382"/>
    <w:multiLevelType w:val="hybridMultilevel"/>
    <w:tmpl w:val="C6DEED68"/>
    <w:lvl w:ilvl="0" w:tplc="3426E33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0E301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C0B33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435A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7C2B4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8546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B8277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7EF85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8AB92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A1632A"/>
    <w:multiLevelType w:val="hybridMultilevel"/>
    <w:tmpl w:val="87DA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C4"/>
    <w:rsid w:val="00034F2F"/>
    <w:rsid w:val="000541F3"/>
    <w:rsid w:val="00072F37"/>
    <w:rsid w:val="0009022C"/>
    <w:rsid w:val="00093BC4"/>
    <w:rsid w:val="000F0735"/>
    <w:rsid w:val="0010269F"/>
    <w:rsid w:val="0012520B"/>
    <w:rsid w:val="001360B7"/>
    <w:rsid w:val="00147D9C"/>
    <w:rsid w:val="00162475"/>
    <w:rsid w:val="001D3248"/>
    <w:rsid w:val="00243450"/>
    <w:rsid w:val="002F6295"/>
    <w:rsid w:val="00316C34"/>
    <w:rsid w:val="00332F2F"/>
    <w:rsid w:val="00341CDC"/>
    <w:rsid w:val="00362998"/>
    <w:rsid w:val="0039210B"/>
    <w:rsid w:val="003A2D87"/>
    <w:rsid w:val="003C45F3"/>
    <w:rsid w:val="003E6FEB"/>
    <w:rsid w:val="00422C39"/>
    <w:rsid w:val="00453AB3"/>
    <w:rsid w:val="004C7C36"/>
    <w:rsid w:val="005607E1"/>
    <w:rsid w:val="00585F0D"/>
    <w:rsid w:val="005C0CBF"/>
    <w:rsid w:val="005C2BEC"/>
    <w:rsid w:val="005E4213"/>
    <w:rsid w:val="0066654F"/>
    <w:rsid w:val="00693A8C"/>
    <w:rsid w:val="006B2DD4"/>
    <w:rsid w:val="006E3324"/>
    <w:rsid w:val="006E7A54"/>
    <w:rsid w:val="006F12C5"/>
    <w:rsid w:val="007004A1"/>
    <w:rsid w:val="007439C6"/>
    <w:rsid w:val="007B4D54"/>
    <w:rsid w:val="007F317D"/>
    <w:rsid w:val="008C04FA"/>
    <w:rsid w:val="008E619C"/>
    <w:rsid w:val="008F43C4"/>
    <w:rsid w:val="009061B1"/>
    <w:rsid w:val="00927535"/>
    <w:rsid w:val="0094709E"/>
    <w:rsid w:val="00A46245"/>
    <w:rsid w:val="00A74F1F"/>
    <w:rsid w:val="00A83F74"/>
    <w:rsid w:val="00A91EE3"/>
    <w:rsid w:val="00A94841"/>
    <w:rsid w:val="00AD0AAD"/>
    <w:rsid w:val="00AE51EE"/>
    <w:rsid w:val="00B648B0"/>
    <w:rsid w:val="00B921B1"/>
    <w:rsid w:val="00BA2270"/>
    <w:rsid w:val="00BC6B24"/>
    <w:rsid w:val="00C0243E"/>
    <w:rsid w:val="00C44E77"/>
    <w:rsid w:val="00CC3B73"/>
    <w:rsid w:val="00CE48A1"/>
    <w:rsid w:val="00D45D47"/>
    <w:rsid w:val="00DD2DAC"/>
    <w:rsid w:val="00DF5D7E"/>
    <w:rsid w:val="00DF5E30"/>
    <w:rsid w:val="00E670C4"/>
    <w:rsid w:val="00E9715E"/>
    <w:rsid w:val="00F02679"/>
    <w:rsid w:val="00F0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2998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8C04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44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9022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2998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8C04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44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9022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9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3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9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6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BCDE-8439-4CE0-AE7D-98158876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616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Death</dc:creator>
  <cp:lastModifiedBy>Home</cp:lastModifiedBy>
  <cp:revision>6</cp:revision>
  <cp:lastPrinted>2018-05-08T09:31:00Z</cp:lastPrinted>
  <dcterms:created xsi:type="dcterms:W3CDTF">2016-10-31T09:00:00Z</dcterms:created>
  <dcterms:modified xsi:type="dcterms:W3CDTF">2020-11-24T11:37:00Z</dcterms:modified>
</cp:coreProperties>
</file>