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C5F" w:rsidRPr="00080C5F" w:rsidRDefault="00080C5F" w:rsidP="00080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80C5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Игровой калейдоскоп на развитие чувствительности и координации движений пальцев и кистей рук.</w:t>
      </w:r>
    </w:p>
    <w:p w:rsidR="00080C5F" w:rsidRPr="00080C5F" w:rsidRDefault="00080C5F" w:rsidP="00080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80C5F" w:rsidRPr="00664A9D" w:rsidRDefault="00080C5F" w:rsidP="00080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 xml:space="preserve">                                        </w:t>
      </w:r>
      <w:r w:rsidRPr="00664A9D">
        <w:rPr>
          <w:rFonts w:ascii="Times New Roman" w:hAnsi="Times New Roman" w:cs="Times New Roman"/>
          <w:bCs/>
          <w:sz w:val="28"/>
          <w:szCs w:val="32"/>
        </w:rPr>
        <w:t>Колесникова С.В.</w:t>
      </w:r>
      <w:r>
        <w:rPr>
          <w:rFonts w:ascii="Times New Roman" w:hAnsi="Times New Roman" w:cs="Times New Roman"/>
          <w:bCs/>
          <w:sz w:val="28"/>
          <w:szCs w:val="32"/>
        </w:rPr>
        <w:t>,</w:t>
      </w:r>
    </w:p>
    <w:p w:rsidR="00080C5F" w:rsidRPr="00664A9D" w:rsidRDefault="00080C5F" w:rsidP="00080C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32"/>
        </w:rPr>
      </w:pPr>
      <w:r w:rsidRPr="00664A9D">
        <w:rPr>
          <w:rFonts w:ascii="Times New Roman" w:hAnsi="Times New Roman" w:cs="Times New Roman"/>
          <w:bCs/>
          <w:sz w:val="28"/>
          <w:szCs w:val="32"/>
        </w:rPr>
        <w:t>учитель-логопед высшей категории</w:t>
      </w:r>
    </w:p>
    <w:p w:rsidR="00080C5F" w:rsidRPr="00664A9D" w:rsidRDefault="00080C5F" w:rsidP="00080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32"/>
        </w:rPr>
      </w:pPr>
      <w:r w:rsidRPr="00664A9D">
        <w:rPr>
          <w:rFonts w:ascii="Times New Roman" w:hAnsi="Times New Roman" w:cs="Times New Roman"/>
          <w:bCs/>
          <w:sz w:val="28"/>
          <w:szCs w:val="32"/>
        </w:rPr>
        <w:t xml:space="preserve">                                             </w:t>
      </w:r>
      <w:r>
        <w:rPr>
          <w:rFonts w:ascii="Times New Roman" w:hAnsi="Times New Roman" w:cs="Times New Roman"/>
          <w:bCs/>
          <w:sz w:val="28"/>
          <w:szCs w:val="32"/>
        </w:rPr>
        <w:t xml:space="preserve">       </w:t>
      </w:r>
      <w:r w:rsidRPr="00664A9D">
        <w:rPr>
          <w:rFonts w:ascii="Times New Roman" w:hAnsi="Times New Roman" w:cs="Times New Roman"/>
          <w:bCs/>
          <w:sz w:val="28"/>
          <w:szCs w:val="32"/>
        </w:rPr>
        <w:t xml:space="preserve"> МАДОУ №18 г</w:t>
      </w:r>
      <w:proofErr w:type="gramStart"/>
      <w:r w:rsidRPr="00664A9D">
        <w:rPr>
          <w:rFonts w:ascii="Times New Roman" w:hAnsi="Times New Roman" w:cs="Times New Roman"/>
          <w:bCs/>
          <w:sz w:val="28"/>
          <w:szCs w:val="32"/>
        </w:rPr>
        <w:t>.С</w:t>
      </w:r>
      <w:proofErr w:type="gramEnd"/>
      <w:r w:rsidRPr="00664A9D">
        <w:rPr>
          <w:rFonts w:ascii="Times New Roman" w:hAnsi="Times New Roman" w:cs="Times New Roman"/>
          <w:bCs/>
          <w:sz w:val="28"/>
          <w:szCs w:val="32"/>
        </w:rPr>
        <w:t>алавата</w:t>
      </w:r>
    </w:p>
    <w:p w:rsidR="00080C5F" w:rsidRDefault="00080C5F" w:rsidP="00080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0C5F" w:rsidRDefault="00080C5F" w:rsidP="0008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«Пальчиковый бассейн»</w:t>
      </w:r>
    </w:p>
    <w:p w:rsidR="00080C5F" w:rsidRDefault="00080C5F" w:rsidP="0008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Ребёнок опускает кисти рук в сосуд с однородным наполнителем (вода, песок, различные  крупы, любые мелкие предметы) и в течение 5-10 минут перемешивает содержимое. Затем взрослый предлагает сосуд с наполнителем другой фактуры. После нескольких проб ребёнок с закрытыми глазами опускает рук в сосуд и старается отгадать его содержимое, не ощупывая пальцами его отдельные элементы.</w:t>
      </w:r>
    </w:p>
    <w:p w:rsidR="00080C5F" w:rsidRDefault="00080C5F" w:rsidP="0008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«Пальчики здороваются»</w:t>
      </w:r>
    </w:p>
    <w:p w:rsidR="00080C5F" w:rsidRDefault="00080C5F" w:rsidP="0008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Исходное положение: сидя на пятках, руки согнуты в локтях, ладони прямые, большой палец противопоставлен остальным. Ребёнок выполняет упражнение двумя руками одновременно:</w:t>
      </w:r>
    </w:p>
    <w:p w:rsidR="00080C5F" w:rsidRDefault="00080C5F" w:rsidP="0008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два раза ударяет каждым пальцем по большому пальцу, начиная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указательного к мизинцу и обратно.</w:t>
      </w:r>
    </w:p>
    <w:p w:rsidR="00080C5F" w:rsidRDefault="00080C5F" w:rsidP="0008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Резиночка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080C5F" w:rsidRDefault="00080C5F" w:rsidP="0008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этого упражнения можно использовать резинку для волос диаметром примерно 4-5см. Ребёнок вставляет все пальцы в резинку и двигает ими так, чтобы резинка переместилась на 360 градусов. Упражнение выполняет сначала в одну, а затем в другую сторону; вначале одной, потом другой рукой.</w:t>
      </w:r>
    </w:p>
    <w:p w:rsidR="00080C5F" w:rsidRDefault="00080C5F" w:rsidP="0008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«Рисунок на крупе»</w:t>
      </w:r>
    </w:p>
    <w:p w:rsidR="00080C5F" w:rsidRDefault="00080C5F" w:rsidP="0008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Взрослый берёт яркий поднос и тонким равномерным слоем рассыпает по нему любую крупу. Проводит пальчиком ребёнка по крупе. Получится яркая контрастная линия. Затем предлагает малышу самому нарисовать несколько произвольных линий. Можно вместе нарисовать какие-нибудь предметы (забор, дождик, волны), буквы.</w:t>
      </w:r>
    </w:p>
    <w:p w:rsidR="00080C5F" w:rsidRDefault="00080C5F" w:rsidP="0008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«Спрячь платочек»</w:t>
      </w:r>
    </w:p>
    <w:p w:rsidR="00080C5F" w:rsidRDefault="00080C5F" w:rsidP="0008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Ребёнок комкает, начиная с уголка, носовой платок (или полиэтиленовый мешок) так, чтобы он целиком уместился в кулачке.</w:t>
      </w:r>
    </w:p>
    <w:p w:rsidR="00080C5F" w:rsidRDefault="00080C5F" w:rsidP="0008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«На лыжах»</w:t>
      </w:r>
    </w:p>
    <w:p w:rsidR="00080C5F" w:rsidRDefault="00080C5F" w:rsidP="0008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столе пред ребёнком лежат резьбой вверх две пробки от пластиковых бутылок – это лыжи. Ребёнок ставит в них указательный и средний пальцы, как ноги. Двигается на лыжах, делая по шагу на каждый ударный слог.</w:t>
      </w:r>
    </w:p>
    <w:p w:rsidR="00080C5F" w:rsidRDefault="00080C5F" w:rsidP="00080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Мы едем на лыжах, мы мчимся с горы,</w:t>
      </w:r>
    </w:p>
    <w:p w:rsidR="00080C5F" w:rsidRDefault="00080C5F" w:rsidP="00080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Мы любим забавы холодной зимы.</w:t>
      </w:r>
    </w:p>
    <w:p w:rsidR="00080C5F" w:rsidRDefault="00080C5F" w:rsidP="0008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То же самое можно попробовать проделать двумя руками одновременно.</w:t>
      </w:r>
    </w:p>
    <w:p w:rsidR="00080C5F" w:rsidRDefault="00080C5F" w:rsidP="0008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«Котёнок кусается»</w:t>
      </w:r>
    </w:p>
    <w:p w:rsidR="00080C5F" w:rsidRDefault="00080C5F" w:rsidP="0008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Бельевой прищепкой ребёнок «кусает» ногтевые фаланги поочерёдно (от указательного к мизинцу и обратно) на ударные слоги стихотворения.</w:t>
      </w:r>
    </w:p>
    <w:p w:rsidR="00080C5F" w:rsidRDefault="00080C5F" w:rsidP="00080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Сильно кусает котёнок глупыш,</w:t>
      </w:r>
    </w:p>
    <w:p w:rsidR="00080C5F" w:rsidRDefault="00080C5F" w:rsidP="00080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Он думает, это не палец, а мышь. (Смена рук.)</w:t>
      </w:r>
    </w:p>
    <w:p w:rsidR="00080C5F" w:rsidRDefault="00080C5F" w:rsidP="00080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 я, же играю с тобою, малыш,</w:t>
      </w:r>
    </w:p>
    <w:p w:rsidR="00080C5F" w:rsidRDefault="00080C5F" w:rsidP="00080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будешь кусаться, скажу тебе: «Кыш!»</w:t>
      </w:r>
    </w:p>
    <w:p w:rsidR="00080C5F" w:rsidRDefault="00080C5F" w:rsidP="0008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Взрослый проверяет на своих пальцах, чтобы прищепка не была слишком тугой.</w:t>
      </w:r>
    </w:p>
    <w:p w:rsidR="00080C5F" w:rsidRDefault="00080C5F" w:rsidP="0008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К сожалению, о проблемах ребёнка с координацией движений и мелкой моторики рук большинство родителей узнают только перед школой. Это оборачивается форсированной нагрузкой на первоклассника: кроме усвоения новой информации, приходится ещё учиться удерживать в непослушных пальцах карандаш.</w:t>
      </w:r>
    </w:p>
    <w:p w:rsidR="00080C5F" w:rsidRDefault="00080C5F" w:rsidP="0008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Поощряйте в семье занятия ребёнка лепкой, рисованием, конструированием, играм с мозаикой, играйте с ним в различные игры: словесные, речевые, пальчиковые; делайте артикуляционную гимнастику.</w:t>
      </w:r>
    </w:p>
    <w:p w:rsidR="00080C5F" w:rsidRDefault="00080C5F" w:rsidP="0008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Надеюсь, что нашим детям с вашей помощью таких трудностей удастся избежать. А сейчас есть возможность сказать свое слово о развитии речи дошкольников всем желающим в слове-эстафете, которое начинается с фразы: «Чтобы у моего ребенка была хорошо развита речь, я должен (должна)…»</w:t>
      </w:r>
    </w:p>
    <w:p w:rsidR="00080C5F" w:rsidRDefault="00080C5F" w:rsidP="0008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Вручаю каждому участнику памятки «Развитие мелкой моторики рук» и «Наши руки не знают скуки».</w:t>
      </w:r>
    </w:p>
    <w:p w:rsidR="00000000" w:rsidRDefault="00080C5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0C5F"/>
    <w:rsid w:val="00080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2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2839</Characters>
  <Application>Microsoft Office Word</Application>
  <DocSecurity>0</DocSecurity>
  <Lines>23</Lines>
  <Paragraphs>6</Paragraphs>
  <ScaleCrop>false</ScaleCrop>
  <Company>Ya Blondinko Edition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2020-11-23T15:33:00Z</dcterms:created>
  <dcterms:modified xsi:type="dcterms:W3CDTF">2020-11-23T15:34:00Z</dcterms:modified>
</cp:coreProperties>
</file>