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01" w:rsidRPr="00BA2501" w:rsidRDefault="00BA2501" w:rsidP="00BA25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2501">
        <w:rPr>
          <w:rFonts w:ascii="Times New Roman" w:hAnsi="Times New Roman" w:cs="Times New Roman"/>
          <w:sz w:val="28"/>
          <w:szCs w:val="28"/>
        </w:rPr>
        <w:t>Социализация дошкольников через сюжетно – ролевую игру</w:t>
      </w:r>
    </w:p>
    <w:p w:rsidR="00BA2501" w:rsidRDefault="00BA2501" w:rsidP="00BA2501">
      <w:pPr>
        <w:pStyle w:val="a3"/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Многие детские игры – это подражание серьезной деятельности игры.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(Корчак Я.)</w:t>
      </w:r>
      <w:bookmarkStart w:id="0" w:name="_GoBack"/>
      <w:bookmarkEnd w:id="0"/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Игра как основной вид деятельности детей дошкольного возраста является ведущим средством их воспитания. В игре дети получают: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опыт общественного поведения в среде сверстников;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практически усваивают моральные нормы и правила;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приобщаются в жизни окружающих взрослых;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имеют возможность проявить большую чем в какой – либо другой деятельности, активность, самостоятельность.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Отсюда особое место занимают сюжетно – ролевые игры. В этих играх дошкольники воспроизводят все то, что видят вокруг себя. Знакомства ребенка с окружающим миром начинается с первых мгновений жизни.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Основные понятия и термины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Игра – это особая самостоятельная творческая деятельность детей.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Игровая группа – это группа детей, возникающая на основе избирательной симпатии.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Ролевая игра – это деятельность, в которой дети берут на себя роли взрослых людей и в обобщающей форме в специально создаваемых игровых условиях воспроизводят деятельность взрослых и отношения между ними.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Сюжетная игра – детская игра, в которой ребёнок действует по определённому сценарию и воспроизводит в основных деталях сюжеты из событий реальной жизни людей, рассказов, сказок, и т. д.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Социализация – процесс становления личности, её обучения, воспитания и усвоения социальных норм, ценностей, установок, образцов поведения, присущих данному обществу.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Личность – относительно устойчивая система поведения индивида, построенная прежде всего на основе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в социальный контекст. Стержневым образованием личности является самооценка, которая строится на оценках индивида другими людьми и его оценивании этих других.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Игрушка – предмет, предназначенный для игры, воссоздаёт реальные и воображаемые предметы, образы, служит целям умственного, нравственного, эстетического и физического воспитания.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808FF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– способность человека в определенные возрастные периоды оптимально, быстро овладевать теми или иными видами деятельности, психической активности (обучение речи).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Согласно ФГОС </w:t>
      </w:r>
      <w:proofErr w:type="gramStart"/>
      <w:r w:rsidRPr="006808FF">
        <w:rPr>
          <w:rFonts w:ascii="Times New Roman" w:hAnsi="Times New Roman" w:cs="Times New Roman"/>
          <w:sz w:val="24"/>
          <w:szCs w:val="24"/>
        </w:rPr>
        <w:t>ДО главным требованием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 xml:space="preserve"> к образовательной деятельности с детьми является социально-коммуникативное развитие личности.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Коммуникативные способности – это комплекс индивидуальных способностей человека, благоприятствующий построению личного и делового общения с людьми: понимание других, установление, поддержание и бесконфликтное прекращение контактов. (Виноградова Н. А.)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происходит в ежедневном общении ребенка со сверстниками и взрослыми.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Коммуникативные способности играют ведущую роль в социальном развитии дошкольников.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- Позволяют различать ситуации </w:t>
      </w:r>
      <w:proofErr w:type="gramStart"/>
      <w:r w:rsidRPr="006808FF">
        <w:rPr>
          <w:rFonts w:ascii="Times New Roman" w:hAnsi="Times New Roman" w:cs="Times New Roman"/>
          <w:sz w:val="24"/>
          <w:szCs w:val="24"/>
        </w:rPr>
        <w:t>общения :</w:t>
      </w:r>
      <w:proofErr w:type="gramEnd"/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понимать эмоциональное состояние других людей;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адекватно выстраивать свое поведение;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владеть способами выражения своего отношения к взрослым и сверстниками.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Социально-коммуникативное развитие дошкольника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усвоение норм и ценностей, принятых в обществе, включая моральные и нравственные ценности;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развитие общения и взаимодействия ребенка с взрослыми и сверстниками;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- становление самостоятельности, целенаправленности и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собственных действий;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развитие социального и эмоционального интеллекта, эмоциональной отзывчивости, сопереживания;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формирование готовности к совместной деятельности со сверстниками,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формирование уважительного отношения и чувства принадлежности к своей семье и к сообществу детей и взрослых в Организации;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формирование позитивных установок к различным видам труда и творчества;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формирование основ безопасности в быту, социуме, природе.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Социализация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Первичная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Семья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Первичная социализация очень важна для ребёнка, так как она является основой для всего остального процесса социализации. Наибольшее значение в первичной социализации имеет семья, откуда ребёнок и черпает представления об обществе, о его ценностях и нормах. Так, например, если родители выражают мнение, имеющее характер дискриминации относительно какой-либо социальной группы, то ребёнок может воспринять такое отношение как приемлемое, нормальное, устоявшееся в обществе.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Вторичная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ДОО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Вторичная социализация происходит уже вне дома. Её основой является детский сад, где детям приходится действовать в соответствии с новыми правилами и в новой обстановке. В процессе вторичной социализации индивид приобщается уже не к малой группе, а к средней. Конечно, изменения, происходящие в процессе вторичной социализации, меньше, чем те, которые происходят в процессе первичной.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Результат успешной социализации дошкольника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усвоение норм и ценностей, принятых в обществе,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включая моральные и нравственные ценности;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взрослыми и сверстниками;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становление самостоятельности, целенаправленности и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08F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собственных действий;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эмоциональной отзывчивости, сопереживания;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формирование готовности к совместной деятельности со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сверстниками,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формирование уважительного отношения и чувства</w:t>
      </w:r>
    </w:p>
    <w:p w:rsidR="00BA2501" w:rsidRPr="006808FF" w:rsidRDefault="00BA2501" w:rsidP="00BA2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принадлежности к своей семье и к сообществу детей и взрослых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 Организации;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труда и творчества; формирование основ безопасности в быту, социуме, природе.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Периоды развития сюжетно–ролевой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До 1 года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Общение внутри семьи. Семейные отношения и ценности формируют базовую информацию о происходящем в окружающем мире. Поведение близких становятся шаблонами поведения.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От 1 года до 3 лет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Появляется потребность общения в коллективе сверстников. На этом этапе необходимо создание условий для полноценных межличностных коммуникаций. Дети начинают дружить, делиться, сопереживать. Группа сверстников учит друг друга простым нормам сосуществования в обществе.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От 3 лет до 6 лет.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Главным средством познания для ребенка становится речь. Ребенок строит ролевые диалоги, проявляет любознательность, задает вопросы, анализирует полученные вербальным путем знания.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Огромное влияние на процесс социализации дошкольников оказывает окружение ребёнка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 СЕМЬЯ (родители, братья, сестры, дедушка, бабушка и др. родственники)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ДЕТСКАЯ ОБЩЕСТВЕННАЯ ОРГАНИЗАЦИЯ (в первую очередь педагоги)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808FF">
        <w:rPr>
          <w:rFonts w:ascii="Times New Roman" w:hAnsi="Times New Roman" w:cs="Times New Roman"/>
          <w:sz w:val="24"/>
          <w:szCs w:val="24"/>
        </w:rPr>
        <w:t>ОБЩЕСТВО  (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>сверстники, друзья)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ОСНОВЫ СОЦИАЛИЗАЦИИ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СОЦИАЛЬНЫЕ </w:t>
      </w:r>
      <w:proofErr w:type="gramStart"/>
      <w:r w:rsidRPr="006808FF">
        <w:rPr>
          <w:rFonts w:ascii="Times New Roman" w:hAnsi="Times New Roman" w:cs="Times New Roman"/>
          <w:sz w:val="24"/>
          <w:szCs w:val="24"/>
        </w:rPr>
        <w:t>СПОСОБНОСТИ :</w:t>
      </w:r>
      <w:proofErr w:type="gramEnd"/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1) Положительный образ «Я»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Доверие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Уверенность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2) Способность к восприятию другого человека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СОЦИАЛЬНЫЕ НАВЫКИ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1) Умение устанавливать контакты и действовать в различных ситуациях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2) Умение реализовывать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самоутверждающие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 xml:space="preserve"> способы поведения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Сюжетно-ролевая игра.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Сюжетно-ролевая игра – один из видов детской деятельности, которые используются взрослыми в целях </w:t>
      </w:r>
      <w:proofErr w:type="gramStart"/>
      <w:r w:rsidRPr="006808FF">
        <w:rPr>
          <w:rFonts w:ascii="Times New Roman" w:hAnsi="Times New Roman" w:cs="Times New Roman"/>
          <w:sz w:val="24"/>
          <w:szCs w:val="24"/>
        </w:rPr>
        <w:t>социализации  дошкольников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>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В игре ребенок формируется как личность, у него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формируются качества, от которых впоследствии будет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зависеть успешность его учебной и трудовой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деятельности, его отношения с людьми.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Дошкольное детство – период познания и освоения мира человеческих отношений. Ребёнок моделирует их в сюжетно-ролевой игре, которая становится для него ведущей деятельностью. Играя, он учится общаться со сверстниками.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lastRenderedPageBreak/>
        <w:t>Самостоятельное разыгрывание роли детьми позволяет формировать у них опыт нравственного поведения, умение поступать в соответствии с нравственными нормами, поскольку они видят, что положительные качества поощряются взрослыми, а отрицательные осуждаются.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808FF">
        <w:rPr>
          <w:rFonts w:ascii="Times New Roman" w:hAnsi="Times New Roman" w:cs="Times New Roman"/>
          <w:sz w:val="24"/>
          <w:szCs w:val="24"/>
        </w:rPr>
        <w:t>Отсутствие сюжетно-ролевой игры это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 xml:space="preserve"> лишение ребенка: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главного источника развития;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импульсов творчества;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признаков и примет социальной практики;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богатства микроклимата коллективных отношений;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активизации процесса познания мира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Интеллектуальная загруженность детей отражается на игровой деятельности детей.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Дети меньше играют, особенно в сюжетно-ролевые игры.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Родители больше заинтересованы серьезной «муштрой» детей к школе.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ДОО поддается запроса</w:t>
      </w:r>
      <w:r w:rsidR="009D71BE" w:rsidRPr="006808FF">
        <w:rPr>
          <w:rFonts w:ascii="Times New Roman" w:hAnsi="Times New Roman" w:cs="Times New Roman"/>
          <w:sz w:val="24"/>
          <w:szCs w:val="24"/>
        </w:rPr>
        <w:t xml:space="preserve">м родителей. Количество </w:t>
      </w:r>
      <w:proofErr w:type="gramStart"/>
      <w:r w:rsidR="009D71BE" w:rsidRPr="006808FF">
        <w:rPr>
          <w:rFonts w:ascii="Times New Roman" w:hAnsi="Times New Roman" w:cs="Times New Roman"/>
          <w:sz w:val="24"/>
          <w:szCs w:val="24"/>
        </w:rPr>
        <w:t xml:space="preserve">занятий  </w:t>
      </w:r>
      <w:r w:rsidRPr="006808F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>в том числе дополнительных) не оставляет место в режиме дня дошкольника для продол</w:t>
      </w:r>
      <w:r w:rsidR="009D71BE" w:rsidRPr="006808FF">
        <w:rPr>
          <w:rFonts w:ascii="Times New Roman" w:hAnsi="Times New Roman" w:cs="Times New Roman"/>
          <w:sz w:val="24"/>
          <w:szCs w:val="24"/>
        </w:rPr>
        <w:t>жительной сюжетно-ролевой игры.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С каждым годом взросления ребенка в ДОО, время на игру становиться все менее и менее продолжительным.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Классификация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1) самодеятельные игры (по инициативе детей) – экспериментирования, сюжетно – самодеятельн</w:t>
      </w:r>
      <w:r w:rsidR="009D71BE" w:rsidRPr="006808FF">
        <w:rPr>
          <w:rFonts w:ascii="Times New Roman" w:hAnsi="Times New Roman" w:cs="Times New Roman"/>
          <w:sz w:val="24"/>
          <w:szCs w:val="24"/>
        </w:rPr>
        <w:t>ые.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2) игры с правилами (по инициативе педагога) – обучающие: дидак</w:t>
      </w:r>
      <w:r w:rsidR="009D71BE" w:rsidRPr="006808FF">
        <w:rPr>
          <w:rFonts w:ascii="Times New Roman" w:hAnsi="Times New Roman" w:cs="Times New Roman"/>
          <w:sz w:val="24"/>
          <w:szCs w:val="24"/>
        </w:rPr>
        <w:t>тические, подвижные, досуговые.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3) народные – обрядовые, </w:t>
      </w:r>
      <w:proofErr w:type="spellStart"/>
      <w:r w:rsidRPr="006808FF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6808FF">
        <w:rPr>
          <w:rFonts w:ascii="Times New Roman" w:hAnsi="Times New Roman" w:cs="Times New Roman"/>
          <w:sz w:val="24"/>
          <w:szCs w:val="24"/>
        </w:rPr>
        <w:t>, досуговые.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Педагогический потенциал сюжетно-роле</w:t>
      </w:r>
      <w:r w:rsidR="009D71BE" w:rsidRPr="006808FF">
        <w:rPr>
          <w:rFonts w:ascii="Times New Roman" w:hAnsi="Times New Roman" w:cs="Times New Roman"/>
          <w:sz w:val="24"/>
          <w:szCs w:val="24"/>
        </w:rPr>
        <w:t>вой игры в социализации ребенка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- Любая сюжетно-ролевая игра имеет </w:t>
      </w:r>
      <w:r w:rsidR="009D71BE" w:rsidRPr="006808FF">
        <w:rPr>
          <w:rFonts w:ascii="Times New Roman" w:hAnsi="Times New Roman" w:cs="Times New Roman"/>
          <w:sz w:val="24"/>
          <w:szCs w:val="24"/>
        </w:rPr>
        <w:t>коллективный характер;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Игра строится по предварительной договоренности, которая обсуждается коллектив</w:t>
      </w:r>
      <w:r w:rsidR="009D71BE" w:rsidRPr="006808FF">
        <w:rPr>
          <w:rFonts w:ascii="Times New Roman" w:hAnsi="Times New Roman" w:cs="Times New Roman"/>
          <w:sz w:val="24"/>
          <w:szCs w:val="24"/>
        </w:rPr>
        <w:t>но и принимается группой детей;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- Практически все сюжетно-ролевые игры строятся на гендерных </w:t>
      </w:r>
      <w:r w:rsidR="009D71BE" w:rsidRPr="006808FF">
        <w:rPr>
          <w:rFonts w:ascii="Times New Roman" w:hAnsi="Times New Roman" w:cs="Times New Roman"/>
          <w:sz w:val="24"/>
          <w:szCs w:val="24"/>
        </w:rPr>
        <w:t>различиях, принятых в обществе;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Спонтанная сюжетно-ролевая игра возникает и управляется лидером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(в младшем возрасте </w:t>
      </w:r>
      <w:r w:rsidR="009D71BE" w:rsidRPr="006808FF">
        <w:rPr>
          <w:rFonts w:ascii="Times New Roman" w:hAnsi="Times New Roman" w:cs="Times New Roman"/>
          <w:sz w:val="24"/>
          <w:szCs w:val="24"/>
        </w:rPr>
        <w:t xml:space="preserve">– педагогом, в старшем </w:t>
      </w:r>
      <w:proofErr w:type="gramStart"/>
      <w:r w:rsidR="009D71BE" w:rsidRPr="006808FF">
        <w:rPr>
          <w:rFonts w:ascii="Times New Roman" w:hAnsi="Times New Roman" w:cs="Times New Roman"/>
          <w:sz w:val="24"/>
          <w:szCs w:val="24"/>
        </w:rPr>
        <w:t>ребенком  лидером</w:t>
      </w:r>
      <w:proofErr w:type="gramEnd"/>
      <w:r w:rsidR="009D71BE" w:rsidRPr="006808FF">
        <w:rPr>
          <w:rFonts w:ascii="Times New Roman" w:hAnsi="Times New Roman" w:cs="Times New Roman"/>
          <w:sz w:val="24"/>
          <w:szCs w:val="24"/>
        </w:rPr>
        <w:t xml:space="preserve">, входящим в </w:t>
      </w:r>
      <w:r w:rsidRPr="006808FF">
        <w:rPr>
          <w:rFonts w:ascii="Times New Roman" w:hAnsi="Times New Roman" w:cs="Times New Roman"/>
          <w:sz w:val="24"/>
          <w:szCs w:val="24"/>
        </w:rPr>
        <w:t>предпочитаемых);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Возникающие конфликтные ситуации, при грамотном педагогическом руководстве становятся образовательными задачами по приобретению навык</w:t>
      </w:r>
      <w:r w:rsidR="009D71BE" w:rsidRPr="006808FF">
        <w:rPr>
          <w:rFonts w:ascii="Times New Roman" w:hAnsi="Times New Roman" w:cs="Times New Roman"/>
          <w:sz w:val="24"/>
          <w:szCs w:val="24"/>
        </w:rPr>
        <w:t>ов решения проблемных ситуаций;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Успех игры зависит от личностных качеств и коммуникативных</w:t>
      </w:r>
      <w:r w:rsidR="009D71BE" w:rsidRPr="006808FF">
        <w:rPr>
          <w:rFonts w:ascii="Times New Roman" w:hAnsi="Times New Roman" w:cs="Times New Roman"/>
          <w:sz w:val="24"/>
          <w:szCs w:val="24"/>
        </w:rPr>
        <w:t xml:space="preserve"> умений каждого участника игры.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Через сюжетно-ролевую игру происходит обогащение жизненного опыта детей, развиваются навыки самоорга</w:t>
      </w:r>
      <w:r w:rsidR="009D71BE" w:rsidRPr="006808FF">
        <w:rPr>
          <w:rFonts w:ascii="Times New Roman" w:hAnsi="Times New Roman" w:cs="Times New Roman"/>
          <w:sz w:val="24"/>
          <w:szCs w:val="24"/>
        </w:rPr>
        <w:t>низации, творческая инициатива;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Сюжетно-ролевая игра формирует такие качества, как чуткость. Доброта, развивает общительность, взаимопомощь.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Требования к организации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Любая сюжетно-ролевая игра должна соответствовать современной де</w:t>
      </w:r>
      <w:r w:rsidR="009D71BE" w:rsidRPr="006808FF">
        <w:rPr>
          <w:rFonts w:ascii="Times New Roman" w:hAnsi="Times New Roman" w:cs="Times New Roman"/>
          <w:sz w:val="24"/>
          <w:szCs w:val="24"/>
        </w:rPr>
        <w:t>ятельности человека.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научно-технического прогресса предоставляет человечеству много нового для жизни людей, поэтому задача педагога состоит в создании условий для отражения </w:t>
      </w:r>
      <w:r w:rsidR="009D71BE" w:rsidRPr="006808FF">
        <w:rPr>
          <w:rFonts w:ascii="Times New Roman" w:hAnsi="Times New Roman" w:cs="Times New Roman"/>
          <w:sz w:val="24"/>
          <w:szCs w:val="24"/>
        </w:rPr>
        <w:t>действительности в играх детей.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-Педагогам необходимо ориентироваться на современные социальные и семейные роли, только в этом случае будет обеспечено социальное развитие личности дошкольника.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808FF">
        <w:rPr>
          <w:rFonts w:ascii="Times New Roman" w:hAnsi="Times New Roman" w:cs="Times New Roman"/>
          <w:sz w:val="24"/>
          <w:szCs w:val="24"/>
        </w:rPr>
        <w:t>Социально-коммуникативные навыки</w:t>
      </w:r>
      <w:proofErr w:type="gramEnd"/>
      <w:r w:rsidRPr="006808FF">
        <w:rPr>
          <w:rFonts w:ascii="Times New Roman" w:hAnsi="Times New Roman" w:cs="Times New Roman"/>
          <w:sz w:val="24"/>
          <w:szCs w:val="24"/>
        </w:rPr>
        <w:t xml:space="preserve"> приобретаемые ребенком в процессе сюжетно-ролевой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Способен: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орг</w:t>
      </w:r>
      <w:r w:rsidR="009D71BE" w:rsidRPr="006808FF">
        <w:rPr>
          <w:rFonts w:ascii="Times New Roman" w:hAnsi="Times New Roman" w:cs="Times New Roman"/>
          <w:sz w:val="24"/>
          <w:szCs w:val="24"/>
        </w:rPr>
        <w:t>анизовать игровое пространство;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выстроить процесс общения (</w:t>
      </w:r>
      <w:r w:rsidR="009D71BE" w:rsidRPr="006808FF">
        <w:rPr>
          <w:rFonts w:ascii="Times New Roman" w:hAnsi="Times New Roman" w:cs="Times New Roman"/>
          <w:sz w:val="24"/>
          <w:szCs w:val="24"/>
        </w:rPr>
        <w:t>слушать и слышать собеседника);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анализировать мотивы и поведение своей личности и д</w:t>
      </w:r>
      <w:r w:rsidR="009D71BE" w:rsidRPr="006808FF">
        <w:rPr>
          <w:rFonts w:ascii="Times New Roman" w:hAnsi="Times New Roman" w:cs="Times New Roman"/>
          <w:sz w:val="24"/>
          <w:szCs w:val="24"/>
        </w:rPr>
        <w:t>ругих людей в процессе общения;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распознавать и предотвращать манип</w:t>
      </w:r>
      <w:r w:rsidR="009D71BE" w:rsidRPr="006808FF">
        <w:rPr>
          <w:rFonts w:ascii="Times New Roman" w:hAnsi="Times New Roman" w:cs="Times New Roman"/>
          <w:sz w:val="24"/>
          <w:szCs w:val="24"/>
        </w:rPr>
        <w:t>уляции со стороны других людей;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неагрессивно настаивать на своем;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рефлексировать свои поступки и поведение;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разрешать межличностные конфликты.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Условия формирования сюжетно-ролевой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обогащение детей яркими впечатлениями о доступных явлениях окружающей жизни;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вычленение в последующих играх-занятиях наиболее характерных для этих впечатлений моментов и основных способов действий;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подбор игрушек и другого материала (их количество, сочетание, размещение);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руководство игрой в плане побуждения действовать по определенному сюжету, с последующим ненавязчивым вмешательством воспитателя (если это необходимо).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Эффективное влияние сюжетно-ролевых игр на процесс социализации становится возможным при создании определенных условий: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1. Сюжетно-ролевые игры должны соответствовать возрасту и потребностям детей;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2. Сюжетно-ролевые игры являются средством приложения природной активности ребенка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3. Сюжеты игр моделируют современные жизненные ситуации;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4. необходимость продуманной предметно-игровой среды;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5. Заключительным этапом сюжетно-ролевой игры должна стать рефлексия.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Уровни развития сюжетно-ролевой игры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Первый этап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Основным содержанием игры являются действия с предметами. Они осуществляются в определенной последовательности, хотя эта последовательность часто нарушается. Цепочка действий носит сюжетный характер. Основные сюжеты — бытовые. Действия детей однообразны и часто повторяются.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Роли не обозначены. По форме это игра рядом или одиночная игра. Дети охотно играют со взрослым. Самостоятельная игра кратковременна. Как правило, стимулом возникновения игры является игрушка или предмет-заместитель, который ранее использовался в игре.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Второй этап.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Основное содержание игры - действия с предметом. Эти действия развертываются более полно и последовательно в соответствии с ролью, которая уже обозначается словом. Последовательность действий становится правилом. Возникает первое взаимодействие между участниками на основе использования общей игрушки (или направленности действия).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Объединения кратковременны. Основные сюжеты — бытовые. Одна и та же игра может многократно повторяться. Игрушки заранее не подбираются, но дети чаще используют одни и те же — любимые. В игре уже могут объединяться 2—3 человека.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Третий этап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lastRenderedPageBreak/>
        <w:t>Основное содержание игры — также действия с предметами. Однако они дополняются действиями, направленными на установление разнообразных контактов с партнерами по игре. Роли четко обозначены и распределяются до начала игры.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Игрушки и предметы подбираются (чаще всего по ходу игры) в соответствии с ролью. Логика; характер действий и их направленность определяются ролью. Это становится основным правилом. Игра чаше протекает как совместная, хотя взаимодействие перемежается с параллельными действиями партнеров, не связанных друг с другом, не соотнесенных с ролью. Продолжительность игры увеличивается. Сюжеты становятся более разнообразными: дети отражают быт, труд взрослых и яркие общественные явления.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Четвёртый этап.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Основное содержание игры — отражение отношений и взаимодействий взрослых друг с другом. Тематика игр может быть разнообразной: она определяется не только непосредственным, но и опосредованным опытом детей. Игры носят совместный, коллективный характер.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Объединения устойчивы. Они строятся или на интересе детей к одним и тем же играм, или на основе личных симпатий и привязанностей. Игры одного содержания не только длительно повторяются, но и развиваются, обогащаются, существуют долгое время.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Модель развития и руководства сюжетно – ролевой игры «Больница»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(1 этап)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Цель: Дать детям представления о действиях врача, познакомить с его орудием труда. Учить общаться в игре.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gramStart"/>
      <w:r w:rsidRPr="006808FF">
        <w:rPr>
          <w:rFonts w:ascii="Times New Roman" w:hAnsi="Times New Roman" w:cs="Times New Roman"/>
          <w:sz w:val="24"/>
          <w:szCs w:val="24"/>
        </w:rPr>
        <w:t>игры :</w:t>
      </w:r>
      <w:proofErr w:type="gramEnd"/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Больница – больной (ребёнок с куклой) – врач (воспитатель) – пациент (кукла).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(2 этап)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Цель: Научить детей пользоваться атрибутами игры в определенной последовательности. Научить в игре пользоваться предметами заместителями. Воспитывать дружеские отношения в игре.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Структура игры: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Больница – пациент (ребёнок с куклой) – врач (ребёнок, очень активный) – медицинская сестра (воспитатель) – пациент (ребёнок с куклой).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(3 этап)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Цель: Закрепить на практике работу мед. сестры. Способствовать возникновению игры из окружающей жизни. Учить детей через игру чувствовать ответственность за ту роль и действия, которые он взял на себя. Помочь осознать важность и значимость данной профессии.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Структура игры: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Больница – медицинская сестра (ребёнок) - врач (ребёнок) – мама с дочкой (воспитатель с куклой) – большой ребёнок с мамой (ребёнок с куклой) – аптека – аптекарь (ребёнок).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Выводы: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Систематическая организованная работа с дошкольниками по использованию сюжетно-ролевых игр благотворно влияет на социальное развитие личности дошкольника.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Проведение сюжетно-ролевых игр сопряжено с большим ощущением свободы, эмоциональным подъемом, радостью, весельем. Поэтому сюжетно-ролевая игра – это лучшее, понятное, доступное средство эмоциональной сферы ребенка дошкольника.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Сюжетно-ролевую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</w:t>
      </w:r>
    </w:p>
    <w:p w:rsidR="00BA2501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Для сюжетно-ролевых игр характерно наличие нравственного содержания. Они воспитывают доброжелательность, стремление к взаимопомощи, организованность, инициативу.</w:t>
      </w:r>
    </w:p>
    <w:p w:rsidR="00740FCF" w:rsidRPr="006808FF" w:rsidRDefault="00BA2501" w:rsidP="00BA2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8FF">
        <w:rPr>
          <w:rFonts w:ascii="Times New Roman" w:hAnsi="Times New Roman" w:cs="Times New Roman"/>
          <w:sz w:val="24"/>
          <w:szCs w:val="24"/>
        </w:rPr>
        <w:t>- Сюжетно-ролевая игра учит действовать в соответствии с правилами в коллективе, учит дружить, сопереживать, помогать друг другу, стимулирует переход детского организма к более высокой степени социального развития</w:t>
      </w:r>
    </w:p>
    <w:sectPr w:rsidR="00740FCF" w:rsidRPr="006808FF" w:rsidSect="00BA25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B0288"/>
    <w:multiLevelType w:val="hybridMultilevel"/>
    <w:tmpl w:val="760A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43AD6"/>
    <w:multiLevelType w:val="hybridMultilevel"/>
    <w:tmpl w:val="EBC4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63"/>
    <w:rsid w:val="00367263"/>
    <w:rsid w:val="006808FF"/>
    <w:rsid w:val="00740FCF"/>
    <w:rsid w:val="009D71BE"/>
    <w:rsid w:val="00B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DDF7-062D-47C6-AF9E-FC2E49A9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2021-09-03T11:04:00Z</dcterms:created>
  <dcterms:modified xsi:type="dcterms:W3CDTF">2021-09-06T11:37:00Z</dcterms:modified>
</cp:coreProperties>
</file>