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Конспект занятия по развитию речи в познавательной деятельности  на тему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             " Плавает-тонет "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Цель: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приобщать к навыкам экспериментирования;высказывать предположения,делать выводы,подвести к выводу:что тяжелые предметы тонут,а легкие плавают.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Задачи: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-продолжать знакомить детей со свойствами разных материалов;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знать, что есть тонущие ( металлические, стеклянные) и не тонущие (деревянные, пластмассовые, восковые) предметы;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понимать, что предметы из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тяжелых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материалов могут не тонуть из-за совей формы или наполненности воздухом;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отбирать тонущие и не тонущие предметы, объяснять свое решение. Использовать в речи слова: легкий, тяжелый, металлический, деревянный, пластмассовый.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Оборудование: стеклянный пузырёк, пластмассовая бутылка, банка с водой, таз с водой, панно водоема, модели в форме капелек голубого и синего цветов, плоскостные изображения предметов и животных.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Деревянные ложки,  карандаши, пластмассовые крышки,  пробки,маленькие резиновые мячики,пластмассовые трубочки,  погремушки, прищепки, расчески, зубные щетки, вилки, ложки металлические, гвозди, шпильки,  ножницы, стеклянные флаконы, цепочка, монеты, ключи, пуговицы.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Организация детей: за столами, поставленными полукругом. Воспитатель-за отдельным столом перед детьми.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Раздаётся за дверью плачь. Привлекаю внимание детей, открываем дверь, входит водяной.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случилось у тебя, Водяной, почему ты плачешь?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мне не плакать. Со мной никто не дружит. Все меня боятся, потому что 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Водяной, и все мои подружки- пиявки да лягушки.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плачь, Водяной. Дети давайте будем дружить с Водяным. Проходи, присаживайся. Смотри, сколько теперь у тебя друзей. Познакомься с ними (…)  Давай с нами играть. Какую игру ты любишь? Я предлагаю Водяному игру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Плавает-тонет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сначала надо разделиться на две команды. Водяной, ты знаешь какую-нибудь считалку? ( Деление детей на две команды). Сейчас каждая команда придумает себе название, обязательное связанное с водой. (В это время раскладываю две дорожки из капелек одного цвета). Какие названия вы себе придумали? Команда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Ручеёк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встаёт в начале дорожки из голубых капелек.А команда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Дождик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 дорожки из синих. Сейчас вы пойдете по своим дорожкам, найдете коробки и принесете их на стол. Раз, два, три: иди!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 приносят коробки, Водяной расколдовывает их. Каждая команда располагается вокруг одного стола и вынимает содержимое. Идёт рассматривание и обсуждение.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В:Надо разложить предметы на столе на две группы: в одну- тонущие в воде предметы, а в другую- не тонущие в воде. (Дети раскладывают самостоятельно,  обсуждая и споря. Воспитатель наблюдает за детьми, задает вопросы.)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Сейчас вы по очереди (сначала из одной команды, а потом из другой) будете рассказывать и показывать, какие предметы вы считаете тонущими в воде, а какие- нет. Надо назвать и объяснить, почему предмет тонет и не тонет.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 показывают и рассказывают. Воспитатель задает по необходимости вопросы. Помогает соблюдать очередность, вести диалог, формирует структуру высказывания.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Давайте проверим, действительно ли тонут отложенные детьми предметы. Водяной, принеси, пожалуйста, таз с водой, а я достану банку. Засучивайте рукава, надевайте фартуки. Каждый, берите предмет, который тонет, и по очереди подходите и опускайте его в воду.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Воспитатель говорит, правильно ли определили предметы дети.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Дети, а некоторые предметы сразу не тонут. Например, тряпочка. Опустим ее в таз. Что происходит? Давайте подождем, что будет (накрываю таз цветной тканью).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Физкультминутка....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Открываю таз, предлагаю посмотреть, что получилось.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Дети, утонет ли губка? Почему? ( В ней есть воздух.) Проверка.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Утонет ли закрытая пробкой бутылка? Почему? (Бутылка не утонет, потому что в ней есть воздух). Что произойдет, если пробку открыть?  (Вода затечет в бутылку, и она утонет).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Дети, как вы думаете, из чего строят корабли сейчас? Из дерева или пластмассы? Может быть из металла? (…)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Предлагаю опустить на воду металлическую миску. Что происходит, почему она не тонет? (Из-за формы). А что будет, если сделать сильный шторм?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Обращаюсь к детям: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произойдёт?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Проверка)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Водяной обращается к детям: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Мне так понравилось с вами играть, было очень интересно. Зачем на столе у воспитателя картина моего водоема? Что это? В этом озере не хватает животных , растений, камешков. Давайте поселим их. Посмотрите на панно. Только правильно разложите: тонущие на дно плавающие сверху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 размещают, воспитатель задаёт вопросы, уточняет названия, закрепляет признак.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Водяной благодарит детей и прощается с ними. Свободная деятельность с предметами и панно.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