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82" w:rsidRPr="00657703" w:rsidRDefault="009B0311" w:rsidP="009B0311">
      <w:pPr>
        <w:jc w:val="center"/>
        <w:rPr>
          <w:b/>
          <w:sz w:val="24"/>
        </w:rPr>
      </w:pPr>
      <w:r w:rsidRPr="00657703">
        <w:rPr>
          <w:rFonts w:ascii="Times New Roman" w:hAnsi="Times New Roman" w:cs="Times New Roman"/>
          <w:b/>
          <w:sz w:val="32"/>
          <w:szCs w:val="28"/>
        </w:rPr>
        <w:t>Перспективный план по формированию представлений о ЗОЖ у детей</w:t>
      </w:r>
      <w:bookmarkStart w:id="0" w:name="_GoBack"/>
      <w:bookmarkEnd w:id="0"/>
      <w:r w:rsidRPr="00657703">
        <w:rPr>
          <w:rFonts w:ascii="Times New Roman" w:hAnsi="Times New Roman" w:cs="Times New Roman"/>
          <w:b/>
          <w:sz w:val="32"/>
          <w:szCs w:val="28"/>
        </w:rPr>
        <w:t xml:space="preserve"> 6-7 лет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76"/>
        <w:gridCol w:w="1729"/>
        <w:gridCol w:w="2835"/>
        <w:gridCol w:w="4820"/>
        <w:gridCol w:w="4961"/>
      </w:tblGrid>
      <w:tr w:rsidR="009B0311" w:rsidRPr="00453C82" w:rsidTr="00BB7470">
        <w:trPr>
          <w:trHeight w:val="551"/>
        </w:trPr>
        <w:tc>
          <w:tcPr>
            <w:tcW w:w="676" w:type="dxa"/>
            <w:hideMark/>
          </w:tcPr>
          <w:p w:rsidR="009B0311" w:rsidRPr="00DC51EC" w:rsidRDefault="009B0311" w:rsidP="00BB7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Название блока</w:t>
            </w:r>
          </w:p>
        </w:tc>
        <w:tc>
          <w:tcPr>
            <w:tcW w:w="2835" w:type="dxa"/>
            <w:hideMark/>
          </w:tcPr>
          <w:p w:rsidR="009B0311" w:rsidRPr="00DC51EC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Задачи</w:t>
            </w:r>
          </w:p>
          <w:p w:rsidR="009B0311" w:rsidRPr="00DC51EC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 xml:space="preserve"> блока</w:t>
            </w:r>
          </w:p>
        </w:tc>
        <w:tc>
          <w:tcPr>
            <w:tcW w:w="4820" w:type="dxa"/>
          </w:tcPr>
          <w:p w:rsidR="009B0311" w:rsidRPr="00273312" w:rsidRDefault="009B0311" w:rsidP="00BB7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ООД</w:t>
            </w:r>
          </w:p>
        </w:tc>
        <w:tc>
          <w:tcPr>
            <w:tcW w:w="4961" w:type="dxa"/>
          </w:tcPr>
          <w:p w:rsidR="009B0311" w:rsidRPr="00273312" w:rsidRDefault="009B0311" w:rsidP="00BB7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Совместная</w:t>
            </w:r>
          </w:p>
          <w:p w:rsidR="009B0311" w:rsidRPr="00273312" w:rsidRDefault="009B0311" w:rsidP="00BB7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</w:t>
            </w: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1 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Блок «Это-я!» </w:t>
            </w:r>
          </w:p>
        </w:tc>
        <w:tc>
          <w:tcPr>
            <w:tcW w:w="2835" w:type="dxa"/>
            <w:hideMark/>
          </w:tcPr>
          <w:p w:rsidR="009B0311" w:rsidRPr="00DC51EC" w:rsidRDefault="009B0311" w:rsidP="00DC51EC">
            <w:pPr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Формировать представление о себе как о представителе человеческого рода, о людях, об их чувствах, поступках, о правах и обязанностях. </w:t>
            </w:r>
          </w:p>
          <w:p w:rsidR="009B0311" w:rsidRPr="00DC51EC" w:rsidRDefault="009B0311" w:rsidP="00DC51EC">
            <w:pPr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 xml:space="preserve">Познакомить с внешними частями тела; с основными правилами заботы о нём. </w:t>
            </w:r>
          </w:p>
          <w:p w:rsidR="009B0311" w:rsidRPr="00DC51EC" w:rsidRDefault="009B0311" w:rsidP="00DC51EC">
            <w:pPr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1EC">
              <w:rPr>
                <w:rFonts w:ascii="Times New Roman" w:hAnsi="Times New Roman" w:cs="Times New Roman"/>
                <w:sz w:val="24"/>
                <w:szCs w:val="28"/>
              </w:rPr>
              <w:t>Уточнить знания ребёнка об имени, фамилии, возрасте, своём доме. </w:t>
            </w:r>
          </w:p>
        </w:tc>
        <w:tc>
          <w:tcPr>
            <w:tcW w:w="4820" w:type="dxa"/>
          </w:tcPr>
          <w:p w:rsidR="009B0311" w:rsidRPr="00E83417" w:rsidRDefault="009B0311" w:rsidP="00E83417">
            <w:pPr>
              <w:pStyle w:val="a4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>«Вот Я какой».</w:t>
            </w:r>
          </w:p>
          <w:p w:rsidR="00E83417" w:rsidRPr="00E83417" w:rsidRDefault="00E83417" w:rsidP="00E83417">
            <w:p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>Цели</w:t>
            </w:r>
            <w:r w:rsidR="009B0311" w:rsidRPr="00E83417">
              <w:rPr>
                <w:rFonts w:ascii="Times New Roman" w:hAnsi="Times New Roman" w:cs="Times New Roman"/>
                <w:sz w:val="24"/>
                <w:szCs w:val="28"/>
              </w:rPr>
              <w:t>: Закрепить и уточнить представления о частях тела человека.</w:t>
            </w: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0311" w:rsidRPr="00E83417">
              <w:rPr>
                <w:rFonts w:ascii="Times New Roman" w:hAnsi="Times New Roman" w:cs="Times New Roman"/>
                <w:sz w:val="24"/>
                <w:szCs w:val="28"/>
              </w:rPr>
              <w:t>Развивать умение ориентироваться в схеме собственного тела.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0311" w:rsidRPr="00E83417">
              <w:rPr>
                <w:rFonts w:ascii="Times New Roman" w:hAnsi="Times New Roman" w:cs="Times New Roman"/>
                <w:sz w:val="24"/>
                <w:szCs w:val="28"/>
              </w:rPr>
              <w:t>Различать и называть части тела.</w:t>
            </w: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0311" w:rsidRPr="00E83417">
              <w:rPr>
                <w:rFonts w:ascii="Times New Roman" w:hAnsi="Times New Roman" w:cs="Times New Roman"/>
                <w:sz w:val="24"/>
                <w:szCs w:val="28"/>
              </w:rPr>
              <w:t>Активизировать словарь детей.</w:t>
            </w:r>
          </w:p>
          <w:p w:rsidR="00567697" w:rsidRPr="00E83417" w:rsidRDefault="00567697" w:rsidP="00E83417">
            <w:pPr>
              <w:pStyle w:val="a4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>«Как и для чего человек дышит»</w:t>
            </w:r>
          </w:p>
          <w:p w:rsidR="00567697" w:rsidRDefault="00567697" w:rsidP="00E83417">
            <w:p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Цели: познакомить детей с дыхательной системой человека, продолжать воспитывать познавательный интерес к человеку.</w:t>
            </w:r>
          </w:p>
          <w:p w:rsidR="00567697" w:rsidRPr="00E83417" w:rsidRDefault="00567697" w:rsidP="00E83417">
            <w:pPr>
              <w:pStyle w:val="a4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>«Зачем человеку желудок»</w:t>
            </w:r>
          </w:p>
          <w:p w:rsidR="00567697" w:rsidRDefault="00567697" w:rsidP="00E83417">
            <w:p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Цели: сформировать представление об органах пищеварения. Раскрыть функции и значение желудка для организма. Воспитывать бережное отношение к своему здоровью.</w:t>
            </w:r>
          </w:p>
          <w:p w:rsidR="00567697" w:rsidRPr="00E83417" w:rsidRDefault="00567697" w:rsidP="00E83417">
            <w:pPr>
              <w:pStyle w:val="a4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 xml:space="preserve">«Для чего человек ест» </w:t>
            </w:r>
          </w:p>
          <w:p w:rsidR="00567697" w:rsidRDefault="00567697" w:rsidP="00E83417">
            <w:p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Цели:</w:t>
            </w:r>
            <w:r w:rsidR="004145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дать детям представление о том, </w:t>
            </w:r>
            <w:r w:rsidR="00414515">
              <w:rPr>
                <w:rFonts w:ascii="Times New Roman" w:hAnsi="Times New Roman" w:cs="Times New Roman"/>
                <w:sz w:val="24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пища необходима для жизни человека, закрепить знания об основных процессах пищеварения.</w:t>
            </w:r>
          </w:p>
          <w:p w:rsidR="00567697" w:rsidRPr="00E83417" w:rsidRDefault="00414515" w:rsidP="00E83417">
            <w:pPr>
              <w:pStyle w:val="a4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3417">
              <w:rPr>
                <w:rFonts w:ascii="Times New Roman" w:hAnsi="Times New Roman" w:cs="Times New Roman"/>
                <w:sz w:val="24"/>
                <w:szCs w:val="28"/>
              </w:rPr>
              <w:t>«Кто такой человек»</w:t>
            </w:r>
          </w:p>
          <w:p w:rsidR="00414515" w:rsidRPr="00414515" w:rsidRDefault="00414515" w:rsidP="00E83417">
            <w:pPr>
              <w:tabs>
                <w:tab w:val="left" w:pos="316"/>
              </w:tabs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Цели: уточнить знания детей о человеке в сравнении с животным и растительным миром, выделяя их существенные признаки. Показать, что человек ближе всего относится к группе зверей. Рассказать о том, как человек использует богатства природы и как он их охраняет. Воспитывать отношение к человеку как к естественному объекту природы.</w:t>
            </w:r>
          </w:p>
        </w:tc>
        <w:tc>
          <w:tcPr>
            <w:tcW w:w="4961" w:type="dxa"/>
          </w:tcPr>
          <w:p w:rsidR="009B0311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Беседы:</w:t>
            </w:r>
            <w:r w:rsidR="00BF6BC4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«Как устроено наше тело», «Что для чего нужно», «Как помочь себе </w:t>
            </w:r>
            <w:r w:rsidR="00BF6BC4" w:rsidRPr="00273312">
              <w:rPr>
                <w:rFonts w:ascii="Times New Roman" w:hAnsi="Times New Roman" w:cs="Times New Roman"/>
                <w:sz w:val="24"/>
                <w:szCs w:val="28"/>
              </w:rPr>
              <w:t>и другу», «Правильное питание». «Наши чувства и эмоции», «Что такое внешняя красота», «Что такое внутренняя красота»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, «Для чего мы едим»</w:t>
            </w:r>
            <w:r w:rsidR="00273312" w:rsidRPr="0027331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F6BC4" w:rsidRPr="00273312" w:rsidRDefault="00BF6BC4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Работа с энциклопедиями.</w:t>
            </w:r>
          </w:p>
          <w:p w:rsidR="009B0311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Дидактические игры:</w:t>
            </w:r>
            <w:r w:rsidR="00BF6BC4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3312"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Узнай по описанию»</w:t>
            </w:r>
          </w:p>
          <w:p w:rsidR="00C7382A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«Найди на ощупь названную ча</w:t>
            </w:r>
            <w:r w:rsidR="00BF6BC4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сть тела».   «Умею- не умею». </w:t>
            </w: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«Покажи части тела». «Мой портрет». «Весёлый человек». «Угадай кто это?»</w:t>
            </w:r>
            <w:r w:rsidR="00BF6BC4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«Что сначала, что потом», </w:t>
            </w:r>
            <w:r w:rsidR="00273312" w:rsidRPr="0027331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Узнай предмет по контуру», «Что полезно, что вредно», «Перенеси полезные продукты»,</w:t>
            </w:r>
          </w:p>
          <w:p w:rsidR="009B0311" w:rsidRPr="00273312" w:rsidRDefault="00C7382A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«Угадай кто позвал», «Глухой телефон», «Определи предмет по звуку».</w:t>
            </w:r>
          </w:p>
          <w:p w:rsidR="009B0311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Игры-ситуации:</w:t>
            </w:r>
          </w:p>
          <w:p w:rsidR="009B0311" w:rsidRPr="00273312" w:rsidRDefault="00C7382A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«Я расту», «Береги здоровье смолоду», «Мои верные помощники»</w:t>
            </w:r>
            <w:r w:rsidR="00273312" w:rsidRPr="0027331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7382A" w:rsidRPr="00273312" w:rsidRDefault="00C7382A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Загадки про человека, про органы чувств, про эмоции.</w:t>
            </w:r>
          </w:p>
          <w:p w:rsidR="00C7382A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Чтение: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М.Ефремова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. «Тело человека».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А.Барто</w:t>
            </w:r>
            <w:proofErr w:type="spellEnd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«Я расту», "Азбука здоровья", "Уроки Айболита", </w:t>
            </w:r>
            <w:proofErr w:type="spellStart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Б.Заходер</w:t>
            </w:r>
            <w:proofErr w:type="spellEnd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МаПари</w:t>
            </w:r>
            <w:proofErr w:type="spellEnd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-Кари», </w:t>
            </w:r>
            <w:proofErr w:type="spellStart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С.Маршак</w:t>
            </w:r>
            <w:proofErr w:type="spellEnd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«Робин-Бобин», </w:t>
            </w:r>
            <w:proofErr w:type="spellStart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>В.Драгунский</w:t>
            </w:r>
            <w:proofErr w:type="spellEnd"/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«Мишка и Дениска на ёлке».</w:t>
            </w:r>
          </w:p>
          <w:p w:rsidR="009B0311" w:rsidRPr="00273312" w:rsidRDefault="00C7382A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Экскурсия на кухню, в медицинский кабинет.</w:t>
            </w:r>
          </w:p>
          <w:p w:rsidR="00C7382A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3312">
              <w:rPr>
                <w:rFonts w:ascii="Times New Roman" w:hAnsi="Times New Roman" w:cs="Times New Roman"/>
                <w:sz w:val="24"/>
                <w:szCs w:val="28"/>
              </w:rPr>
              <w:t>Подвижные игры:</w:t>
            </w:r>
            <w:r w:rsidR="00C7382A" w:rsidRPr="00273312">
              <w:rPr>
                <w:rFonts w:ascii="Times New Roman" w:hAnsi="Times New Roman" w:cs="Times New Roman"/>
                <w:sz w:val="24"/>
                <w:szCs w:val="28"/>
              </w:rPr>
              <w:t xml:space="preserve"> «Стоп», «Ровным кругом», </w:t>
            </w:r>
            <w:r w:rsidR="00273312" w:rsidRPr="00273312">
              <w:rPr>
                <w:rFonts w:ascii="Times New Roman" w:hAnsi="Times New Roman" w:cs="Times New Roman"/>
                <w:sz w:val="24"/>
                <w:szCs w:val="28"/>
              </w:rPr>
              <w:t>«Жмурки».</w:t>
            </w:r>
          </w:p>
          <w:p w:rsidR="009B0311" w:rsidRPr="00273312" w:rsidRDefault="009B0311" w:rsidP="00273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Блок «Ребёнок и здоровье» </w:t>
            </w:r>
          </w:p>
        </w:tc>
        <w:tc>
          <w:tcPr>
            <w:tcW w:w="2835" w:type="dxa"/>
            <w:hideMark/>
          </w:tcPr>
          <w:p w:rsidR="001354ED" w:rsidRPr="00DC51EC" w:rsidRDefault="001354ED" w:rsidP="00DC51EC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 здоровье, о ценности здорового образа жизни о профилактике заболеваний. </w:t>
            </w:r>
          </w:p>
        </w:tc>
        <w:tc>
          <w:tcPr>
            <w:tcW w:w="4820" w:type="dxa"/>
          </w:tcPr>
          <w:p w:rsidR="009B0311" w:rsidRPr="00E83417" w:rsidRDefault="00AB4A49" w:rsidP="00E834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</w:t>
            </w:r>
            <w:r w:rsidR="009B0311" w:rsidRPr="00E834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B0311" w:rsidRPr="00E83417" w:rsidRDefault="00597790" w:rsidP="00E83417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9B0311" w:rsidRPr="00E834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B4A49" w:rsidRPr="00E83417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приспосабливаемости человека к зимним условиям. Формировать у детей представления об использовании факторов природной среды для укрепления здоровья. Познакомить детей с правилами поведения при</w:t>
            </w:r>
            <w:r w:rsidR="00567697" w:rsidRPr="00E83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A49" w:rsidRPr="00E83417">
              <w:rPr>
                <w:rFonts w:ascii="Times New Roman" w:hAnsi="Times New Roman" w:cs="Times New Roman"/>
                <w:sz w:val="24"/>
                <w:szCs w:val="24"/>
              </w:rPr>
              <w:t>заболеваемости.</w:t>
            </w:r>
          </w:p>
          <w:p w:rsidR="00597790" w:rsidRPr="00E83417" w:rsidRDefault="00597790" w:rsidP="00E834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«Микробы и вирусы»</w:t>
            </w:r>
          </w:p>
          <w:p w:rsidR="00597790" w:rsidRPr="00E83417" w:rsidRDefault="00597790" w:rsidP="00E83417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Цель: дать детям элементарные представления об инфекционных болезнях и их возбудителях (микробах, вирусах).</w:t>
            </w:r>
          </w:p>
          <w:p w:rsidR="00597790" w:rsidRPr="00E83417" w:rsidRDefault="00597790" w:rsidP="00E834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«Здоровье и болезнь»</w:t>
            </w:r>
          </w:p>
          <w:p w:rsidR="00D050F5" w:rsidRPr="00E83417" w:rsidRDefault="00597790" w:rsidP="00E83417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417">
              <w:rPr>
                <w:rFonts w:ascii="Times New Roman" w:hAnsi="Times New Roman" w:cs="Times New Roman"/>
                <w:sz w:val="24"/>
                <w:szCs w:val="24"/>
              </w:rPr>
              <w:t>Цель: научить детей заботиться о своем здоровье, избегать ситуаци</w:t>
            </w:r>
            <w:r w:rsidR="00C7382A">
              <w:rPr>
                <w:rFonts w:ascii="Times New Roman" w:hAnsi="Times New Roman" w:cs="Times New Roman"/>
                <w:sz w:val="24"/>
                <w:szCs w:val="24"/>
              </w:rPr>
              <w:t>й, приносящих вред здоровью как физическому, так и эмоциональному.</w:t>
            </w:r>
          </w:p>
          <w:p w:rsidR="009B0311" w:rsidRPr="00E83417" w:rsidRDefault="009B0311" w:rsidP="00E83417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B0311" w:rsidRPr="00FD2AD9" w:rsidRDefault="00CE6DD7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9B0311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«Живительные силы» 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(о значимости и важности воды для организма)</w:t>
            </w:r>
            <w:r w:rsidR="00CE6DD7" w:rsidRPr="00FD2AD9">
              <w:rPr>
                <w:rFonts w:ascii="Times New Roman" w:hAnsi="Times New Roman" w:cs="Times New Roman"/>
                <w:sz w:val="24"/>
                <w:szCs w:val="24"/>
              </w:rPr>
              <w:t>, «Сны», «Что нужно для здорового сна?»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Игра «Наши зелёные друзья» (знакомство с некоторыми лекарственными растениями) 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Игровая ситуация «Узнай по действию».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Игра «Что нужно делать, чтобы быть здоровым».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иллюстраций.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«Мой режим дня».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здоровья», «</w:t>
            </w:r>
            <w:proofErr w:type="spellStart"/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>», «Что хорошо, что плохо?»</w:t>
            </w:r>
          </w:p>
          <w:p w:rsidR="009B0311" w:rsidRPr="00FD2AD9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Игра- ситуация:</w:t>
            </w:r>
            <w:r w:rsid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«Как беречь здоровье ребёнка».</w:t>
            </w:r>
            <w:r w:rsid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«Грязь и микробы наши враги».</w:t>
            </w:r>
          </w:p>
          <w:p w:rsidR="009B0311" w:rsidRDefault="009B0311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Чтение: Г. Остер «Петька-микроб», С. Михалков «Чудесные таблетки», «Грипп»</w:t>
            </w:r>
          </w:p>
          <w:p w:rsidR="00C7382A" w:rsidRPr="00FD2AD9" w:rsidRDefault="00C7382A" w:rsidP="00FD2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направленные на развитие эмоций: «Счастливый сон», «Облака», «Добрые слова».</w:t>
            </w: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Блок «Уроки </w:t>
            </w:r>
            <w:proofErr w:type="spellStart"/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2835" w:type="dxa"/>
            <w:hideMark/>
          </w:tcPr>
          <w:p w:rsidR="001354ED" w:rsidRPr="00DC51EC" w:rsidRDefault="001354ED" w:rsidP="00DC51E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2064B7"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у детей представление о режиме и </w:t>
            </w: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гигиене.</w:t>
            </w:r>
          </w:p>
          <w:p w:rsidR="009B0311" w:rsidRPr="00DC51EC" w:rsidRDefault="009B0311" w:rsidP="00DC51E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поведения за столом; познакомить с предметами и действиями, связанными с выполнением гигиенических процессов: умывание, купание, уход за телом, внешним видом, чистотой жилища. </w:t>
            </w:r>
          </w:p>
          <w:p w:rsidR="009B0311" w:rsidRPr="00DC51EC" w:rsidRDefault="009B0311" w:rsidP="00DC51E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систему представлений о культуре быта человека </w:t>
            </w:r>
          </w:p>
        </w:tc>
        <w:tc>
          <w:tcPr>
            <w:tcW w:w="4820" w:type="dxa"/>
          </w:tcPr>
          <w:p w:rsidR="002064B7" w:rsidRPr="00DC51EC" w:rsidRDefault="00597790" w:rsidP="00DC51E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«Личная гигиена»</w:t>
            </w:r>
            <w:r w:rsidR="002064B7"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311" w:rsidRPr="00DC51EC" w:rsidRDefault="002064B7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Цель: развить у детей понимание значения и необходимости гигиенических процедур.</w:t>
            </w:r>
          </w:p>
          <w:p w:rsidR="002064B7" w:rsidRPr="00DC51EC" w:rsidRDefault="002064B7" w:rsidP="00DC51E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«Режим дня». </w:t>
            </w:r>
          </w:p>
          <w:p w:rsidR="002064B7" w:rsidRPr="00DC51EC" w:rsidRDefault="002064B7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детей представления о правильном режиме дня и пользе его соблюдения для здоровья.</w:t>
            </w:r>
          </w:p>
          <w:p w:rsidR="009B0311" w:rsidRPr="00DC51EC" w:rsidRDefault="009B0311" w:rsidP="00DC51E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«Чистота и здоровье нашей кожи»</w:t>
            </w:r>
          </w:p>
          <w:p w:rsidR="009B0311" w:rsidRPr="00453C82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 Цель: приобщать детей к здоровому образу жизни.</w:t>
            </w:r>
            <w:r w:rsidR="002064B7"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Способствовать получению знаний о значении кожи для людей; её основных функциях.</w:t>
            </w:r>
            <w:r w:rsidR="002064B7"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Познакомить с приёмами оказания первой помощи при повреждении кожи.</w:t>
            </w:r>
          </w:p>
        </w:tc>
        <w:tc>
          <w:tcPr>
            <w:tcW w:w="4961" w:type="dxa"/>
          </w:tcPr>
          <w:p w:rsidR="00FD2AD9" w:rsidRPr="00FD2AD9" w:rsidRDefault="00FD2AD9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«Гигиенические процедуры перед и после сна и их польза для здоровья»,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«Чистая вода – для хвори беда», «Как быть здоровым».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«Когда это бывает».</w:t>
            </w:r>
          </w:p>
          <w:p w:rsidR="009B0311" w:rsidRPr="00FD2AD9" w:rsidRDefault="009B0311" w:rsidP="00FD2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«Полезно-  вредно».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«Мой день»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«Правила гигиены».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чумазая».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Аэробика «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Зверобика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по режимным моментам. 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И.Г.Сухина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, Черномор, Снеговик и другие: Литературные викторины для дошкольников"</w:t>
            </w: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Развлечение: «Чистота – залог здоровья»</w:t>
            </w: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proofErr w:type="spellStart"/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 – ура!» </w:t>
            </w:r>
          </w:p>
        </w:tc>
        <w:tc>
          <w:tcPr>
            <w:tcW w:w="2835" w:type="dxa"/>
            <w:hideMark/>
          </w:tcPr>
          <w:p w:rsidR="00DC51EC" w:rsidRDefault="00DC51EC" w:rsidP="00DC51E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5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правилами </w:t>
            </w:r>
            <w:r w:rsidR="009B0311" w:rsidRPr="00DC51E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физических упражнений.</w:t>
            </w:r>
          </w:p>
          <w:p w:rsidR="00DC51EC" w:rsidRDefault="009B0311" w:rsidP="00DC51E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5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разными видами закаливания, дыхательной, </w:t>
            </w:r>
            <w:r w:rsidR="00DC51EC">
              <w:rPr>
                <w:rFonts w:ascii="Times New Roman" w:hAnsi="Times New Roman" w:cs="Times New Roman"/>
                <w:sz w:val="24"/>
                <w:szCs w:val="24"/>
              </w:rPr>
              <w:t>коррекционной гимнастикой.</w:t>
            </w:r>
          </w:p>
          <w:p w:rsidR="009B0311" w:rsidRPr="00DC51EC" w:rsidRDefault="009B0311" w:rsidP="00DC51E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5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устойчивую привычку к режиму двигательной активности. </w:t>
            </w:r>
          </w:p>
        </w:tc>
        <w:tc>
          <w:tcPr>
            <w:tcW w:w="4820" w:type="dxa"/>
          </w:tcPr>
          <w:p w:rsidR="00597790" w:rsidRDefault="00597790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90">
              <w:rPr>
                <w:rFonts w:ascii="Times New Roman" w:hAnsi="Times New Roman" w:cs="Times New Roman"/>
                <w:sz w:val="24"/>
                <w:szCs w:val="24"/>
              </w:rPr>
              <w:t>«Спорт»</w:t>
            </w:r>
          </w:p>
          <w:p w:rsidR="002064B7" w:rsidRPr="00597790" w:rsidRDefault="002064B7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становлению у детей ценностей здорового образа жизни: занятия спортом очень полезны для здоровья человека.</w:t>
            </w: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961" w:type="dxa"/>
          </w:tcPr>
          <w:p w:rsidR="00CE6DD7" w:rsidRDefault="00CE6DD7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DD7">
              <w:rPr>
                <w:rFonts w:ascii="Times New Roman" w:hAnsi="Times New Roman" w:cs="Times New Roman"/>
                <w:sz w:val="24"/>
                <w:szCs w:val="24"/>
              </w:rPr>
              <w:t>Беседы: «Виды спорта», «Правильные нагрузки на занятиях физкультурой», «Лечебная физкультура»</w:t>
            </w:r>
          </w:p>
          <w:p w:rsidR="00CE6DD7" w:rsidRDefault="00CE6DD7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промолчи».</w:t>
            </w:r>
          </w:p>
          <w:p w:rsidR="00CE6DD7" w:rsidRPr="00CE6DD7" w:rsidRDefault="00CE6DD7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«Совушка-сова», «День – ночь», «Дрема», «Мячик кверху», «Бездомный заяц», «Попади в цель», «Жмурки».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«Кому что нужно», «Что изменилось», «Почини спортивную форму»,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6DD7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Что мы видели не скажем, а что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делали покажем»,  </w:t>
            </w:r>
          </w:p>
          <w:p w:rsidR="009B0311" w:rsidRPr="00FD2AD9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Игры- ситуации: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«Зимние забавы».</w:t>
            </w: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Чтение: А. 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расту». </w:t>
            </w:r>
            <w:r w:rsidR="00FD2AD9"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FD2AD9">
              <w:rPr>
                <w:rFonts w:ascii="Times New Roman" w:hAnsi="Times New Roman" w:cs="Times New Roman"/>
                <w:sz w:val="24"/>
                <w:szCs w:val="24"/>
              </w:rPr>
              <w:t xml:space="preserve"> «Великан».</w:t>
            </w: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Блок  «Полезные продукты» </w:t>
            </w:r>
          </w:p>
        </w:tc>
        <w:tc>
          <w:tcPr>
            <w:tcW w:w="2835" w:type="dxa"/>
            <w:hideMark/>
          </w:tcPr>
          <w:p w:rsidR="009B0311" w:rsidRPr="00DC51EC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 витаминах, о полезных и неполезных продуктах. </w:t>
            </w:r>
          </w:p>
        </w:tc>
        <w:tc>
          <w:tcPr>
            <w:tcW w:w="4820" w:type="dxa"/>
          </w:tcPr>
          <w:p w:rsidR="00597790" w:rsidRPr="00E56184" w:rsidRDefault="00597790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«Витамины и здоровый организм»</w:t>
            </w:r>
          </w:p>
          <w:p w:rsidR="009B0311" w:rsidRPr="00E56184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значении витаминов для здоровья человека.</w:t>
            </w:r>
            <w:r w:rsidR="00DC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вести ЗОЖ.</w:t>
            </w: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B0311" w:rsidRPr="00F246DA" w:rsidRDefault="00F246DA" w:rsidP="00F24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Загадки по теме. Работа с энциклопедиями, </w:t>
            </w:r>
            <w:r w:rsidR="009B0311" w:rsidRPr="00F246DA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11" w:rsidRPr="00F246DA">
              <w:rPr>
                <w:rFonts w:ascii="Times New Roman" w:hAnsi="Times New Roman" w:cs="Times New Roman"/>
                <w:sz w:val="24"/>
                <w:szCs w:val="24"/>
              </w:rPr>
              <w:t>«Лабиринты»</w:t>
            </w: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, «Собери картинку</w:t>
            </w:r>
            <w:proofErr w:type="gramStart"/>
            <w:r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9B0311" w:rsidRPr="00F246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B0311"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Пища полезная и вредная» </w:t>
            </w:r>
          </w:p>
          <w:p w:rsidR="009B0311" w:rsidRPr="00F246DA" w:rsidRDefault="00F246DA" w:rsidP="00F24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«Пищевое лото», «Зуб, </w:t>
            </w:r>
            <w:proofErr w:type="spellStart"/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неболей</w:t>
            </w:r>
            <w:proofErr w:type="spellEnd"/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-ка»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311" w:rsidRPr="00F246DA" w:rsidRDefault="009B0311" w:rsidP="00F24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Беседа: «Почему надо есть овощи».</w:t>
            </w:r>
            <w:r w:rsidR="00F246DA" w:rsidRPr="00F2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«Полезные советы».</w:t>
            </w:r>
          </w:p>
          <w:p w:rsidR="009B0311" w:rsidRPr="00453C82" w:rsidRDefault="009B0311" w:rsidP="00F246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246DA">
              <w:rPr>
                <w:rFonts w:ascii="Times New Roman" w:hAnsi="Times New Roman" w:cs="Times New Roman"/>
                <w:sz w:val="24"/>
                <w:szCs w:val="24"/>
              </w:rPr>
              <w:t>Беседа «Витамины я люблю – быть здоровым я хочу»</w:t>
            </w:r>
          </w:p>
        </w:tc>
      </w:tr>
      <w:tr w:rsidR="009B0311" w:rsidRPr="00453C82" w:rsidTr="00BB7470">
        <w:tc>
          <w:tcPr>
            <w:tcW w:w="676" w:type="dxa"/>
            <w:hideMark/>
          </w:tcPr>
          <w:p w:rsidR="009B0311" w:rsidRPr="00DC51EC" w:rsidRDefault="009B0311" w:rsidP="00BB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729" w:type="dxa"/>
            <w:hideMark/>
          </w:tcPr>
          <w:p w:rsidR="009B0311" w:rsidRPr="00DC51EC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</w:p>
          <w:p w:rsidR="009B0311" w:rsidRPr="00DC51EC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«Внимание - опасности вокруг нас»</w:t>
            </w:r>
          </w:p>
        </w:tc>
        <w:tc>
          <w:tcPr>
            <w:tcW w:w="2835" w:type="dxa"/>
            <w:hideMark/>
          </w:tcPr>
          <w:p w:rsidR="009B0311" w:rsidRPr="00DC51EC" w:rsidRDefault="009B0311" w:rsidP="00DC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EC">
              <w:rPr>
                <w:rFonts w:ascii="Times New Roman" w:hAnsi="Times New Roman" w:cs="Times New Roman"/>
                <w:sz w:val="24"/>
                <w:szCs w:val="24"/>
              </w:rPr>
              <w:t>Рассказать о правилах поведения на улице, об источниках опасности в квартире и групповой комнате, о правилах дорожного движения, о правилах первой помощи. </w:t>
            </w:r>
          </w:p>
        </w:tc>
        <w:tc>
          <w:tcPr>
            <w:tcW w:w="4820" w:type="dxa"/>
          </w:tcPr>
          <w:p w:rsidR="009B0311" w:rsidRPr="00E56184" w:rsidRDefault="009B0311" w:rsidP="00E5618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6184" w:rsidRPr="00E56184">
              <w:rPr>
                <w:rFonts w:ascii="Times New Roman" w:hAnsi="Times New Roman" w:cs="Times New Roman"/>
                <w:sz w:val="24"/>
                <w:szCs w:val="24"/>
              </w:rPr>
              <w:t>Опасные ситуации: контакты с незнакомыми людьми на улице и дома».</w:t>
            </w:r>
          </w:p>
          <w:p w:rsidR="00E56184" w:rsidRPr="00E56184" w:rsidRDefault="00E56184" w:rsidP="00E56184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Цель: рассмотреть и обсудить с детьми типичные опасные ситуации возможных контактов с незнакомыми людьми на улице и дома, научить ребенка правильно себя вести в таких ситуациях</w:t>
            </w:r>
          </w:p>
          <w:p w:rsidR="00E56184" w:rsidRPr="00E56184" w:rsidRDefault="00E56184" w:rsidP="00E5618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улице»</w:t>
            </w:r>
          </w:p>
          <w:p w:rsidR="00E56184" w:rsidRPr="00E56184" w:rsidRDefault="00E56184" w:rsidP="00E56184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научить детей правилам поведения на улице, где можно и нельзя играть.</w:t>
            </w:r>
          </w:p>
          <w:p w:rsidR="00E56184" w:rsidRPr="00E56184" w:rsidRDefault="00E56184" w:rsidP="00E5618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 xml:space="preserve">«Скорая помощь» </w:t>
            </w:r>
          </w:p>
          <w:p w:rsidR="00E56184" w:rsidRPr="00E56184" w:rsidRDefault="00E56184" w:rsidP="00E56184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номером телефона «03»,</w:t>
            </w:r>
            <w:r w:rsidR="00DC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184">
              <w:rPr>
                <w:rFonts w:ascii="Times New Roman" w:hAnsi="Times New Roman" w:cs="Times New Roman"/>
                <w:sz w:val="24"/>
                <w:szCs w:val="24"/>
              </w:rPr>
              <w:t>научить вызывать «скорую медицинскую помощь» (запомнить свое имя, фамилию и домашний адрес).</w:t>
            </w: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B0311" w:rsidRPr="00453C82" w:rsidRDefault="009B0311" w:rsidP="00BB747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46DA" w:rsidRPr="00BF6BC4" w:rsidRDefault="00BF6BC4" w:rsidP="00BF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и моделирование проблемных ситуаций: </w:t>
            </w:r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>«Если вы остались дома одни», «Оказание первой помощи при ушибе», «Правила безопасности на льду», «Правила безопасности на воде»</w:t>
            </w: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, «Знаешь ли ты… (свой адрес, телефон, ФИО). </w:t>
            </w:r>
          </w:p>
          <w:p w:rsidR="009B0311" w:rsidRPr="00BF6BC4" w:rsidRDefault="00F246DA" w:rsidP="00BF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 w:rsidR="00BF6BC4" w:rsidRPr="00BF6BC4">
              <w:rPr>
                <w:rFonts w:ascii="Times New Roman" w:hAnsi="Times New Roman" w:cs="Times New Roman"/>
                <w:sz w:val="24"/>
                <w:szCs w:val="24"/>
              </w:rPr>
              <w:t>«Улицы города», «Основы безопасности»</w:t>
            </w:r>
          </w:p>
          <w:p w:rsidR="00BF6BC4" w:rsidRPr="00BF6BC4" w:rsidRDefault="009B0311" w:rsidP="00BF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С. Маршак «Сказка о глупом мышонке», А. Пушкин «Сказка о мёртвой царевне», А. Толстой «Приключения Буратино».</w:t>
            </w:r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 </w:t>
            </w:r>
            <w:proofErr w:type="spellStart"/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="00BF6BC4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, С. Михалкова «Светофор», В. </w:t>
            </w:r>
            <w:proofErr w:type="spellStart"/>
            <w:r w:rsidR="00BF6BC4" w:rsidRPr="00BF6BC4"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  <w:r w:rsidR="00BF6BC4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– разрешается».</w:t>
            </w:r>
          </w:p>
          <w:p w:rsidR="009B0311" w:rsidRPr="00BF6BC4" w:rsidRDefault="009B0311" w:rsidP="00BF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ая игра «Добрый и злой человек», </w:t>
            </w: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>«Опасно-не опасно»</w:t>
            </w:r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</w:t>
            </w:r>
            <w:r w:rsidR="00F246DA" w:rsidRPr="00BF6B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>«Можно-нельзя»</w:t>
            </w:r>
            <w:r w:rsidR="00BF6BC4" w:rsidRPr="00BF6BC4">
              <w:rPr>
                <w:rFonts w:ascii="Times New Roman" w:hAnsi="Times New Roman" w:cs="Times New Roman"/>
                <w:sz w:val="24"/>
                <w:szCs w:val="24"/>
              </w:rPr>
              <w:t>, «Первая помощь».</w:t>
            </w:r>
          </w:p>
          <w:p w:rsidR="009B0311" w:rsidRPr="00453C82" w:rsidRDefault="009B0311" w:rsidP="00BF6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F6BC4">
              <w:rPr>
                <w:rFonts w:ascii="Times New Roman" w:hAnsi="Times New Roman" w:cs="Times New Roman"/>
                <w:sz w:val="24"/>
                <w:szCs w:val="24"/>
              </w:rPr>
              <w:t>Экскурсии, целевые прогулки – по улице, к пешеходному перекрёстку.</w:t>
            </w:r>
          </w:p>
        </w:tc>
      </w:tr>
    </w:tbl>
    <w:p w:rsidR="009B0311" w:rsidRPr="00453C82" w:rsidRDefault="009B0311" w:rsidP="009B0311">
      <w:pPr>
        <w:rPr>
          <w:rFonts w:ascii="Times New Roman" w:hAnsi="Times New Roman" w:cs="Times New Roman"/>
          <w:sz w:val="24"/>
          <w:szCs w:val="24"/>
        </w:rPr>
      </w:pPr>
    </w:p>
    <w:p w:rsidR="009B0311" w:rsidRPr="009B0311" w:rsidRDefault="009B0311" w:rsidP="009B0311"/>
    <w:sectPr w:rsidR="009B0311" w:rsidRPr="009B0311" w:rsidSect="009B03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15EC"/>
    <w:multiLevelType w:val="hybridMultilevel"/>
    <w:tmpl w:val="65D4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A7C30"/>
    <w:multiLevelType w:val="hybridMultilevel"/>
    <w:tmpl w:val="2954EDF8"/>
    <w:lvl w:ilvl="0" w:tplc="DD64C2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10565"/>
    <w:multiLevelType w:val="hybridMultilevel"/>
    <w:tmpl w:val="56B2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4299"/>
    <w:multiLevelType w:val="hybridMultilevel"/>
    <w:tmpl w:val="7854C8AC"/>
    <w:lvl w:ilvl="0" w:tplc="9C4E03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E583F"/>
    <w:multiLevelType w:val="hybridMultilevel"/>
    <w:tmpl w:val="A958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35E45"/>
    <w:multiLevelType w:val="hybridMultilevel"/>
    <w:tmpl w:val="A958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4A6C"/>
    <w:multiLevelType w:val="hybridMultilevel"/>
    <w:tmpl w:val="65D4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9399E"/>
    <w:multiLevelType w:val="hybridMultilevel"/>
    <w:tmpl w:val="3162E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7D"/>
    <w:rsid w:val="0009466F"/>
    <w:rsid w:val="001354ED"/>
    <w:rsid w:val="002064B7"/>
    <w:rsid w:val="00273312"/>
    <w:rsid w:val="00315EC1"/>
    <w:rsid w:val="00414515"/>
    <w:rsid w:val="00453C82"/>
    <w:rsid w:val="00567697"/>
    <w:rsid w:val="00597790"/>
    <w:rsid w:val="00657703"/>
    <w:rsid w:val="0066117D"/>
    <w:rsid w:val="00850690"/>
    <w:rsid w:val="009B0311"/>
    <w:rsid w:val="00AB4A49"/>
    <w:rsid w:val="00BF6BC4"/>
    <w:rsid w:val="00C15057"/>
    <w:rsid w:val="00C7382A"/>
    <w:rsid w:val="00CE6DD7"/>
    <w:rsid w:val="00D050F5"/>
    <w:rsid w:val="00DC51EC"/>
    <w:rsid w:val="00E56184"/>
    <w:rsid w:val="00E83417"/>
    <w:rsid w:val="00F246DA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314B4-7B52-45C9-91DF-39724A5E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82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085F-AB9C-4D41-B8F6-84757693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ПанинаЕА</cp:lastModifiedBy>
  <cp:revision>4</cp:revision>
  <dcterms:created xsi:type="dcterms:W3CDTF">2020-02-29T20:02:00Z</dcterms:created>
  <dcterms:modified xsi:type="dcterms:W3CDTF">2020-03-10T10:01:00Z</dcterms:modified>
</cp:coreProperties>
</file>