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1C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36"/>
          <w:szCs w:val="28"/>
        </w:rPr>
      </w:pPr>
      <w:bookmarkStart w:id="0" w:name="_GoBack"/>
      <w:bookmarkEnd w:id="0"/>
    </w:p>
    <w:p w:rsidR="003C1FDA" w:rsidRDefault="003C1FDA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C00000"/>
          <w:spacing w:val="45"/>
          <w:sz w:val="36"/>
          <w:szCs w:val="28"/>
        </w:rPr>
      </w:pPr>
    </w:p>
    <w:p w:rsidR="00576BFC" w:rsidRPr="003C1FDA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C00000"/>
          <w:spacing w:val="45"/>
          <w:sz w:val="36"/>
          <w:szCs w:val="28"/>
        </w:rPr>
      </w:pPr>
      <w:r w:rsidRPr="003C1FDA">
        <w:rPr>
          <w:rFonts w:ascii="Times New Roman" w:hAnsi="Times New Roman" w:cs="Times New Roman"/>
          <w:b/>
          <w:bCs/>
          <w:color w:val="C00000"/>
          <w:spacing w:val="45"/>
          <w:sz w:val="36"/>
          <w:szCs w:val="28"/>
        </w:rPr>
        <w:t xml:space="preserve">ОТКРЫТЫЙ УРОК </w:t>
      </w:r>
    </w:p>
    <w:p w:rsidR="00670D1C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C00000"/>
          <w:spacing w:val="45"/>
          <w:sz w:val="36"/>
          <w:szCs w:val="28"/>
        </w:rPr>
      </w:pPr>
      <w:r w:rsidRPr="003C1FDA">
        <w:rPr>
          <w:rFonts w:ascii="Times New Roman" w:hAnsi="Times New Roman" w:cs="Times New Roman"/>
          <w:b/>
          <w:bCs/>
          <w:color w:val="C00000"/>
          <w:spacing w:val="45"/>
          <w:sz w:val="36"/>
          <w:szCs w:val="28"/>
        </w:rPr>
        <w:t xml:space="preserve">ПО РУССКОМУ ЯЗЫКУ </w:t>
      </w:r>
    </w:p>
    <w:p w:rsidR="003C1FDA" w:rsidRPr="003C1FDA" w:rsidRDefault="003C1FDA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C00000"/>
          <w:spacing w:val="45"/>
          <w:sz w:val="36"/>
          <w:szCs w:val="28"/>
        </w:rPr>
      </w:pPr>
    </w:p>
    <w:p w:rsidR="003C1FDA" w:rsidRDefault="007B5E26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</w:pPr>
      <w:r w:rsidRPr="003C1FDA">
        <w:rPr>
          <w:rFonts w:ascii="Times New Roman" w:hAnsi="Times New Roman" w:cs="Times New Roman"/>
          <w:b/>
          <w:bCs/>
          <w:color w:val="C00000"/>
          <w:spacing w:val="45"/>
          <w:sz w:val="32"/>
          <w:szCs w:val="28"/>
        </w:rPr>
        <w:t xml:space="preserve">«ЧАСТИ РЕЧИ. </w:t>
      </w:r>
      <w:r w:rsidR="00B85E40" w:rsidRPr="003C1FDA"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  <w:t xml:space="preserve">Имя существительное. </w:t>
      </w:r>
    </w:p>
    <w:p w:rsidR="00B85E40" w:rsidRPr="003C1FDA" w:rsidRDefault="00B85E40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</w:pPr>
      <w:r w:rsidRPr="003C1FDA"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  <w:t>Местоимение</w:t>
      </w:r>
      <w:r w:rsidR="006332CF" w:rsidRPr="003C1FDA"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  <w:t>»</w:t>
      </w:r>
    </w:p>
    <w:p w:rsidR="00576BFC" w:rsidRPr="003C1FDA" w:rsidRDefault="00670D1C" w:rsidP="003C1FDA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</w:pPr>
      <w:r w:rsidRPr="003C1FDA"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  <w:t>(3 КЛАСС)</w:t>
      </w:r>
    </w:p>
    <w:p w:rsidR="00670D1C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</w:pPr>
      <w:r w:rsidRPr="003C1FDA"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  <w:t>умк: «шКОЛА рОССИИ»</w:t>
      </w:r>
    </w:p>
    <w:p w:rsidR="003C1FDA" w:rsidRPr="003C1FDA" w:rsidRDefault="003C1FDA" w:rsidP="003C1FDA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rPr>
          <w:rFonts w:ascii="Times New Roman" w:hAnsi="Times New Roman" w:cs="Times New Roman"/>
          <w:b/>
          <w:bCs/>
          <w:caps/>
          <w:color w:val="C00000"/>
          <w:sz w:val="32"/>
          <w:szCs w:val="28"/>
        </w:rPr>
      </w:pPr>
    </w:p>
    <w:p w:rsidR="00670D1C" w:rsidRPr="003C1FDA" w:rsidRDefault="003C1FDA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C4C90" wp14:editId="2EECE319">
            <wp:extent cx="3210560" cy="2407920"/>
            <wp:effectExtent l="0" t="0" r="0" b="0"/>
            <wp:docPr id="4" name="Рисунок 4" descr="https://myslide.ru/documents_7/68b5b157fd7276acb5333120a49f9c0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7/68b5b157fd7276acb5333120a49f9c0f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26" cy="241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1C" w:rsidRPr="003C1FDA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</w:p>
    <w:p w:rsidR="00670D1C" w:rsidRPr="003C1FDA" w:rsidRDefault="00670D1C" w:rsidP="00670D1C">
      <w:pPr>
        <w:spacing w:after="0" w:line="240" w:lineRule="auto"/>
        <w:ind w:left="360" w:firstLine="2901"/>
        <w:rPr>
          <w:rFonts w:ascii="Times New Roman" w:hAnsi="Times New Roman" w:cs="Times New Roman"/>
          <w:b/>
          <w:color w:val="C00000"/>
          <w:sz w:val="36"/>
        </w:rPr>
      </w:pPr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    </w:t>
      </w:r>
      <w:r w:rsidR="003C1FDA">
        <w:rPr>
          <w:rFonts w:ascii="Times New Roman" w:hAnsi="Times New Roman" w:cs="Times New Roman"/>
          <w:b/>
          <w:color w:val="C00000"/>
          <w:sz w:val="36"/>
        </w:rPr>
        <w:t xml:space="preserve">                           </w:t>
      </w:r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Учитель начальных классов,</w:t>
      </w:r>
    </w:p>
    <w:p w:rsidR="00670D1C" w:rsidRPr="003C1FDA" w:rsidRDefault="00670D1C" w:rsidP="00670D1C">
      <w:pPr>
        <w:spacing w:after="0" w:line="240" w:lineRule="auto"/>
        <w:ind w:left="360" w:firstLine="5027"/>
        <w:rPr>
          <w:rFonts w:ascii="Times New Roman" w:hAnsi="Times New Roman" w:cs="Times New Roman"/>
          <w:b/>
          <w:color w:val="C00000"/>
          <w:sz w:val="36"/>
        </w:rPr>
      </w:pPr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                    </w:t>
      </w:r>
      <w:r w:rsidR="003C1FDA">
        <w:rPr>
          <w:rFonts w:ascii="Times New Roman" w:hAnsi="Times New Roman" w:cs="Times New Roman"/>
          <w:b/>
          <w:color w:val="C00000"/>
          <w:sz w:val="36"/>
        </w:rPr>
        <w:t xml:space="preserve">     </w:t>
      </w:r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 МБОУ СОШ №11: </w:t>
      </w:r>
    </w:p>
    <w:p w:rsidR="00576BFC" w:rsidRDefault="00670D1C" w:rsidP="003C1FDA">
      <w:pPr>
        <w:spacing w:after="0" w:line="240" w:lineRule="auto"/>
        <w:ind w:left="360" w:firstLine="5027"/>
        <w:rPr>
          <w:rFonts w:ascii="Times New Roman" w:hAnsi="Times New Roman" w:cs="Times New Roman"/>
          <w:b/>
          <w:color w:val="C00000"/>
          <w:sz w:val="36"/>
        </w:rPr>
      </w:pPr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 </w:t>
      </w:r>
      <w:r w:rsidR="003C1FDA">
        <w:rPr>
          <w:rFonts w:ascii="Times New Roman" w:hAnsi="Times New Roman" w:cs="Times New Roman"/>
          <w:b/>
          <w:color w:val="C00000"/>
          <w:sz w:val="36"/>
        </w:rPr>
        <w:t xml:space="preserve"> </w:t>
      </w:r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 </w:t>
      </w:r>
      <w:proofErr w:type="spellStart"/>
      <w:r w:rsidRPr="003C1FDA">
        <w:rPr>
          <w:rFonts w:ascii="Times New Roman" w:hAnsi="Times New Roman" w:cs="Times New Roman"/>
          <w:b/>
          <w:color w:val="C00000"/>
          <w:sz w:val="36"/>
        </w:rPr>
        <w:t>Аплоченко</w:t>
      </w:r>
      <w:proofErr w:type="spellEnd"/>
      <w:r w:rsidRPr="003C1FDA">
        <w:rPr>
          <w:rFonts w:ascii="Times New Roman" w:hAnsi="Times New Roman" w:cs="Times New Roman"/>
          <w:b/>
          <w:color w:val="C00000"/>
          <w:sz w:val="36"/>
        </w:rPr>
        <w:t xml:space="preserve"> Елена Михайловна</w:t>
      </w:r>
    </w:p>
    <w:p w:rsidR="003C1FDA" w:rsidRPr="003C1FDA" w:rsidRDefault="003C1FDA" w:rsidP="003C1FDA">
      <w:pPr>
        <w:spacing w:after="0" w:line="240" w:lineRule="auto"/>
        <w:ind w:left="360" w:firstLine="5027"/>
        <w:rPr>
          <w:rFonts w:ascii="Times New Roman" w:hAnsi="Times New Roman" w:cs="Times New Roman"/>
          <w:b/>
          <w:color w:val="C00000"/>
          <w:sz w:val="36"/>
        </w:rPr>
      </w:pPr>
    </w:p>
    <w:p w:rsidR="00670D1C" w:rsidRPr="003C1FDA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</w:p>
    <w:p w:rsidR="00670D1C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70D1C" w:rsidSect="003C1FDA">
          <w:pgSz w:w="12240" w:h="15840"/>
          <w:pgMar w:top="142" w:right="425" w:bottom="709" w:left="284" w:header="720" w:footer="720" w:gutter="0"/>
          <w:cols w:space="720"/>
          <w:noEndnote/>
        </w:sectPr>
      </w:pPr>
      <w:r w:rsidRPr="003C1FDA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>Г.вЛАДИКАВКАЗ</w:t>
      </w:r>
    </w:p>
    <w:p w:rsidR="00670D1C" w:rsidRPr="00670D1C" w:rsidRDefault="00670D1C" w:rsidP="00670D1C">
      <w:pPr>
        <w:pStyle w:val="ParagraphStyle"/>
        <w:keepNext/>
        <w:tabs>
          <w:tab w:val="left" w:pos="946"/>
          <w:tab w:val="center" w:pos="6786"/>
        </w:tabs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tbl>
      <w:tblPr>
        <w:tblW w:w="1482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15"/>
        <w:gridCol w:w="12607"/>
      </w:tblGrid>
      <w:tr w:rsidR="00B85E40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E40" w:rsidRPr="007B5E26" w:rsidRDefault="00B74EB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Цель деятель</w:t>
            </w:r>
            <w:r w:rsidR="00B85E40" w:rsidRPr="007B5E26">
              <w:rPr>
                <w:rFonts w:ascii="Times New Roman" w:hAnsi="Times New Roman" w:cs="Times New Roman"/>
                <w:b/>
                <w:bCs/>
                <w:sz w:val="16"/>
              </w:rPr>
              <w:t>ности учителя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>Создать условия для актуализации знаний учащихся об изученных частях речи (признаках имен существительных, местоимений), их роли в речи, обучения умению различать имена существительные и местоимения и правильно употреблять их в речи, организации повторения правила написания слов с заглавной буквы</w:t>
            </w:r>
          </w:p>
        </w:tc>
      </w:tr>
      <w:tr w:rsidR="00B85E40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E40" w:rsidRPr="007B5E26" w:rsidRDefault="00B85E40" w:rsidP="00B74E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>Тип урока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8A78B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8A78B2">
              <w:rPr>
                <w:rFonts w:ascii="Times New Roman" w:hAnsi="Times New Roman" w:cs="Times New Roman"/>
                <w:sz w:val="16"/>
              </w:rPr>
              <w:t>Урок систематизации и обобщения знаний</w:t>
            </w:r>
          </w:p>
        </w:tc>
      </w:tr>
      <w:tr w:rsidR="00B85E40" w:rsidTr="00B74EB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 w:rsidP="00B74E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Планируемые 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br/>
              <w:t>образовательные результаты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 xml:space="preserve">Предметные </w:t>
            </w:r>
            <w:r w:rsidRPr="007B5E26">
              <w:rPr>
                <w:rFonts w:ascii="Times New Roman" w:hAnsi="Times New Roman" w:cs="Times New Roman"/>
                <w:i/>
                <w:iCs/>
                <w:sz w:val="16"/>
              </w:rPr>
              <w:t>(объем освоения и уровень владения компетенциями): получат возможность научиться:</w:t>
            </w:r>
            <w:r w:rsidRPr="007B5E26">
              <w:rPr>
                <w:rFonts w:ascii="Times New Roman" w:hAnsi="Times New Roman" w:cs="Times New Roman"/>
                <w:sz w:val="16"/>
              </w:rPr>
              <w:t xml:space="preserve"> осознавать позитивное отношение к правильной устной и письменной речи как показателю общей культуры человека; </w:t>
            </w:r>
            <w:r w:rsidRPr="007B5E26">
              <w:rPr>
                <w:rFonts w:ascii="Times New Roman" w:hAnsi="Times New Roman" w:cs="Times New Roman"/>
                <w:i/>
                <w:iCs/>
                <w:sz w:val="16"/>
              </w:rPr>
              <w:t>научатся:</w:t>
            </w:r>
            <w:r w:rsidRPr="007B5E26">
              <w:rPr>
                <w:rFonts w:ascii="Times New Roman" w:hAnsi="Times New Roman" w:cs="Times New Roman"/>
                <w:sz w:val="16"/>
              </w:rPr>
              <w:t xml:space="preserve"> писать без ошибок, применять орфографические правила и правила постановки знаков препинания при </w:t>
            </w:r>
            <w:proofErr w:type="gramStart"/>
            <w:r w:rsidRPr="007B5E26">
              <w:rPr>
                <w:rFonts w:ascii="Times New Roman" w:hAnsi="Times New Roman" w:cs="Times New Roman"/>
                <w:sz w:val="16"/>
              </w:rPr>
              <w:t>записи</w:t>
            </w:r>
            <w:proofErr w:type="gramEnd"/>
            <w:r w:rsidRPr="007B5E26">
              <w:rPr>
                <w:rFonts w:ascii="Times New Roman" w:hAnsi="Times New Roman" w:cs="Times New Roman"/>
                <w:sz w:val="16"/>
              </w:rPr>
              <w:t xml:space="preserve"> предложенных и самостоятельно составленных текстов, проверять написанное, ориентироваться </w:t>
            </w:r>
            <w:r w:rsidRPr="007B5E26">
              <w:rPr>
                <w:rFonts w:ascii="Times New Roman" w:hAnsi="Times New Roman" w:cs="Times New Roman"/>
                <w:sz w:val="16"/>
              </w:rPr>
              <w:br/>
              <w:t>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>Метапредметные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7B5E26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>(критерии сформированности/оценки компонентов универсальных учебных действий – УУД):</w:t>
            </w:r>
            <w:r w:rsidRPr="007B5E26">
              <w:rPr>
                <w:rFonts w:ascii="Times New Roman" w:hAnsi="Times New Roman" w:cs="Times New Roman"/>
                <w:sz w:val="16"/>
              </w:rPr>
              <w:t xml:space="preserve"> владеют способностями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7B5E26">
              <w:rPr>
                <w:rFonts w:ascii="Times New Roman" w:hAnsi="Times New Roman" w:cs="Times New Roman"/>
                <w:sz w:val="16"/>
              </w:rPr>
              <w:t>понимать учебную задачу урока, отвечать на вопросы, обобщать собственные представления;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7B5E26">
              <w:rPr>
                <w:rFonts w:ascii="Times New Roman" w:hAnsi="Times New Roman" w:cs="Times New Roman"/>
                <w:sz w:val="16"/>
              </w:rPr>
              <w:t>слушают собеседника и ведут диалог, оценивают свои достижения на уроке; умеют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7B5E26">
              <w:rPr>
                <w:rFonts w:ascii="Times New Roman" w:hAnsi="Times New Roman" w:cs="Times New Roman"/>
                <w:sz w:val="16"/>
              </w:rPr>
              <w:t xml:space="preserve">вступать </w:t>
            </w:r>
            <w:r w:rsidRPr="007B5E26">
              <w:rPr>
                <w:rFonts w:ascii="Times New Roman" w:hAnsi="Times New Roman" w:cs="Times New Roman"/>
                <w:sz w:val="16"/>
              </w:rPr>
              <w:br/>
              <w:t>в речевое общение, пользоваться учебником.</w:t>
            </w:r>
          </w:p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>Личностные: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7B5E26">
              <w:rPr>
                <w:rFonts w:ascii="Times New Roman" w:hAnsi="Times New Roman" w:cs="Times New Roman"/>
                <w:sz w:val="16"/>
              </w:rPr>
              <w:t xml:space="preserve">имеют мотивацию к учебной деятельности, навыки сотрудничества </w:t>
            </w:r>
            <w:proofErr w:type="gramStart"/>
            <w:r w:rsidRPr="007B5E26">
              <w:rPr>
                <w:rFonts w:ascii="Times New Roman" w:hAnsi="Times New Roman" w:cs="Times New Roman"/>
                <w:sz w:val="16"/>
              </w:rPr>
              <w:t>со</w:t>
            </w:r>
            <w:proofErr w:type="gramEnd"/>
            <w:r w:rsidRPr="007B5E26">
              <w:rPr>
                <w:rFonts w:ascii="Times New Roman" w:hAnsi="Times New Roman" w:cs="Times New Roman"/>
                <w:sz w:val="16"/>
              </w:rPr>
              <w:t xml:space="preserve"> взрослыми и сверстниками в разных ситуациях</w:t>
            </w:r>
          </w:p>
        </w:tc>
      </w:tr>
      <w:tr w:rsidR="00B85E40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E40" w:rsidRPr="007B5E26" w:rsidRDefault="00B85E4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caps/>
                <w:sz w:val="16"/>
              </w:rPr>
              <w:t>м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>етоды и формы обучения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>Фронтальная, парная, индивидуальная</w:t>
            </w:r>
            <w:r w:rsidR="00584CA4">
              <w:rPr>
                <w:rFonts w:ascii="Times New Roman" w:hAnsi="Times New Roman" w:cs="Times New Roman"/>
                <w:sz w:val="16"/>
              </w:rPr>
              <w:t>, самостоятельная</w:t>
            </w:r>
          </w:p>
        </w:tc>
      </w:tr>
      <w:tr w:rsidR="00B85E40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E40" w:rsidRPr="007B5E26" w:rsidRDefault="00B85E40" w:rsidP="00B74E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 xml:space="preserve">Образовательные </w:t>
            </w: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br/>
              <w:t>ресурсы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>1. Учебник, рабочая тетрадь.</w:t>
            </w:r>
          </w:p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>2. Интернет-ресурс: http://nsc.1september.ru/2004/22/1.htm</w:t>
            </w:r>
          </w:p>
        </w:tc>
      </w:tr>
      <w:tr w:rsidR="00B85E40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E40" w:rsidRPr="007B5E26" w:rsidRDefault="00B85E40" w:rsidP="00B74E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>Оборудование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 xml:space="preserve">Интерактивная доска, проектор </w:t>
            </w:r>
            <w:r w:rsidRPr="007B5E26">
              <w:rPr>
                <w:rFonts w:ascii="Times New Roman" w:hAnsi="Times New Roman" w:cs="Times New Roman"/>
                <w:i/>
                <w:iCs/>
                <w:sz w:val="16"/>
              </w:rPr>
              <w:t>(по возможности)</w:t>
            </w:r>
          </w:p>
        </w:tc>
      </w:tr>
      <w:tr w:rsidR="00B85E40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E40" w:rsidRPr="007B5E26" w:rsidRDefault="00B85E40" w:rsidP="00B74E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>Наглядн</w:t>
            </w:r>
            <w:proofErr w:type="gramStart"/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>о-</w:t>
            </w:r>
            <w:proofErr w:type="gramEnd"/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br/>
              <w:t>демонстрационный материал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40" w:rsidRPr="007B5E26" w:rsidRDefault="00B85E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>Запись задач темы, элементов букв</w:t>
            </w:r>
          </w:p>
        </w:tc>
      </w:tr>
      <w:tr w:rsidR="007B5E26" w:rsidTr="007B5E26">
        <w:trPr>
          <w:jc w:val="center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5E26" w:rsidRPr="007B5E26" w:rsidRDefault="007B5E26" w:rsidP="00B74EB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7B5E26">
              <w:rPr>
                <w:rFonts w:ascii="Times New Roman" w:hAnsi="Times New Roman" w:cs="Times New Roman"/>
                <w:b/>
                <w:bCs/>
                <w:sz w:val="16"/>
              </w:rPr>
              <w:t>Основные понятия и термины</w:t>
            </w:r>
          </w:p>
        </w:tc>
        <w:tc>
          <w:tcPr>
            <w:tcW w:w="1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E26" w:rsidRPr="007B5E26" w:rsidRDefault="007B5E26" w:rsidP="00FE79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7B5E26">
              <w:rPr>
                <w:rFonts w:ascii="Times New Roman" w:hAnsi="Times New Roman" w:cs="Times New Roman"/>
                <w:sz w:val="16"/>
              </w:rPr>
              <w:t>Части речи. Имя существительное. Местоимение. Признаки имен сущест</w:t>
            </w:r>
            <w:r w:rsidR="00584CA4">
              <w:rPr>
                <w:rFonts w:ascii="Times New Roman" w:hAnsi="Times New Roman" w:cs="Times New Roman"/>
                <w:sz w:val="16"/>
              </w:rPr>
              <w:t xml:space="preserve">вительных и местоимений. Слово  </w:t>
            </w:r>
            <w:r w:rsidRPr="007B5E26">
              <w:rPr>
                <w:rFonts w:ascii="Times New Roman" w:hAnsi="Times New Roman" w:cs="Times New Roman"/>
                <w:sz w:val="16"/>
              </w:rPr>
              <w:t>с непроверяемым написанием</w:t>
            </w:r>
          </w:p>
        </w:tc>
      </w:tr>
    </w:tbl>
    <w:p w:rsidR="00B85E40" w:rsidRDefault="00B85E40" w:rsidP="007B5E26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B85E40" w:rsidRDefault="00B85E40" w:rsidP="00B85E4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5E40" w:rsidRDefault="00B85E40" w:rsidP="00B85E4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p w:rsidR="00B85E40" w:rsidRDefault="00B85E40" w:rsidP="00B85E4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1382"/>
        <w:gridCol w:w="4733"/>
        <w:gridCol w:w="3260"/>
        <w:gridCol w:w="920"/>
        <w:gridCol w:w="2268"/>
        <w:gridCol w:w="1242"/>
      </w:tblGrid>
      <w:tr w:rsidR="00B85E40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Этапы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урока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Обучающие и раз-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вивающие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компоненты, задания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и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упра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ж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нения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Деятельность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учащихся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Формы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организации взаимодействия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на уроке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Формируемые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умения (универсальные учебные действия)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40" w:rsidRPr="00030353" w:rsidRDefault="00B85E40" w:rsidP="007B5E26">
            <w:pPr>
              <w:pStyle w:val="ParagraphStyle"/>
              <w:spacing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Пром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е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жуточный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контроль</w:t>
            </w:r>
          </w:p>
        </w:tc>
      </w:tr>
      <w:tr w:rsidR="00B85E40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.Организационный момент.</w:t>
            </w: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85E40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I. Постановка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br/>
              <w:t xml:space="preserve">учебной </w:t>
            </w:r>
            <w:r w:rsidR="00B85E40"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задачи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Формулирование учебных задач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по названию темы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 xml:space="preserve">Я желаю вам плодотворно потрудиться. При этом относитесь, друг к другу всегда по-доброму, мыслите, работайте, творите </w:t>
            </w:r>
            <w:proofErr w:type="gramStart"/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прекрасное</w:t>
            </w:r>
            <w:proofErr w:type="gramEnd"/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. Не зря народная мудрость гласит: «Где красота, там и доброта».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Придумано кем-то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Просто и мудро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При встрече здороваться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-Доброе утро!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-Доброе утро солнцу и птицам,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-Доброе утро улыбчивым лицам.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И каждый становится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Добрым, доверчивым…</w:t>
            </w:r>
          </w:p>
          <w:p w:rsidR="00B74EB6" w:rsidRPr="00B74EB6" w:rsidRDefault="00B74EB6" w:rsidP="00B74EB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>Доброе утро длится до вечера.</w:t>
            </w:r>
          </w:p>
          <w:p w:rsid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Откройте учебник на стр. 53. Мы продолжаем работу над разделом «Слово в языке и речи». Прочитайте название темы урока.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Подумайте и скажите, какие вопросы будем рассматривать на уроке?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Сегодня на уроке постараемся обстоятельно ответить на следующие вопросы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(на доске)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: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•  Какие части речи вы знаете?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•  Что обозначает и на какие вопросы отвечает каждая часть речи?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•  Что такое имя существительное?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•  Какие признаки имени существительного вы знаете?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•  Что такое местоимение?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•  Какие признаки местоимения вы знаете?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– «Части речи. Что такое части речи?».</w:t>
            </w:r>
          </w:p>
          <w:p w:rsidR="00B85E40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Ответы уча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щихся.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Внимательно слушают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Фрон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тальная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извлекают  необходимую информацию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из высказываний одноклассников, сведений учителя, учебника.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="007B5E26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осознают 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и принимают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учебную задачу.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осознают границы своего знания и «незнания»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B85E40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br w:type="page"/>
            </w:r>
            <w:r w:rsidR="00B74EB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="00B74EB6">
              <w:rPr>
                <w:rFonts w:ascii="Times New Roman" w:hAnsi="Times New Roman" w:cs="Times New Roman"/>
                <w:b/>
                <w:bCs/>
                <w:sz w:val="14"/>
                <w:szCs w:val="16"/>
                <w:lang w:val="en-US"/>
              </w:rPr>
              <w:t>I</w:t>
            </w:r>
            <w:r w:rsidR="00B74EB6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II. Минутка чисто</w:t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писания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Упражнения на детальный анализ строения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>букв-знаков, овладение начерта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ниями букв, соединений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Посмотрите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на доску. </w:t>
            </w:r>
            <w:proofErr w:type="gramStart"/>
            <w:r w:rsidR="00030353">
              <w:rPr>
                <w:rFonts w:ascii="Times New Roman" w:hAnsi="Times New Roman" w:cs="Times New Roman"/>
                <w:sz w:val="14"/>
                <w:szCs w:val="16"/>
              </w:rPr>
              <w:t>Элементы</w:t>
            </w:r>
            <w:proofErr w:type="gram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каких букв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будем прописывать?</w:t>
            </w:r>
          </w:p>
          <w:p w:rsidR="00B85E40" w:rsidRPr="00030353" w:rsidRDefault="00B85E40" w:rsidP="007B5E26">
            <w:pPr>
              <w:pStyle w:val="ParagraphStyle"/>
              <w:spacing w:before="60" w:after="60"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25CC584B" wp14:editId="2B63E98C">
                  <wp:extent cx="3009900" cy="638175"/>
                  <wp:effectExtent l="1905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Учитель обращает внимание на плавное соединение элементов. Показывает правильное написание элементов.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Расположи</w:t>
            </w:r>
            <w:r w:rsidR="007B5E26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те тетрадь правильно. Возьмите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ручку. Напишите строчку элементов букв.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Посмотрит</w:t>
            </w:r>
            <w:r w:rsidR="007B5E26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е и отметьте элементы, которые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получились у вас лучше остальных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– </w:t>
            </w:r>
            <w:r w:rsidR="00B74EB6">
              <w:rPr>
                <w:rFonts w:ascii="Times New Roman" w:hAnsi="Times New Roman" w:cs="Times New Roman"/>
                <w:sz w:val="14"/>
                <w:szCs w:val="16"/>
              </w:rPr>
              <w:t xml:space="preserve">Заглавной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и строчной букв </w:t>
            </w:r>
            <w:proofErr w:type="gram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р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задания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Фрон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тальная. </w:t>
            </w:r>
            <w:proofErr w:type="spellStart"/>
            <w:proofErr w:type="gramStart"/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владеют логическими действиями анализа, синтеза, сравнения.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осознают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и принимают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учебную задачу, планируют и контролируют учебные действия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Написание элементов букв</w:t>
            </w:r>
          </w:p>
        </w:tc>
      </w:tr>
      <w:tr w:rsidR="00B74EB6" w:rsidTr="00B74EB6">
        <w:trPr>
          <w:trHeight w:val="4059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6"/>
                <w:lang w:val="en-US"/>
              </w:rPr>
              <w:t>V</w:t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. Повторение </w:t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br/>
              <w:t>изученного мат</w:t>
            </w: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е-</w:t>
            </w:r>
            <w:proofErr w:type="gramEnd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br/>
              <w:t>риала.</w:t>
            </w:r>
          </w:p>
          <w:p w:rsidR="00B74EB6" w:rsidRPr="0081348E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sz w:val="14"/>
                <w:szCs w:val="16"/>
              </w:rPr>
              <w:t>1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. Работа  по таблице (учебник,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br/>
              <w:t>с. 53,  упр. 89)</w:t>
            </w:r>
          </w:p>
          <w:p w:rsidR="00B74EB6" w:rsidRPr="00030353" w:rsidRDefault="00B74EB6" w:rsidP="007B5E26">
            <w:pPr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  <w:p w:rsidR="00B74EB6" w:rsidRPr="00030353" w:rsidRDefault="00B74EB6" w:rsidP="007B5E26">
            <w:pPr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Работа над упражнением с целью актуализации знаний о частях речи</w:t>
            </w:r>
          </w:p>
        </w:tc>
        <w:tc>
          <w:tcPr>
            <w:tcW w:w="4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Откройте учебник на с. 53, найдите упр. 89. Рассмотрите таблицу «Части речи и их значение». Ответьте на вопросы, опираясь на сведения из таблицы: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1. Какие части речи вы знаете?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2. Какие ча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сти речи вы еще знаете, но они </w:t>
            </w: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не указаны в таблице?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Если учащиеся затрудняются ответить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  <w:t>на данный вопрос, можно обратиться к учебнику к последнему вопросу в упр. 89: к каким частям речи относятся слова «в», «на», «о», «к»; слово «не»; слова «и», «а», «но»?</w:t>
            </w:r>
            <w:proofErr w:type="gramEnd"/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3. На какие вопросы отвечает имя существительное и что оно обозначает? Приведите примеры имен существительных.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4. На какие вопросы отвечает имя прилагательное и что оно обозначает? Приведите примеры имен прилагательных.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5. На какие вопросы отвечает глагол и что он обозначает?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6. На каки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е вопросы отвечает местоимение </w:t>
            </w: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 что оно обозначает?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7. Что вы можете рассказать о предлогах, частицах, союзах?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Сегодня на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уроке подробно рассмотрим имя </w:t>
            </w:r>
            <w:r w:rsidRPr="00B74EB6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существительное и местоимение</w:t>
            </w:r>
          </w:p>
          <w:p w:rsidR="00A64006" w:rsidRPr="003C1FDA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037CF5" wp14:editId="27DDA413">
                  <wp:extent cx="1521562" cy="1141722"/>
                  <wp:effectExtent l="0" t="0" r="0" b="0"/>
                  <wp:docPr id="1" name="Рисунок 1" descr="https://club-detstvo.ru/wp-content/uploads/chasti-rechi-imya-sucshestvitelnoe-mestoimenie-3-klass-shkola-rossii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ub-detstvo.ru/wp-content/uploads/chasti-rechi-imya-sucshestvitelnoe-mestoimenie-3-klass-shkola-rossii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41" cy="114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задание.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</w:p>
          <w:p w:rsid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Имя существительное, имя прилагательное, глагол, мест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о-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имение.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– Предлоги, частицы,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союзы.</w:t>
            </w:r>
          </w:p>
          <w:p w:rsid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</w:p>
          <w:p w:rsidR="00B74EB6" w:rsidRP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Отвечает на вопросы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: кто? что? кого? чего? кому? </w:t>
            </w:r>
            <w:proofErr w:type="spell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чему</w:t>
            </w:r>
            <w:proofErr w:type="gram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?к</w:t>
            </w:r>
            <w:proofErr w:type="gramEnd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ого</w:t>
            </w:r>
            <w:proofErr w:type="spellEnd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? что? кем? чем? о ком? о чем?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Обозначает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предмет.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Например: солнце,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девочка.</w:t>
            </w:r>
          </w:p>
          <w:p w:rsidR="00B74EB6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Отвечает на вопросы: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</w:r>
            <w:proofErr w:type="gram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какой</w:t>
            </w:r>
            <w:proofErr w:type="gramEnd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? какая? какое? какие? каких?</w:t>
            </w:r>
            <w:r w:rsidRPr="0003035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Обозначает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признак предмета. 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Например: красный,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морозная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 маленькие.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Отвечает  на вопросы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: что делает? что сделает? что делают? что сделают? что делают? что сделают?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Обозначают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действие </w:t>
            </w:r>
            <w:proofErr w:type="gram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пред-мета</w:t>
            </w:r>
            <w:proofErr w:type="gramEnd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.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Например: моет,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смоет, цветут, зацветут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.</w:t>
            </w:r>
          </w:p>
          <w:p w:rsidR="00B74EB6" w:rsidRPr="003C1FDA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Отвечает  на вопросы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имени существительного. Указывает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 предмет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, </w:t>
            </w:r>
            <w:r w:rsidRPr="00B74EB6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но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не называет его.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Например: она, ей, их, ты.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Эти части  речи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не могут употребляться самостоятельно.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Они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  <w:t xml:space="preserve">не являются членами предложения. 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Предлоги служат для связи слов в предложении, союзы – для связи простых предложений между собой.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Внимательно слушают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используют различные способы поиска информации, речевые средства для решения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познава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-тельных задач; осознанно строят речевое высказывание в соответствии с задачами коммуникации, владеют логическими действиями.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 и сохраняют цели и задачи учебной деятельности, контролируют  и оценивают учебные действия  в соответствии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с поставленной задачей.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слушают взрослого и сверстников, излагают и аргументируют свою точку зрения.</w:t>
            </w:r>
          </w:p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осознают границы своего знания и «незнания», проявляют интерес к изучению предмета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Представ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ление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о частях речи и их значении</w:t>
            </w:r>
          </w:p>
        </w:tc>
      </w:tr>
      <w:tr w:rsidR="00B74EB6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EB6" w:rsidRPr="00030353" w:rsidRDefault="00B74EB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7B5E26" w:rsidTr="00B74EB6">
        <w:trPr>
          <w:trHeight w:val="4597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81348E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lastRenderedPageBreak/>
              <w:t xml:space="preserve">2. Работа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br/>
              <w:t>по учебнику, с. 54, упр. 90</w:t>
            </w:r>
          </w:p>
          <w:p w:rsidR="007B5E26" w:rsidRPr="00030353" w:rsidRDefault="007B5E26" w:rsidP="007B5E26">
            <w:pPr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  <w:p w:rsidR="007B5E26" w:rsidRPr="00030353" w:rsidRDefault="007B5E26" w:rsidP="007B5E26">
            <w:pPr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  <w:p w:rsidR="007B5E26" w:rsidRPr="00030353" w:rsidRDefault="007B5E26" w:rsidP="007B5E26">
            <w:pPr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ажнение в актуализации 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знаний </w:t>
            </w:r>
            <w:r w:rsidR="00A64006" w:rsidRPr="00A64006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 типах предл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ожений, о частях речи 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br/>
              <w:t>и их при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знаках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Откройте с. 54, найдите упр. 90. Прочитайте стихотворение К.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Саконской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 О чем стихотворение? Какие чувства вызывают у вас стихотворные строки?</w:t>
            </w:r>
          </w:p>
          <w:p w:rsidR="007B5E2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Что об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означает словосочетание «осень </w:t>
            </w:r>
            <w:r w:rsidR="00A64006" w:rsidRPr="00A64006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 носу»?</w:t>
            </w: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C3FA8" wp14:editId="0E5314EC">
                  <wp:extent cx="1697126" cy="1273551"/>
                  <wp:effectExtent l="0" t="0" r="0" b="0"/>
                  <wp:docPr id="2" name="Рисунок 2" descr="https://ds05.infourok.ru/uploads/ex/0599/00080860-62dfc271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599/00080860-62dfc271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73" cy="127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A6400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Опред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елите предложения по интонации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 цели высказывания.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Найдите обращения.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Найдите з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накомые части речи. Объясните,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по каким признакам вы их определили.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задания,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отвечают  на вопросы.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Скоро осень.</w:t>
            </w:r>
          </w:p>
          <w:p w:rsidR="007B5E2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Первое предложение по интонации  невосклицательное, по цели высказывания повествовательное.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Второе – 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по интонации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восклицательное, 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>по цели высказывания повествова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тельное.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Третье и четвертое предложения по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интонации невосклицательные, по цели высказывания вопросительные.</w:t>
            </w: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Темные леса, птичьи голоса.</w:t>
            </w:r>
          </w:p>
          <w:p w:rsidR="00A6400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Клекот, осень, леса,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</w: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голоса –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сущ. (отвечает  на вопрос 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что?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обозна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-чает предмет),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журавлиный – прил. (отвечает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какой?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признак предмета),  на, в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– </w:t>
            </w:r>
            <w:proofErr w:type="spellStart"/>
            <w:r w:rsidR="00030353">
              <w:rPr>
                <w:rFonts w:ascii="Times New Roman" w:hAnsi="Times New Roman" w:cs="Times New Roman"/>
                <w:sz w:val="14"/>
                <w:szCs w:val="16"/>
              </w:rPr>
              <w:t>предл</w:t>
            </w:r>
            <w:proofErr w:type="spell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. (служит для связи слов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 предложении, не употребляется самостоятельно),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носу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–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сущ.  (отвечает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(на) чем? (где?)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предмет), паутины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–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сущ.  (отвечает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чего?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предмет), заплелось –</w:t>
            </w:r>
            <w:proofErr w:type="gramEnd"/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глаг.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(отвечает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что сделало?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действие предмета),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лесу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– сущ.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(отвечает на вопрос</w:t>
            </w:r>
            <w:r w:rsid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(в) чем? (где?)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предмет),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вы –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мест. (отвечает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что?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указывает н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>а предмет), заскучали, замолча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ли –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глаг.  (отвечают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что сделали?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обозначают действие предмета),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темные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–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прил. (отвечает 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какие?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признак предмета),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птичьи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–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прил. (отвечает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на вопрос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чьи?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обозначает принадлежность к пред-мету).</w:t>
            </w:r>
            <w:proofErr w:type="gramEnd"/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Осуществляют самопроверку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Фрон</w:t>
            </w:r>
            <w:r w:rsidR="007B5E26" w:rsidRPr="00030353">
              <w:rPr>
                <w:rFonts w:ascii="Times New Roman" w:hAnsi="Times New Roman" w:cs="Times New Roman"/>
                <w:sz w:val="14"/>
                <w:szCs w:val="16"/>
              </w:rPr>
              <w:t>тальная.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ориентируются на страницах учебника, строят речевое высказы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вание в соответствии с задачами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коммуникации, обладают навыками смыслового чтения текстов 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различных стилей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 жанров в со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ответствии с целями и задачами; 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>владеют логичес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кими операциями анализа, с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интеза, обобщения,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построения  рассуждений.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и сохраняют цели и задачи учебной деятельности, планируют, контролируют и оценивают учебные действия в соответствии с поставленной задачей.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слушают сверстников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и взрослого, излагают и аргументируют свою точку зрения.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проявляют  познавательный и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>нтерес к предмету, осознают гра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ницы своего знания и «незнан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ия», находят выходы из спорных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ситуаций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Объяснение </w:t>
            </w:r>
            <w:r w:rsidR="007B5E26" w:rsidRPr="00030353">
              <w:rPr>
                <w:rFonts w:ascii="Times New Roman" w:hAnsi="Times New Roman" w:cs="Times New Roman"/>
                <w:sz w:val="14"/>
                <w:szCs w:val="16"/>
              </w:rPr>
              <w:t>значения словосочетания.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пределение предложений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br/>
              <w:t>по инто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нации и цели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высказывания, обращений. 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Определение частей речи. Списывание стихотворного текста</w:t>
            </w:r>
          </w:p>
        </w:tc>
      </w:tr>
      <w:tr w:rsidR="007B5E26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Спишите. Проверьте написанное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64006" w:rsidTr="00AA54A3">
        <w:trPr>
          <w:trHeight w:val="161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81348E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3. Работа  по учебнику, с. 54, упр. 91</w:t>
            </w:r>
          </w:p>
          <w:p w:rsidR="00A64006" w:rsidRPr="0081348E" w:rsidRDefault="00A64006" w:rsidP="007B5E26">
            <w:pPr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b/>
                <w:i/>
                <w:iCs/>
                <w:sz w:val="14"/>
                <w:szCs w:val="16"/>
              </w:rPr>
              <w:br w:type="page"/>
            </w:r>
            <w:r w:rsidRPr="0081348E">
              <w:rPr>
                <w:rFonts w:ascii="Times New Roman" w:hAnsi="Times New Roman" w:cs="Times New Roman"/>
                <w:b/>
                <w:bCs/>
                <w:i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Упражнение в актуализации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о частях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речи, членах предложения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Найдите упр. 91. Прочитайте стихотворные строчки И. Сурикова.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Запишите стихи по памяти. Проверьте написанное.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Укажите, какой частью речи выражено каждое слово во втором предложении, обозначьте члены предложения.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Обменяйтесь тетрадями с товарищем по парте. Проверьте выполненное задание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(демонстрируется на доске или с помощью интерактивной доски)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:</w:t>
            </w:r>
          </w:p>
          <w:p w:rsidR="00A64006" w:rsidRPr="00030353" w:rsidRDefault="00A64006" w:rsidP="007B5E26">
            <w:pPr>
              <w:pStyle w:val="ParagraphStyle"/>
              <w:spacing w:before="60" w:line="16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2456476D" wp14:editId="1CFEE216">
                  <wp:extent cx="2676525" cy="323850"/>
                  <wp:effectExtent l="19050" t="0" r="952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задания.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Осуществляют взаимопроверку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Парная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ориентируются на страницах учебника, владеют логическими операциями, навыками построения рассуждений.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 и сохраняют задачи учебной деятельности, планируют, контролируют и оценивают учебные действия.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излагают  и аргументируют свою точку зрения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Списывание предложений.</w:t>
            </w:r>
          </w:p>
          <w:p w:rsidR="00A64006" w:rsidRPr="00030353" w:rsidRDefault="00A6400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Определение частей речи, членов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предл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жения</w:t>
            </w:r>
            <w:proofErr w:type="spellEnd"/>
          </w:p>
        </w:tc>
      </w:tr>
      <w:tr w:rsidR="007B5E26" w:rsidTr="0081348E">
        <w:trPr>
          <w:trHeight w:val="1195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81348E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4. Работа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br/>
              <w:t>по учебнику, с. 55, упр. 93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Упражнен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ие в различении одушевленных 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неодушевленных имен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существ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тельных.</w:t>
            </w: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Перечислите признаки имени существительного.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Какие существительные мы относим к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одушевленным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?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А к неодушевленным?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Найдите на с.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55 упр. 93. Прочитайте текст.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 чем он?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Озаглавьте текст.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Найдите и прочитайте предложение, в котором два имени существительных: одно одушевленное, а другое неодушевленное.</w:t>
            </w:r>
          </w:p>
          <w:p w:rsidR="007B5E2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Назовите одушевленное и неодушевленное имена суще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>ствительные в четвертом предло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жении.</w:t>
            </w: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00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Постоянные признаки: род, склонение, одушевленное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(неодушевленное), нарицательное (собственное).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Непостоянные признаки: число, падеж.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Те, кот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орые отвечают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на вопросы: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кто? кого? кому? кем? (о) ком?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 обозначают названия зверей  и птиц, людей.</w:t>
            </w:r>
            <w:proofErr w:type="gramEnd"/>
          </w:p>
          <w:p w:rsidR="007B5E26" w:rsidRPr="00A64006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</w:t>
            </w: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Со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>ответст</w:t>
            </w:r>
            <w:proofErr w:type="spellEnd"/>
            <w:r w:rsidR="00A64006">
              <w:rPr>
                <w:rFonts w:ascii="Times New Roman" w:hAnsi="Times New Roman" w:cs="Times New Roman"/>
                <w:sz w:val="14"/>
                <w:szCs w:val="16"/>
              </w:rPr>
              <w:t>-венно</w:t>
            </w:r>
            <w:proofErr w:type="gramEnd"/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 отвечают на вопро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сы: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что? чего? </w:t>
            </w:r>
            <w:r w:rsidR="00A64006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чему? чем?  (о) чем?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 и обозначают назва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ния географических объектов, предметов быта и др.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 тракторе, которы</w:t>
            </w:r>
            <w:r w:rsidR="00A64006">
              <w:rPr>
                <w:rFonts w:ascii="Times New Roman" w:hAnsi="Times New Roman" w:cs="Times New Roman"/>
                <w:sz w:val="14"/>
                <w:szCs w:val="16"/>
              </w:rPr>
              <w:t xml:space="preserve">й является помощником человека  в выполнении различных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работ.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«С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t>тальной конь». («Маши-на-помощ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ник».)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Четвертое предложение.</w:t>
            </w:r>
          </w:p>
          <w:p w:rsidR="0081348E" w:rsidRPr="00030353" w:rsidRDefault="007B5E26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Тракто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t>ром – имя существительное неоду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шевленное. Тракторист – имя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существ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="0081348E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81348E">
              <w:rPr>
                <w:rFonts w:ascii="Times New Roman" w:hAnsi="Times New Roman" w:cs="Times New Roman"/>
                <w:sz w:val="14"/>
                <w:szCs w:val="16"/>
              </w:rPr>
              <w:t>тельное оду</w:t>
            </w:r>
            <w:r w:rsidR="0081348E" w:rsidRPr="00030353">
              <w:rPr>
                <w:rFonts w:ascii="Times New Roman" w:hAnsi="Times New Roman" w:cs="Times New Roman"/>
                <w:sz w:val="14"/>
                <w:szCs w:val="16"/>
              </w:rPr>
              <w:t>шевленное.</w:t>
            </w:r>
          </w:p>
          <w:p w:rsidR="007B5E26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задание. Осуществляют самопроверку.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ориентируются на страницах учебника, строят речевое высказывание в соответствии с задачами коммуникации, обладают навыками смыслового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чтения текстов различных стилей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и жанров в соответствии с целями и задачами учебной деятельности; владеют логическими операциями анализа, синтеза, обобщения, построения рассуждений.</w:t>
            </w:r>
          </w:p>
          <w:p w:rsidR="0081348E" w:rsidRPr="00030353" w:rsidRDefault="007B5E26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и сохраняют цели и задачи учебной 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деятельности,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планируют, контролируют и оценивают учебные действия в соответствии с поставленной задачей.</w:t>
            </w:r>
          </w:p>
          <w:p w:rsidR="007B5E26" w:rsidRPr="00030353" w:rsidRDefault="007B5E26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Знание признаков имени существительного (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оду-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шевленное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или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неодушев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-ленное).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Различение одушевленных и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не-одушевленных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имен существительных. Списывание предложения.</w:t>
            </w:r>
          </w:p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Выполнение </w:t>
            </w:r>
          </w:p>
          <w:p w:rsidR="007B5E26" w:rsidRPr="00030353" w:rsidRDefault="007B5E26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упра</w:t>
            </w:r>
            <w:r w:rsidR="0081348E">
              <w:rPr>
                <w:rFonts w:ascii="Times New Roman" w:hAnsi="Times New Roman" w:cs="Times New Roman"/>
                <w:sz w:val="14"/>
                <w:szCs w:val="16"/>
              </w:rPr>
              <w:t xml:space="preserve">жнений физкультминутки </w:t>
            </w:r>
            <w:r w:rsidR="0081348E">
              <w:rPr>
                <w:rFonts w:ascii="Times New Roman" w:hAnsi="Times New Roman" w:cs="Times New Roman"/>
                <w:sz w:val="14"/>
                <w:szCs w:val="16"/>
              </w:rPr>
              <w:br/>
            </w:r>
          </w:p>
        </w:tc>
      </w:tr>
      <w:tr w:rsidR="007B5E26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26" w:rsidRPr="00030353" w:rsidRDefault="007B5E26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B85E40" w:rsidTr="0081348E">
        <w:trPr>
          <w:trHeight w:val="235"/>
          <w:jc w:val="center"/>
        </w:trPr>
        <w:tc>
          <w:tcPr>
            <w:tcW w:w="1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lastRenderedPageBreak/>
              <w:br w:type="page"/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Упражнения физкульт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минутки</w:t>
            </w:r>
          </w:p>
        </w:tc>
        <w:tc>
          <w:tcPr>
            <w:tcW w:w="4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8E" w:rsidRPr="00030353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-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Выпишите предложение. Проверьте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напи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санное.</w:t>
            </w:r>
          </w:p>
          <w:p w:rsid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14"/>
                <w:szCs w:val="16"/>
              </w:rPr>
              <w:t xml:space="preserve">              </w:t>
            </w:r>
            <w:r w:rsidRPr="00030353">
              <w:rPr>
                <w:rFonts w:ascii="Times New Roman" w:hAnsi="Times New Roman" w:cs="Times New Roman"/>
                <w:b/>
                <w:bCs/>
                <w:spacing w:val="45"/>
                <w:sz w:val="14"/>
                <w:szCs w:val="16"/>
              </w:rPr>
              <w:t>Физкультминутка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Мы устали не на шутку 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Нужно сделать </w:t>
            </w:r>
            <w:proofErr w:type="spellStart"/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физминутку</w:t>
            </w:r>
            <w:proofErr w:type="spellEnd"/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.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Поиграем ещё: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Называю сущ. - Хлопает 1 ряд.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proofErr w:type="spellStart"/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Прилаг</w:t>
            </w:r>
            <w:proofErr w:type="spellEnd"/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. -2 ряд.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Глагол – 3 ряд.</w:t>
            </w:r>
          </w:p>
          <w:p w:rsidR="0081348E" w:rsidRPr="0081348E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</w:p>
          <w:p w:rsidR="00B85E40" w:rsidRPr="00030353" w:rsidRDefault="0081348E" w:rsidP="0081348E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Образуй от данных существительных однокоренные слова, являющиеся прилагательным и глаголом. </w:t>
            </w: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  <w:t>веселье – …</w:t>
            </w:r>
            <w:proofErr w:type="gramStart"/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,</w:t>
            </w:r>
            <w:proofErr w:type="gramEnd"/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… . </w:t>
            </w: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  <w:t>шум – … , … . </w:t>
            </w:r>
            <w:r w:rsidRPr="0081348E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/>
              <w:t>лес - … , … .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Выполняют упражнения физкульт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минутки</w:t>
            </w: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B85E40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5.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Словарная работа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Работа над словом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  <w:t>с непрове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ряемым написанием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Прочитайте слово, записанное на с. 55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про-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писными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буквами, про себя. Чем произношение слова отличается от его написания?</w:t>
            </w:r>
          </w:p>
          <w:p w:rsidR="00B85E40" w:rsidRPr="00030353" w:rsidRDefault="00B85E40" w:rsidP="00030353">
            <w:pPr>
              <w:pStyle w:val="ParagraphStyle"/>
              <w:spacing w:before="60"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Это орфограмма. Назовите ее.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Слово «трактор» – словарное. Необходимо запомнить написание безударной гласной в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корне слова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 Произнесите слово орфографически.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Запишите это слово в тетради. Проверьте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написанное. Выделите корень, поставьте ударение, подчеркните орфограмму, которую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>до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запомнить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Запишите предложения с комментированием: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 пашне рокотал гусеничный трактор. Он медленно тащил плуги.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Трактор</w:t>
            </w:r>
            <w:r w:rsidRPr="00030353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*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B85E40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Отвечают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на вопрос.</w:t>
            </w:r>
          </w:p>
          <w:p w:rsidR="00B85E40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– Безударная гласная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в корне.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Выполняют задания.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владеют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логическими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операциями.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 сохраняют цели и задачи учебной деятельности, осуществляют поиск ее достижения.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</w:t>
            </w:r>
            <w:proofErr w:type="gram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– слушают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взрослого и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свер-стников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, излагают и аргументируют свою точку зрения на обсуждаемую проблему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Запись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и запоминание словарного слова</w:t>
            </w:r>
          </w:p>
        </w:tc>
      </w:tr>
      <w:tr w:rsidR="00B85E40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Объясните значение слов: «пашня», «гусеничный», «рокотал», «плуг».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При необходимости педагог побуждает </w:t>
            </w:r>
            <w:proofErr w:type="gram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уча-</w:t>
            </w:r>
            <w:proofErr w:type="spellStart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>щихся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t xml:space="preserve"> обращаться к толковому словарю.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Дома заучите правильное написание слова наизусть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– Пашня – вспаханное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поле. Плуг – сельскохозяйственное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орудие с широким металлическим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лемехо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 для вспашки земли. Рокотал –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издавал </w:t>
            </w:r>
            <w:proofErr w:type="gramStart"/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одно-образный</w:t>
            </w:r>
            <w:proofErr w:type="gramEnd"/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рас-</w:t>
            </w:r>
            <w:proofErr w:type="spellStart"/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катистый</w:t>
            </w:r>
            <w:proofErr w:type="spellEnd"/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звук,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приглушенный гул, грохот. Гусе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ничный (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трактор) – трактор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у которого 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на колесах широкая цепь для повышения проходимости машины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81348E" w:rsidTr="00AF7150">
        <w:trPr>
          <w:trHeight w:val="3381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 6. Работа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br/>
              <w:t>по учебнику, с. 55, упр. 95</w:t>
            </w:r>
          </w:p>
          <w:p w:rsidR="0081348E" w:rsidRPr="0081348E" w:rsidRDefault="0081348E" w:rsidP="007B5E26">
            <w:pPr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Упражнение в различении собственных и нарицательных имен существительных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Какие им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ена существительные мы относим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к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нарицательным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?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к собственным?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Как пишу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тся собственные имена существи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тельные?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Найдите упр. 95. Прочитайте. Подберите к нарицательным именам существительным собственные имена существительные.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Запишите сочетания слов. Подчеркните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заглавную бу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кву в собственных именах сущест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вительных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Имена существительные, которые </w:t>
            </w: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обозна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-чают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географические названия, имена, фамилии, отчества людей, клички животных,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называются собственными. Имена существительные, которые обозначают названия предметов быта, растений и др., называются нарицательными.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С заглавной буквы.</w:t>
            </w: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– Девочка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Рита, мальчик Сева, город Алушта, озеро Глубокое, село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Вороново, деревня Богатая, улица Садовая, корова Буренка, собака Жучка, коза Машка, кошка Мурка, конь Гнедой.</w:t>
            </w:r>
            <w:proofErr w:type="gramEnd"/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задания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ориентируются на страницах учебника, строят речевое высказы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вание в соответствии с задачами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коммуникации; владеют логическими операциями анализа, синтеза, обобщения, построения рассуждений.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 сохраняют цели и задачи учебной деятельности, планируют, контролируют и оценивают учебные действия в соответствии с поставленной задачей.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слушают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свер-стников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и взрослого, излагают и аргументируют свою точку зрения.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– проявляют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познавательный интерес к предмету, осознают </w:t>
            </w: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гра-ницы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своего знания и «незнан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ия», находят выходы из спорных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ситуаций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Знание признаков имени существительного (нарицательное или собственное).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Различение собственных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и </w:t>
            </w: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нарица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-тельных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имен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существи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-тельных.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Знание правила написания собственных имен 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су-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ществительных</w:t>
            </w:r>
            <w:proofErr w:type="spellEnd"/>
            <w:proofErr w:type="gramEnd"/>
          </w:p>
        </w:tc>
      </w:tr>
      <w:tr w:rsidR="00030353" w:rsidTr="00B74EB6">
        <w:trPr>
          <w:trHeight w:val="1610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81348E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7</w:t>
            </w:r>
            <w:r w:rsid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. Работа 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по учебнику, с. 55, упр. 94</w:t>
            </w:r>
          </w:p>
          <w:p w:rsidR="00030353" w:rsidRPr="00030353" w:rsidRDefault="00030353" w:rsidP="007B5E26">
            <w:pPr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b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Упражнение в распознавании числа имен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существ</w:t>
            </w:r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тельных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Найдите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упр. 94. Прочитайте пары слов,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обращая в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нимание на ударение. Объясните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лексическое значение слов.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Докажите, что данные слова являются именами существительными.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Назовите имена существительные, которые употреблены в единственном числе.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Назовите имена существительные, которые употреблены во множественном числе.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Составьте и запишите предложения с любой парой имен существительных. Зачитайте записанные предложения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t>задания.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</w:t>
            </w: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áмок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замóк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áтлас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атлáс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рис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ири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с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Гвóздики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proofErr w:type="spell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гвозди́ки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стр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éлки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стрелки́.</w:t>
            </w:r>
          </w:p>
          <w:p w:rsidR="00030353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="00030353" w:rsidRPr="00030353">
              <w:rPr>
                <w:rFonts w:ascii="Times New Roman" w:hAnsi="Times New Roman" w:cs="Times New Roman"/>
                <w:sz w:val="14"/>
                <w:szCs w:val="16"/>
              </w:rPr>
              <w:t>задания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ориентируются на страницах учебника, строят речевое высказывание в соответствии с задачами коммуникации, владеют логическими операциями анализа, синтеза, обобщения, построения рассуждений.</w:t>
            </w:r>
          </w:p>
          <w:p w:rsidR="00030353" w:rsidRPr="00030353" w:rsidRDefault="00030353" w:rsidP="00030353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– принимают 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сохраняют цели 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и задачи учебной деятельности,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планируют, контролируют и оценивают учебные действия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Знание признаков имени существи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тель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ного.</w:t>
            </w:r>
          </w:p>
          <w:p w:rsidR="00030353" w:rsidRPr="00030353" w:rsidRDefault="00030353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Распознавание числа имен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существительных</w:t>
            </w:r>
          </w:p>
        </w:tc>
      </w:tr>
      <w:tr w:rsidR="0081348E" w:rsidTr="00F325AB">
        <w:trPr>
          <w:trHeight w:val="2415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8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. Работа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 xml:space="preserve"> </w:t>
            </w:r>
            <w:r w:rsidRPr="0081348E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по учебнику, с. 56, упр. 96</w:t>
            </w:r>
          </w:p>
          <w:p w:rsidR="0081348E" w:rsidRDefault="0081348E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i/>
                <w:iCs/>
                <w:sz w:val="14"/>
                <w:szCs w:val="16"/>
              </w:rPr>
              <w:br w:type="page"/>
            </w: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</w:p>
          <w:p w:rsidR="0081348E" w:rsidRDefault="0081348E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1348E" w:rsidRDefault="0081348E" w:rsidP="007B5E26">
            <w:pPr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81348E" w:rsidRPr="0081348E" w:rsidRDefault="0081348E" w:rsidP="007B5E26">
            <w:pPr>
              <w:spacing w:line="160" w:lineRule="atLeas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81348E">
              <w:rPr>
                <w:rFonts w:ascii="Times New Roman" w:hAnsi="Times New Roman" w:cs="Times New Roman"/>
                <w:b/>
                <w:bCs/>
                <w:i/>
                <w:sz w:val="14"/>
                <w:szCs w:val="16"/>
              </w:rPr>
              <w:t>Самостоятельная работа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Упражнение в а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ктуализации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  <w:t>о местоиме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нии, замене имен существ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ительных местоимениями или сино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нимами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В чем сходство и различие в признаках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местоимения и имени существительного как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частей речи?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Откройте учебник на с. 56, найдите упр. 96. Прочитайте предложения.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Какое из выделенных имен существительных в каждой паре предложений надо заменить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местоимением или существительным-синонимом? Почему?</w:t>
            </w: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Выполните письменное задание упражнения.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– Могут отвечать на одни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и те же вопросы; мес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тоимение указывает на предмет,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но не называет его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; имя существительное называет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предмет.</w:t>
            </w:r>
          </w:p>
          <w:p w:rsidR="008B73C7" w:rsidRDefault="008B73C7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задания.</w:t>
            </w:r>
            <w:r w:rsidR="008B73C7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Отвечают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 вопросы.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Выполняют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задания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самостоятельно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Осуществляют самопроверку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="00A96604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ся на страницах учебника, владеют логическими операциями.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</w:t>
            </w:r>
            <w:r w:rsidRPr="0003035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принимают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и сохраняют цели и задачи учебной деятельности,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планируют, контролируют и оценивают учебные действия.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</w:t>
            </w:r>
            <w:r w:rsidRPr="0003035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6"/>
              </w:rPr>
              <w:t xml:space="preserve"> </w:t>
            </w:r>
            <w:r w:rsidR="00A96604">
              <w:rPr>
                <w:rFonts w:ascii="Times New Roman" w:hAnsi="Times New Roman" w:cs="Times New Roman"/>
                <w:sz w:val="14"/>
                <w:szCs w:val="16"/>
              </w:rPr>
              <w:t>слушают свер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стников и взрослого, излагают и аргументируют свою точку зрения.</w:t>
            </w:r>
          </w:p>
          <w:p w:rsidR="0081348E" w:rsidRPr="00030353" w:rsidRDefault="0081348E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</w:t>
            </w:r>
            <w:r w:rsidRPr="0003035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проявляют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нтерес к предмету, осознают гра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ницы своего знания и «незнания»,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 xml:space="preserve">находят выходы из спорных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ситуаций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348E" w:rsidRPr="00030353" w:rsidRDefault="00A96604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Знание признаков место</w:t>
            </w:r>
            <w:r w:rsidR="0081348E" w:rsidRPr="00030353">
              <w:rPr>
                <w:rFonts w:ascii="Times New Roman" w:hAnsi="Times New Roman" w:cs="Times New Roman"/>
                <w:sz w:val="14"/>
                <w:szCs w:val="16"/>
              </w:rPr>
              <w:t>имения. Замена имен существительных местоимениями или синонимами</w:t>
            </w:r>
          </w:p>
        </w:tc>
      </w:tr>
      <w:tr w:rsidR="00B85E40" w:rsidTr="00B74EB6"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IV. Итог урока. 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Рефлексия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Обобщение полученных на уроке сведений.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Заключительная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br/>
              <w:t>беседа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Над какой темой работали на уроке?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Какие части речи вы знаете? С какой целью мы употребляем их в речи? Как найти в тексте имена существительные и местоимения?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Что выполняли на уроке?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Какие зада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ния вызвали у вас затруднения?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Почему?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– Как оцениваете свою деятельность на уроке?</w:t>
            </w:r>
          </w:p>
          <w:p w:rsidR="008B73C7" w:rsidRDefault="008B73C7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584CA4" w:rsidRDefault="00584CA4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584CA4">
              <w:rPr>
                <w:rFonts w:ascii="Times New Roman" w:hAnsi="Times New Roman" w:cs="Times New Roman"/>
                <w:b/>
                <w:bCs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79343663" wp14:editId="63177058">
                  <wp:extent cx="2046331" cy="1535374"/>
                  <wp:effectExtent l="0" t="0" r="0" b="0"/>
                  <wp:docPr id="3" name="Рисунок 3" descr="https://club-detstvo.ru/wp-content/uploads/chasti-rechi-imya-sucshestvitelnoe-mestoimenie-3-klass-shkola-rossii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ub-detstvo.ru/wp-content/uploads/chasti-rechi-imya-sucshestvitelnoe-mestoimenie-3-klass-shkola-rossii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35" cy="153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CA4" w:rsidRDefault="00584CA4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Домашнее задание:</w:t>
            </w:r>
            <w:r w:rsidR="00576BFC">
              <w:rPr>
                <w:rFonts w:ascii="Times New Roman" w:hAnsi="Times New Roman" w:cs="Times New Roman"/>
                <w:sz w:val="14"/>
                <w:szCs w:val="16"/>
              </w:rPr>
              <w:t xml:space="preserve"> рабочая тетрадь, с. 32, 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упр. 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576BFC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Отвечают  </w:t>
            </w:r>
            <w:r w:rsidR="00B85E40" w:rsidRPr="00030353">
              <w:rPr>
                <w:rFonts w:ascii="Times New Roman" w:hAnsi="Times New Roman" w:cs="Times New Roman"/>
                <w:sz w:val="14"/>
                <w:szCs w:val="16"/>
              </w:rPr>
              <w:t>на вопросы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Фрон-тальная</w:t>
            </w:r>
            <w:proofErr w:type="spellEnd"/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proofErr w:type="gramStart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Индиви</w:t>
            </w:r>
            <w:proofErr w:type="spell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-дуальная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П</w:t>
            </w:r>
            <w:proofErr w:type="gramEnd"/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ориентируются в своей системе знаний – отличают новое от уже известного.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Р</w:t>
            </w:r>
            <w:proofErr w:type="gramEnd"/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оценивают собственную деятельность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на уроке.</w:t>
            </w:r>
          </w:p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030353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Л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 xml:space="preserve"> – проявляют интерес к предмету, стремятся </w:t>
            </w:r>
            <w:r w:rsidR="00030353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к приобретению</w:t>
            </w:r>
            <w:r w:rsidRPr="00030353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6"/>
              </w:rPr>
              <w:t xml:space="preserve"> </w:t>
            </w:r>
            <w:r w:rsidRPr="00030353">
              <w:rPr>
                <w:rFonts w:ascii="Times New Roman" w:hAnsi="Times New Roman" w:cs="Times New Roman"/>
                <w:sz w:val="14"/>
                <w:szCs w:val="16"/>
              </w:rPr>
              <w:t>новых знаний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40" w:rsidRPr="00030353" w:rsidRDefault="00B85E40" w:rsidP="007B5E26">
            <w:pPr>
              <w:pStyle w:val="ParagraphStyle"/>
              <w:spacing w:line="160" w:lineRule="atLeas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B85E40" w:rsidRDefault="00B85E40" w:rsidP="00B85E40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22A89" w:rsidRPr="00837AF8" w:rsidRDefault="00122A89" w:rsidP="00837AF8">
      <w:pPr>
        <w:rPr>
          <w:szCs w:val="28"/>
        </w:rPr>
      </w:pPr>
    </w:p>
    <w:sectPr w:rsidR="00122A89" w:rsidRPr="00837AF8" w:rsidSect="003C1FDA">
      <w:pgSz w:w="15840" w:h="12240" w:orient="landscape"/>
      <w:pgMar w:top="426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50CD"/>
    <w:multiLevelType w:val="hybridMultilevel"/>
    <w:tmpl w:val="03BEC7E8"/>
    <w:lvl w:ilvl="0" w:tplc="F3965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89C"/>
    <w:rsid w:val="000171AE"/>
    <w:rsid w:val="00030353"/>
    <w:rsid w:val="00084CBC"/>
    <w:rsid w:val="0008760D"/>
    <w:rsid w:val="000B7289"/>
    <w:rsid w:val="00122A89"/>
    <w:rsid w:val="0016661D"/>
    <w:rsid w:val="001C72E9"/>
    <w:rsid w:val="002915EC"/>
    <w:rsid w:val="00295504"/>
    <w:rsid w:val="002956A0"/>
    <w:rsid w:val="002C2046"/>
    <w:rsid w:val="003C1FDA"/>
    <w:rsid w:val="003C7E81"/>
    <w:rsid w:val="003D69AB"/>
    <w:rsid w:val="003D7F0F"/>
    <w:rsid w:val="003E1637"/>
    <w:rsid w:val="00536F3F"/>
    <w:rsid w:val="0056589C"/>
    <w:rsid w:val="00576BFC"/>
    <w:rsid w:val="00584CA4"/>
    <w:rsid w:val="006332CF"/>
    <w:rsid w:val="00670D1C"/>
    <w:rsid w:val="00674603"/>
    <w:rsid w:val="006B0F02"/>
    <w:rsid w:val="007002B9"/>
    <w:rsid w:val="00713098"/>
    <w:rsid w:val="007B5E26"/>
    <w:rsid w:val="0081348E"/>
    <w:rsid w:val="00837AF8"/>
    <w:rsid w:val="00864A1B"/>
    <w:rsid w:val="008700BF"/>
    <w:rsid w:val="008A78B2"/>
    <w:rsid w:val="008B73C7"/>
    <w:rsid w:val="008D6906"/>
    <w:rsid w:val="008E02E1"/>
    <w:rsid w:val="008E6A94"/>
    <w:rsid w:val="009A6618"/>
    <w:rsid w:val="009C58E7"/>
    <w:rsid w:val="009D1730"/>
    <w:rsid w:val="00A3401E"/>
    <w:rsid w:val="00A64006"/>
    <w:rsid w:val="00A96604"/>
    <w:rsid w:val="00AA3B56"/>
    <w:rsid w:val="00AD1BB8"/>
    <w:rsid w:val="00AE204D"/>
    <w:rsid w:val="00B146EE"/>
    <w:rsid w:val="00B57D60"/>
    <w:rsid w:val="00B74EB6"/>
    <w:rsid w:val="00B85E40"/>
    <w:rsid w:val="00B93558"/>
    <w:rsid w:val="00BB75BB"/>
    <w:rsid w:val="00BE4D4F"/>
    <w:rsid w:val="00C50918"/>
    <w:rsid w:val="00C54695"/>
    <w:rsid w:val="00CA52B4"/>
    <w:rsid w:val="00CF4FF9"/>
    <w:rsid w:val="00D319B7"/>
    <w:rsid w:val="00D47B81"/>
    <w:rsid w:val="00D91B80"/>
    <w:rsid w:val="00DA40AA"/>
    <w:rsid w:val="00DB5351"/>
    <w:rsid w:val="00DD28EC"/>
    <w:rsid w:val="00E1083C"/>
    <w:rsid w:val="00E324DF"/>
    <w:rsid w:val="00E625E8"/>
    <w:rsid w:val="00E70D3A"/>
    <w:rsid w:val="00E96C8A"/>
    <w:rsid w:val="00E96D39"/>
    <w:rsid w:val="00EA2017"/>
    <w:rsid w:val="00F325A8"/>
    <w:rsid w:val="00F37059"/>
    <w:rsid w:val="00F5759B"/>
    <w:rsid w:val="00F826D1"/>
    <w:rsid w:val="00F96974"/>
    <w:rsid w:val="00F96EDD"/>
    <w:rsid w:val="00F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046"/>
  </w:style>
  <w:style w:type="character" w:styleId="a6">
    <w:name w:val="Hyperlink"/>
    <w:basedOn w:val="a0"/>
    <w:uiPriority w:val="99"/>
    <w:semiHidden/>
    <w:unhideWhenUsed/>
    <w:rsid w:val="002C2046"/>
    <w:rPr>
      <w:color w:val="0000FF"/>
      <w:u w:val="single"/>
    </w:rPr>
  </w:style>
  <w:style w:type="paragraph" w:customStyle="1" w:styleId="ParagraphStyle">
    <w:name w:val="Paragraph Style"/>
    <w:rsid w:val="00FA1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A1B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A1BE4"/>
    <w:rPr>
      <w:color w:val="000000"/>
      <w:sz w:val="20"/>
      <w:szCs w:val="20"/>
    </w:rPr>
  </w:style>
  <w:style w:type="character" w:customStyle="1" w:styleId="Heading">
    <w:name w:val="Heading"/>
    <w:uiPriority w:val="99"/>
    <w:rsid w:val="00FA1BE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A1BE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A1BE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A1BE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A1BE4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D087-3199-46C0-9C19-1D55661E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Win32</cp:lastModifiedBy>
  <cp:revision>11</cp:revision>
  <cp:lastPrinted>2021-10-19T13:33:00Z</cp:lastPrinted>
  <dcterms:created xsi:type="dcterms:W3CDTF">2016-08-18T01:22:00Z</dcterms:created>
  <dcterms:modified xsi:type="dcterms:W3CDTF">2021-10-19T13:40:00Z</dcterms:modified>
</cp:coreProperties>
</file>