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D0" w:rsidRPr="004314B9" w:rsidRDefault="003763D0" w:rsidP="003763D0">
      <w:pPr>
        <w:widowControl/>
        <w:pBdr>
          <w:bottom w:val="single" w:sz="8" w:space="4" w:color="5B9BD5"/>
        </w:pBdr>
        <w:autoSpaceDE/>
        <w:autoSpaceDN/>
        <w:adjustRightInd/>
        <w:spacing w:after="300"/>
        <w:contextualSpacing/>
        <w:jc w:val="center"/>
        <w:rPr>
          <w:b/>
          <w:spacing w:val="5"/>
          <w:kern w:val="28"/>
          <w:sz w:val="28"/>
          <w:szCs w:val="28"/>
          <w:lang w:eastAsia="en-US"/>
        </w:rPr>
      </w:pPr>
      <w:r w:rsidRPr="004314B9">
        <w:rPr>
          <w:b/>
          <w:spacing w:val="5"/>
          <w:kern w:val="28"/>
          <w:sz w:val="28"/>
          <w:szCs w:val="28"/>
          <w:lang w:eastAsia="en-US"/>
        </w:rPr>
        <w:t>Муниципальное автономное дошкольное образовательное учреждение Онохойский детский сад «Колобок»</w:t>
      </w:r>
    </w:p>
    <w:p w:rsidR="003763D0" w:rsidRPr="004314B9" w:rsidRDefault="003763D0" w:rsidP="003763D0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4314B9">
        <w:rPr>
          <w:rFonts w:eastAsia="Calibri"/>
          <w:sz w:val="22"/>
          <w:szCs w:val="22"/>
          <w:lang w:eastAsia="en-US"/>
        </w:rPr>
        <w:t>671300, Бурятия, Заиграевский район, п. Онохой, ул. Красная Горка 4,  Kolobok.64@inbox.ru</w:t>
      </w:r>
    </w:p>
    <w:p w:rsidR="003763D0" w:rsidRPr="004314B9" w:rsidRDefault="003763D0" w:rsidP="003763D0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3763D0" w:rsidRPr="004314B9" w:rsidRDefault="003763D0" w:rsidP="003763D0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:rsidR="003763D0" w:rsidRPr="004314B9" w:rsidRDefault="003763D0" w:rsidP="003763D0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Pr="004314B9" w:rsidRDefault="003763D0" w:rsidP="003763D0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Pr="004314B9" w:rsidRDefault="003763D0" w:rsidP="003763D0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Pr="004314B9" w:rsidRDefault="003763D0" w:rsidP="003763D0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Pr="004314B9" w:rsidRDefault="003763D0" w:rsidP="003763D0">
      <w:pPr>
        <w:widowControl/>
        <w:autoSpaceDE/>
        <w:autoSpaceDN/>
        <w:adjustRightInd/>
        <w:jc w:val="both"/>
        <w:rPr>
          <w:rFonts w:eastAsia="Calibri"/>
          <w:b/>
          <w:sz w:val="44"/>
          <w:szCs w:val="44"/>
          <w:lang w:eastAsia="en-US"/>
        </w:rPr>
      </w:pPr>
    </w:p>
    <w:p w:rsidR="003763D0" w:rsidRPr="004314B9" w:rsidRDefault="003763D0" w:rsidP="003763D0">
      <w:pPr>
        <w:widowControl/>
        <w:pBdr>
          <w:bottom w:val="single" w:sz="8" w:space="4" w:color="5B9BD5"/>
        </w:pBdr>
        <w:autoSpaceDE/>
        <w:autoSpaceDN/>
        <w:adjustRightInd/>
        <w:spacing w:after="300"/>
        <w:contextualSpacing/>
        <w:jc w:val="center"/>
        <w:rPr>
          <w:b/>
          <w:color w:val="323E4F"/>
          <w:spacing w:val="5"/>
          <w:kern w:val="28"/>
          <w:sz w:val="40"/>
          <w:szCs w:val="40"/>
          <w:lang w:eastAsia="en-US"/>
        </w:rPr>
      </w:pPr>
    </w:p>
    <w:p w:rsidR="003763D0" w:rsidRPr="004314B9" w:rsidRDefault="003763D0" w:rsidP="003763D0">
      <w:pPr>
        <w:widowControl/>
        <w:pBdr>
          <w:bottom w:val="single" w:sz="8" w:space="4" w:color="5B9BD5"/>
        </w:pBdr>
        <w:autoSpaceDE/>
        <w:autoSpaceDN/>
        <w:adjustRightInd/>
        <w:spacing w:after="300"/>
        <w:contextualSpacing/>
        <w:rPr>
          <w:b/>
          <w:color w:val="323E4F"/>
          <w:spacing w:val="5"/>
          <w:kern w:val="28"/>
          <w:sz w:val="40"/>
          <w:szCs w:val="40"/>
          <w:lang w:eastAsia="en-US"/>
        </w:rPr>
      </w:pPr>
    </w:p>
    <w:p w:rsidR="003763D0" w:rsidRPr="004314B9" w:rsidRDefault="003763D0" w:rsidP="003763D0">
      <w:pPr>
        <w:widowControl/>
        <w:pBdr>
          <w:bottom w:val="single" w:sz="8" w:space="4" w:color="5B9BD5"/>
        </w:pBdr>
        <w:autoSpaceDE/>
        <w:autoSpaceDN/>
        <w:adjustRightInd/>
        <w:spacing w:after="300"/>
        <w:contextualSpacing/>
        <w:jc w:val="center"/>
        <w:rPr>
          <w:b/>
          <w:color w:val="323E4F"/>
          <w:spacing w:val="5"/>
          <w:kern w:val="28"/>
          <w:sz w:val="40"/>
          <w:szCs w:val="40"/>
          <w:lang w:eastAsia="en-US"/>
        </w:rPr>
      </w:pPr>
      <w:r w:rsidRPr="004314B9">
        <w:rPr>
          <w:b/>
          <w:color w:val="323E4F"/>
          <w:spacing w:val="5"/>
          <w:kern w:val="28"/>
          <w:sz w:val="40"/>
          <w:szCs w:val="40"/>
          <w:lang w:eastAsia="en-US"/>
        </w:rPr>
        <w:t>«</w:t>
      </w:r>
      <w:r>
        <w:rPr>
          <w:b/>
          <w:color w:val="323E4F"/>
          <w:spacing w:val="5"/>
          <w:kern w:val="28"/>
          <w:sz w:val="40"/>
          <w:szCs w:val="40"/>
          <w:lang w:eastAsia="en-US"/>
        </w:rPr>
        <w:t xml:space="preserve">Английский для малышей </w:t>
      </w:r>
      <w:r w:rsidRPr="004314B9">
        <w:rPr>
          <w:b/>
          <w:color w:val="323E4F"/>
          <w:spacing w:val="5"/>
          <w:kern w:val="28"/>
          <w:sz w:val="40"/>
          <w:szCs w:val="40"/>
          <w:lang w:eastAsia="en-US"/>
        </w:rPr>
        <w:t>»</w:t>
      </w:r>
    </w:p>
    <w:p w:rsidR="003763D0" w:rsidRPr="004314B9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right"/>
        <w:rPr>
          <w:rFonts w:eastAsia="Calibri"/>
          <w:b/>
          <w:i/>
          <w:sz w:val="28"/>
          <w:szCs w:val="28"/>
          <w:lang w:eastAsia="en-US"/>
        </w:rPr>
      </w:pPr>
      <w:r w:rsidRPr="004314B9">
        <w:rPr>
          <w:rFonts w:eastAsia="Calibri"/>
          <w:b/>
          <w:i/>
          <w:sz w:val="28"/>
          <w:szCs w:val="28"/>
          <w:lang w:eastAsia="en-US"/>
        </w:rPr>
        <w:t>Воспитатель: Аветисян С.В.</w:t>
      </w:r>
    </w:p>
    <w:p w:rsidR="003763D0" w:rsidRPr="004314B9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right"/>
        <w:rPr>
          <w:rFonts w:eastAsia="Calibri"/>
          <w:b/>
          <w:i/>
          <w:sz w:val="28"/>
          <w:szCs w:val="28"/>
          <w:lang w:eastAsia="en-US"/>
        </w:rPr>
      </w:pPr>
    </w:p>
    <w:p w:rsidR="003763D0" w:rsidRPr="004314B9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Pr="004314B9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763D0" w:rsidRPr="004314B9" w:rsidRDefault="003763D0" w:rsidP="003763D0">
      <w:pPr>
        <w:widowControl/>
        <w:autoSpaceDE/>
        <w:autoSpaceDN/>
        <w:adjustRightInd/>
        <w:spacing w:after="160"/>
        <w:contextualSpacing/>
        <w:rPr>
          <w:rFonts w:eastAsia="Calibri"/>
          <w:sz w:val="28"/>
          <w:szCs w:val="28"/>
          <w:lang w:eastAsia="en-US"/>
        </w:rPr>
      </w:pPr>
      <w:r w:rsidRPr="004314B9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</w:t>
      </w:r>
      <w:r w:rsidRPr="004314B9">
        <w:rPr>
          <w:rFonts w:eastAsia="Calibri"/>
          <w:sz w:val="28"/>
          <w:szCs w:val="28"/>
          <w:lang w:eastAsia="en-US"/>
        </w:rPr>
        <w:t>п. Онохой</w:t>
      </w:r>
    </w:p>
    <w:p w:rsidR="003763D0" w:rsidRPr="004314B9" w:rsidRDefault="003763D0" w:rsidP="003763D0">
      <w:pPr>
        <w:widowControl/>
        <w:autoSpaceDE/>
        <w:autoSpaceDN/>
        <w:adjustRightInd/>
        <w:spacing w:after="16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2022</w:t>
      </w:r>
      <w:r w:rsidRPr="004314B9">
        <w:rPr>
          <w:rFonts w:eastAsia="Calibri"/>
          <w:sz w:val="28"/>
          <w:szCs w:val="28"/>
          <w:lang w:eastAsia="en-US"/>
        </w:rPr>
        <w:t xml:space="preserve"> год.</w:t>
      </w:r>
    </w:p>
    <w:p w:rsidR="003763D0" w:rsidRPr="008D37B7" w:rsidRDefault="003763D0" w:rsidP="003763D0">
      <w:pPr>
        <w:shd w:val="clear" w:color="auto" w:fill="FFFFFF"/>
        <w:spacing w:before="3029" w:line="379" w:lineRule="exact"/>
        <w:ind w:left="3590" w:right="3317"/>
        <w:jc w:val="center"/>
        <w:sectPr w:rsidR="003763D0" w:rsidRPr="008D37B7" w:rsidSect="003763D0">
          <w:pgSz w:w="11909" w:h="16834"/>
          <w:pgMar w:top="1134" w:right="1344" w:bottom="567" w:left="1133" w:header="720" w:footer="720" w:gutter="0"/>
          <w:cols w:space="60"/>
          <w:noEndnote/>
        </w:sectPr>
      </w:pPr>
    </w:p>
    <w:p w:rsidR="003763D0" w:rsidRPr="00D10F92" w:rsidRDefault="003763D0" w:rsidP="003763D0">
      <w:pPr>
        <w:numPr>
          <w:ilvl w:val="0"/>
          <w:numId w:val="1"/>
        </w:num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Возрастные особенности .</w:t>
      </w:r>
    </w:p>
    <w:p w:rsidR="003763D0" w:rsidRDefault="003763D0" w:rsidP="003763D0">
      <w:pPr>
        <w:shd w:val="clear" w:color="auto" w:fill="FFFFFF"/>
        <w:ind w:firstLine="691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Программа рассчитана на занятия,</w:t>
      </w:r>
      <w:r>
        <w:rPr>
          <w:sz w:val="28"/>
          <w:szCs w:val="28"/>
        </w:rPr>
        <w:t xml:space="preserve"> длительность которых 2</w:t>
      </w:r>
      <w:r w:rsidRPr="00C10DC3">
        <w:rPr>
          <w:sz w:val="28"/>
          <w:szCs w:val="28"/>
        </w:rPr>
        <w:t>0</w:t>
      </w:r>
      <w:r w:rsidRPr="008D37B7">
        <w:rPr>
          <w:sz w:val="28"/>
          <w:szCs w:val="28"/>
        </w:rPr>
        <w:t xml:space="preserve"> м</w:t>
      </w:r>
      <w:r w:rsidRPr="008D37B7">
        <w:rPr>
          <w:sz w:val="28"/>
          <w:szCs w:val="28"/>
        </w:rPr>
        <w:t>и</w:t>
      </w:r>
      <w:r>
        <w:rPr>
          <w:sz w:val="28"/>
          <w:szCs w:val="28"/>
        </w:rPr>
        <w:t>нут 2 раз</w:t>
      </w:r>
      <w:r w:rsidRPr="008D37B7">
        <w:rPr>
          <w:sz w:val="28"/>
          <w:szCs w:val="28"/>
        </w:rPr>
        <w:t xml:space="preserve"> в неделю для детей в возрасте 3-4 лет (младша</w:t>
      </w:r>
      <w:r>
        <w:rPr>
          <w:sz w:val="28"/>
          <w:szCs w:val="28"/>
        </w:rPr>
        <w:t xml:space="preserve">я и средняя группы) и </w:t>
      </w:r>
      <w:r w:rsidRPr="00C10DC3">
        <w:rPr>
          <w:sz w:val="28"/>
          <w:szCs w:val="28"/>
        </w:rPr>
        <w:t>25</w:t>
      </w:r>
      <w:r>
        <w:rPr>
          <w:sz w:val="28"/>
          <w:szCs w:val="28"/>
        </w:rPr>
        <w:t xml:space="preserve"> минут 2 раз</w:t>
      </w:r>
      <w:r w:rsidRPr="008D37B7">
        <w:rPr>
          <w:sz w:val="28"/>
          <w:szCs w:val="28"/>
        </w:rPr>
        <w:t xml:space="preserve"> в неделю для детей в возрасте 5-6 лет (старшая и подготовительная гру</w:t>
      </w:r>
      <w:r w:rsidRPr="008D37B7">
        <w:rPr>
          <w:sz w:val="28"/>
          <w:szCs w:val="28"/>
        </w:rPr>
        <w:t>п</w:t>
      </w:r>
      <w:r w:rsidRPr="008D37B7">
        <w:rPr>
          <w:sz w:val="28"/>
          <w:szCs w:val="28"/>
        </w:rPr>
        <w:t>пы). Опыт работы в дошкольных детских учреждениях показал целесообразность проведения заня</w:t>
      </w:r>
      <w:r>
        <w:rPr>
          <w:sz w:val="28"/>
          <w:szCs w:val="28"/>
        </w:rPr>
        <w:t>тий с группой, не превышающей 5-8</w:t>
      </w:r>
      <w:r w:rsidRPr="008D37B7">
        <w:rPr>
          <w:sz w:val="28"/>
          <w:szCs w:val="28"/>
        </w:rPr>
        <w:t xml:space="preserve"> человек. Но не следует со</w:t>
      </w:r>
      <w:r w:rsidRPr="008D37B7">
        <w:rPr>
          <w:sz w:val="28"/>
          <w:szCs w:val="28"/>
        </w:rPr>
        <w:t>з</w:t>
      </w:r>
      <w:r w:rsidRPr="008D37B7">
        <w:rPr>
          <w:sz w:val="28"/>
          <w:szCs w:val="28"/>
        </w:rPr>
        <w:t>давать очень маленькие группы, так как виды и приемы работы дают возмо</w:t>
      </w:r>
      <w:r w:rsidRPr="008D37B7">
        <w:rPr>
          <w:sz w:val="28"/>
          <w:szCs w:val="28"/>
        </w:rPr>
        <w:t>ж</w:t>
      </w:r>
      <w:r w:rsidRPr="008D37B7">
        <w:rPr>
          <w:sz w:val="28"/>
          <w:szCs w:val="28"/>
        </w:rPr>
        <w:t>ность привлечь к активной деятельности всех детей (коллективное повтор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ние слов и пре</w:t>
      </w:r>
      <w:r w:rsidRPr="008D37B7">
        <w:rPr>
          <w:sz w:val="28"/>
          <w:szCs w:val="28"/>
        </w:rPr>
        <w:t>д</w:t>
      </w:r>
      <w:r w:rsidRPr="008D37B7">
        <w:rPr>
          <w:sz w:val="28"/>
          <w:szCs w:val="28"/>
        </w:rPr>
        <w:t>ложений, пение, игры, рассказы по картинкам и т.д.) Удобнее всего эти занятия организовывать утром. Дети в это время не утомлены и хорошо во</w:t>
      </w:r>
      <w:r w:rsidRPr="008D37B7">
        <w:rPr>
          <w:sz w:val="28"/>
          <w:szCs w:val="28"/>
        </w:rPr>
        <w:t>с</w:t>
      </w:r>
      <w:r w:rsidRPr="008D37B7">
        <w:rPr>
          <w:sz w:val="28"/>
          <w:szCs w:val="28"/>
        </w:rPr>
        <w:t>принима</w:t>
      </w:r>
      <w:r>
        <w:rPr>
          <w:sz w:val="28"/>
          <w:szCs w:val="28"/>
        </w:rPr>
        <w:t>ют материал иностранного языка.</w:t>
      </w:r>
      <w:r w:rsidRPr="008D37B7">
        <w:rPr>
          <w:sz w:val="28"/>
          <w:szCs w:val="28"/>
        </w:rPr>
        <w:t xml:space="preserve">  </w:t>
      </w:r>
    </w:p>
    <w:p w:rsidR="003763D0" w:rsidRPr="00996EA4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</w:t>
      </w:r>
      <w:r w:rsidRPr="00996EA4">
        <w:rPr>
          <w:sz w:val="28"/>
          <w:szCs w:val="28"/>
        </w:rPr>
        <w:t xml:space="preserve"> направлены на всестороннее развитие  ребенка, достигается и ра</w:t>
      </w:r>
      <w:r w:rsidRPr="00996EA4">
        <w:rPr>
          <w:sz w:val="28"/>
          <w:szCs w:val="28"/>
        </w:rPr>
        <w:t>с</w:t>
      </w:r>
      <w:r w:rsidRPr="00996EA4">
        <w:rPr>
          <w:sz w:val="28"/>
          <w:szCs w:val="28"/>
        </w:rPr>
        <w:t>тет желание научиться говорить по-английски, формируются устно-речевые н</w:t>
      </w:r>
      <w:r w:rsidRPr="00996EA4">
        <w:rPr>
          <w:sz w:val="28"/>
          <w:szCs w:val="28"/>
        </w:rPr>
        <w:t>а</w:t>
      </w:r>
      <w:r w:rsidRPr="00996EA4">
        <w:rPr>
          <w:sz w:val="28"/>
          <w:szCs w:val="28"/>
        </w:rPr>
        <w:t>выки и умения общаться на элементарном уровне. Именно говорить, а не только рассказывать стихи, петь песни и перечислять названия предметов. Дети пос</w:t>
      </w:r>
      <w:r w:rsidRPr="00996EA4">
        <w:rPr>
          <w:sz w:val="28"/>
          <w:szCs w:val="28"/>
        </w:rPr>
        <w:t>е</w:t>
      </w:r>
      <w:r w:rsidRPr="00996EA4">
        <w:rPr>
          <w:sz w:val="28"/>
          <w:szCs w:val="28"/>
        </w:rPr>
        <w:t>щают занятия с интересом, с удовольствием слушают и смотрят видеокассеты.</w:t>
      </w:r>
      <w:r w:rsidRPr="00996EA4">
        <w:rPr>
          <w:sz w:val="28"/>
          <w:szCs w:val="28"/>
        </w:rPr>
        <w:br/>
        <w:t xml:space="preserve">         Задача данного курса – дать понять ребёнку, что существуют другие стр</w:t>
      </w:r>
      <w:r w:rsidRPr="00996EA4">
        <w:rPr>
          <w:sz w:val="28"/>
          <w:szCs w:val="28"/>
        </w:rPr>
        <w:t>а</w:t>
      </w:r>
      <w:r w:rsidRPr="00996EA4">
        <w:rPr>
          <w:sz w:val="28"/>
          <w:szCs w:val="28"/>
        </w:rPr>
        <w:t>ны, а в них живут люди, разговаривающие на разных языках. ЗАИНТЕРЕС</w:t>
      </w:r>
      <w:r w:rsidRPr="00996EA4">
        <w:rPr>
          <w:sz w:val="28"/>
          <w:szCs w:val="28"/>
        </w:rPr>
        <w:t>О</w:t>
      </w:r>
      <w:r w:rsidRPr="00996EA4">
        <w:rPr>
          <w:sz w:val="28"/>
          <w:szCs w:val="28"/>
        </w:rPr>
        <w:t>ВАТЬ, УВЛЕЧЬ, ОВЛАДЕТЬ ВНИМАНИЕМ - ВОТ ГЛАВНЫЕ ПЕРВЫЕ Ш</w:t>
      </w:r>
      <w:r w:rsidRPr="00996EA4">
        <w:rPr>
          <w:sz w:val="28"/>
          <w:szCs w:val="28"/>
        </w:rPr>
        <w:t>А</w:t>
      </w:r>
      <w:r w:rsidRPr="00996EA4">
        <w:rPr>
          <w:sz w:val="28"/>
          <w:szCs w:val="28"/>
        </w:rPr>
        <w:t>ГИ, КОТОРЫЕ ПОМОГУТ В ДАЛЬНЕЙШЕМ РЕБЁНКУ С УДОВОЛЬСТВ</w:t>
      </w:r>
      <w:r w:rsidRPr="00996EA4">
        <w:rPr>
          <w:sz w:val="28"/>
          <w:szCs w:val="28"/>
        </w:rPr>
        <w:t>И</w:t>
      </w:r>
      <w:r w:rsidRPr="00996EA4">
        <w:rPr>
          <w:sz w:val="28"/>
          <w:szCs w:val="28"/>
        </w:rPr>
        <w:t>ЕМ ПОГРУЗИТЬСЯ В МИР ИЗУЧЕНИЯ АНГЛИЙСКОГО ЯЗЫКА.</w:t>
      </w:r>
    </w:p>
    <w:p w:rsidR="003763D0" w:rsidRPr="00602082" w:rsidRDefault="003763D0" w:rsidP="003763D0">
      <w:pPr>
        <w:shd w:val="clear" w:color="auto" w:fill="FFFFFF"/>
        <w:rPr>
          <w:sz w:val="28"/>
          <w:szCs w:val="28"/>
        </w:rPr>
      </w:pPr>
    </w:p>
    <w:p w:rsidR="003763D0" w:rsidRPr="00FB7DBB" w:rsidRDefault="003763D0" w:rsidP="003763D0">
      <w:pPr>
        <w:shd w:val="clear" w:color="auto" w:fill="FFFFFF"/>
        <w:tabs>
          <w:tab w:val="left" w:pos="1134"/>
        </w:tabs>
        <w:ind w:right="-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8D37B7">
        <w:rPr>
          <w:b/>
          <w:i/>
          <w:sz w:val="28"/>
          <w:szCs w:val="28"/>
        </w:rPr>
        <w:t>. Цели.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6" w:firstLine="675"/>
        <w:jc w:val="both"/>
        <w:rPr>
          <w:sz w:val="28"/>
          <w:szCs w:val="28"/>
        </w:rPr>
      </w:pPr>
      <w:r w:rsidRPr="00FB7DBB">
        <w:rPr>
          <w:b/>
          <w:sz w:val="28"/>
          <w:szCs w:val="28"/>
        </w:rPr>
        <w:t>Воспитательные цели</w:t>
      </w:r>
      <w:r w:rsidRPr="008D37B7">
        <w:rPr>
          <w:sz w:val="28"/>
          <w:szCs w:val="28"/>
        </w:rPr>
        <w:t xml:space="preserve">. 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6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Предполагается воспитание у детей интереса к изучению иностранного языка, формирование навыков учебной деятельности. Обучение ин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странному языку вносит вклад в общее развитие личности, воспитывает доброжелательное отнош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ние к другим народам и странам.</w:t>
      </w:r>
    </w:p>
    <w:p w:rsidR="003763D0" w:rsidRPr="00FB7DBB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b/>
          <w:sz w:val="28"/>
          <w:szCs w:val="28"/>
        </w:rPr>
      </w:pPr>
      <w:r w:rsidRPr="00FB7DBB">
        <w:rPr>
          <w:b/>
          <w:sz w:val="28"/>
          <w:szCs w:val="28"/>
        </w:rPr>
        <w:t xml:space="preserve">Развивающие цели. 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Основной целью раннего обучения иностранному языку является развитие ребенка. Изучение иностранного языка способствует развитию памяти и мы</w:t>
      </w:r>
      <w:r w:rsidRPr="008D37B7">
        <w:rPr>
          <w:sz w:val="28"/>
          <w:szCs w:val="28"/>
        </w:rPr>
        <w:t>ш</w:t>
      </w:r>
      <w:r w:rsidRPr="008D37B7">
        <w:rPr>
          <w:sz w:val="28"/>
          <w:szCs w:val="28"/>
        </w:rPr>
        <w:t>ления детей, формированию речевой культуры. В процессе правильно организ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ванного обучения  иностранному языку совершенствуется артикуляционный а</w:t>
      </w:r>
      <w:r w:rsidRPr="008D37B7">
        <w:rPr>
          <w:sz w:val="28"/>
          <w:szCs w:val="28"/>
        </w:rPr>
        <w:t>п</w:t>
      </w:r>
      <w:r w:rsidRPr="008D37B7">
        <w:rPr>
          <w:sz w:val="28"/>
          <w:szCs w:val="28"/>
        </w:rPr>
        <w:t>парат ребенка. Формируются навыки произвольного внимания, целенаправле</w:t>
      </w:r>
      <w:r w:rsidRPr="008D37B7">
        <w:rPr>
          <w:sz w:val="28"/>
          <w:szCs w:val="28"/>
        </w:rPr>
        <w:t>н</w:t>
      </w:r>
      <w:r w:rsidRPr="008D37B7">
        <w:rPr>
          <w:sz w:val="28"/>
          <w:szCs w:val="28"/>
        </w:rPr>
        <w:t>ного восприятия, развивается воображение.   Развитию ребенка также способс</w:t>
      </w:r>
      <w:r w:rsidRPr="008D37B7">
        <w:rPr>
          <w:sz w:val="28"/>
          <w:szCs w:val="28"/>
        </w:rPr>
        <w:t>т</w:t>
      </w:r>
      <w:r w:rsidRPr="008D37B7">
        <w:rPr>
          <w:sz w:val="28"/>
          <w:szCs w:val="28"/>
        </w:rPr>
        <w:t>вует овладение им р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чевым поведением на  иностранном языке.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FB7DBB">
        <w:rPr>
          <w:b/>
          <w:sz w:val="28"/>
          <w:szCs w:val="28"/>
        </w:rPr>
        <w:t>Учебно-образовательные цели</w:t>
      </w:r>
      <w:r w:rsidRPr="008D37B7">
        <w:rPr>
          <w:sz w:val="28"/>
          <w:szCs w:val="28"/>
        </w:rPr>
        <w:t xml:space="preserve">. 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Предполагается формирование навыков самостоятельного решения эл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ментарных ситуативных задач на английском языке в рамках тематики, предл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женной программой, и в приобретении элементарных страноведч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ских знаний о стране изучаем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го языка.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8D37B7">
        <w:rPr>
          <w:b/>
          <w:i/>
          <w:sz w:val="28"/>
          <w:szCs w:val="28"/>
        </w:rPr>
        <w:t>.  Методы.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Методы - способы достижения цели, решения, задачи. Для реализации п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ставленной программы автор использует следующие методы: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 xml:space="preserve">1. </w:t>
      </w:r>
      <w:r w:rsidRPr="008D37B7">
        <w:rPr>
          <w:b/>
          <w:sz w:val="28"/>
          <w:szCs w:val="28"/>
          <w:u w:val="single"/>
        </w:rPr>
        <w:t>ИГРА.</w:t>
      </w:r>
      <w:r w:rsidRPr="008D37B7">
        <w:rPr>
          <w:sz w:val="28"/>
          <w:szCs w:val="28"/>
        </w:rPr>
        <w:t xml:space="preserve">  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Игра сохраняет свою ведущую роль. Дети продолжают играть до 10-12 лет.  Возможность опоры на игровую деятельность позволяет обеспечить естественную мотивацию речи на иностранном языке, сделать инт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ресными и осмысленными даже самые элементарные высказывания.  Игра в обучении иностранному языку не  противостоит учебной деятельности, а орг</w:t>
      </w:r>
      <w:r w:rsidRPr="008D37B7">
        <w:rPr>
          <w:sz w:val="28"/>
          <w:szCs w:val="28"/>
        </w:rPr>
        <w:t>а</w:t>
      </w:r>
      <w:r w:rsidRPr="008D37B7">
        <w:rPr>
          <w:sz w:val="28"/>
          <w:szCs w:val="28"/>
        </w:rPr>
        <w:t>нически св</w:t>
      </w:r>
      <w:r w:rsidRPr="008D37B7">
        <w:rPr>
          <w:sz w:val="28"/>
          <w:szCs w:val="28"/>
        </w:rPr>
        <w:t>я</w:t>
      </w:r>
      <w:r w:rsidRPr="008D37B7">
        <w:rPr>
          <w:sz w:val="28"/>
          <w:szCs w:val="28"/>
        </w:rPr>
        <w:t>зана с ней. Игра в этой функции не допускает свободного действия, свойственного обы</w:t>
      </w:r>
      <w:r w:rsidRPr="008D37B7">
        <w:rPr>
          <w:sz w:val="28"/>
          <w:szCs w:val="28"/>
        </w:rPr>
        <w:t>ч</w:t>
      </w:r>
      <w:r w:rsidRPr="008D37B7">
        <w:rPr>
          <w:sz w:val="28"/>
          <w:szCs w:val="28"/>
        </w:rPr>
        <w:t>ным играм.  Вводя ту или иную игру, преподаватель должен учитывать, что радует, волнует ребенка в данный момент, а также помнить о ц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левой направленности собственной игры.  Преподаватель руководит ходом игры и контролирует ее.  Именно использование игровых приемов обучения позвол</w:t>
      </w:r>
      <w:r w:rsidRPr="008D37B7">
        <w:rPr>
          <w:sz w:val="28"/>
          <w:szCs w:val="28"/>
        </w:rPr>
        <w:t>я</w:t>
      </w:r>
      <w:r w:rsidRPr="008D37B7">
        <w:rPr>
          <w:sz w:val="28"/>
          <w:szCs w:val="28"/>
        </w:rPr>
        <w:t>ет заложить основы компонентов учебной деятельности: умение видеть цель и действовать в соответствии с ней, умение контролировать и оценивать свои де</w:t>
      </w:r>
      <w:r w:rsidRPr="008D37B7">
        <w:rPr>
          <w:sz w:val="28"/>
          <w:szCs w:val="28"/>
        </w:rPr>
        <w:t>й</w:t>
      </w:r>
      <w:r w:rsidRPr="008D37B7">
        <w:rPr>
          <w:sz w:val="28"/>
          <w:szCs w:val="28"/>
        </w:rPr>
        <w:t>ствия и др.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Обучая детей в процессе игры, мы способствуем тому, чтобы радость, п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лучаемая от игровой деятельности, постепенно перешла в радость учения. Уч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ние должно быть радостным.  В то же время игра не только источник детской радости она - основной способ решения уче</w:t>
      </w:r>
      <w:r w:rsidRPr="008D37B7">
        <w:rPr>
          <w:sz w:val="28"/>
          <w:szCs w:val="28"/>
        </w:rPr>
        <w:t>б</w:t>
      </w:r>
      <w:r w:rsidRPr="008D37B7">
        <w:rPr>
          <w:sz w:val="28"/>
          <w:szCs w:val="28"/>
        </w:rPr>
        <w:t>ных задач.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2.</w:t>
      </w:r>
      <w:r w:rsidRPr="008D37B7">
        <w:rPr>
          <w:sz w:val="28"/>
          <w:szCs w:val="28"/>
        </w:rPr>
        <w:tab/>
      </w:r>
      <w:r w:rsidRPr="008D37B7">
        <w:rPr>
          <w:b/>
          <w:sz w:val="28"/>
          <w:szCs w:val="28"/>
          <w:u w:val="single"/>
        </w:rPr>
        <w:t>БЕСЕДА</w:t>
      </w:r>
      <w:r w:rsidRPr="008D37B7">
        <w:rPr>
          <w:sz w:val="28"/>
          <w:szCs w:val="28"/>
        </w:rPr>
        <w:t xml:space="preserve">.   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Внимание детей данного возраста отличается неустойчивостью.  Дети умеют сосредоточиться лишь на несколько  минут. Дети не воспринимают дл</w:t>
      </w:r>
      <w:r w:rsidRPr="008D37B7">
        <w:rPr>
          <w:sz w:val="28"/>
          <w:szCs w:val="28"/>
        </w:rPr>
        <w:t>и</w:t>
      </w:r>
      <w:r w:rsidRPr="008D37B7">
        <w:rPr>
          <w:sz w:val="28"/>
          <w:szCs w:val="28"/>
        </w:rPr>
        <w:t>тельных (более 2-3 минут)  монологических объяснений учителя, поэтому любое объясн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ние  должно строится в форме беседы.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Диалогическая речь должна преобладать над монологической.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3.</w:t>
      </w:r>
      <w:r w:rsidRPr="008D37B7">
        <w:rPr>
          <w:sz w:val="28"/>
          <w:szCs w:val="28"/>
        </w:rPr>
        <w:tab/>
      </w:r>
      <w:r w:rsidRPr="008D37B7">
        <w:rPr>
          <w:b/>
          <w:sz w:val="28"/>
          <w:szCs w:val="28"/>
          <w:u w:val="single"/>
        </w:rPr>
        <w:t>АРТИКУЛЯЦИОННАЯ ГИМНАСТИКА</w:t>
      </w:r>
      <w:r w:rsidRPr="008D37B7">
        <w:rPr>
          <w:sz w:val="28"/>
          <w:szCs w:val="28"/>
        </w:rPr>
        <w:t xml:space="preserve">.   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Ребенок не улавливает отдельных нюансов фонетических явлений англи</w:t>
      </w:r>
      <w:r w:rsidRPr="008D37B7">
        <w:rPr>
          <w:sz w:val="28"/>
          <w:szCs w:val="28"/>
        </w:rPr>
        <w:t>й</w:t>
      </w:r>
      <w:r w:rsidRPr="008D37B7">
        <w:rPr>
          <w:sz w:val="28"/>
          <w:szCs w:val="28"/>
        </w:rPr>
        <w:t>ского языка.  Недостаточно развитый фонетический слух у отдельных детей приводит к тому, что они не придерживаются необходимой  интонации предл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жения, путают и не всегда правильно сравнивают звуки и слова изучаемого и родного языков.  Дети допускают гораздо меньше ошибок в произношении, если препод</w:t>
      </w:r>
      <w:r w:rsidRPr="008D37B7">
        <w:rPr>
          <w:sz w:val="28"/>
          <w:szCs w:val="28"/>
        </w:rPr>
        <w:t>а</w:t>
      </w:r>
      <w:r w:rsidRPr="008D37B7">
        <w:rPr>
          <w:sz w:val="28"/>
          <w:szCs w:val="28"/>
        </w:rPr>
        <w:t>ватель уделяет достаточно внимания правильной артикуляции звуков. Автор  старается научить детей усваивать правила фонетики не автоматически, а сознательно, исходя из пусть еще недостаточно развитой, но все же существу</w:t>
      </w:r>
      <w:r w:rsidRPr="008D37B7">
        <w:rPr>
          <w:sz w:val="28"/>
          <w:szCs w:val="28"/>
        </w:rPr>
        <w:t>ю</w:t>
      </w:r>
      <w:r w:rsidRPr="008D37B7">
        <w:rPr>
          <w:sz w:val="28"/>
          <w:szCs w:val="28"/>
        </w:rPr>
        <w:t>щей у ребенка способности к анализу  звуковых явлений английской речи. Пр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подаватель сл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дит за тем,  чтобы дети научились слушать и различать звуки и звукосочетания,  выделять отдельные слова, а также могли отличать правильное произнош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ние от неправильного в речи своих товарищей.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Преподаватель   показывает   сходство   или   различие   английских  зв</w:t>
      </w:r>
      <w:r w:rsidRPr="008D37B7">
        <w:rPr>
          <w:sz w:val="28"/>
          <w:szCs w:val="28"/>
        </w:rPr>
        <w:t>у</w:t>
      </w:r>
      <w:r w:rsidRPr="008D37B7">
        <w:rPr>
          <w:sz w:val="28"/>
          <w:szCs w:val="28"/>
        </w:rPr>
        <w:t>ков с аналогичными звуками родного языка, что помогает улучшить дикцию р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 xml:space="preserve">бенка. Во время артикуляционной гимнастики преподаватель должен постоянно заботиться о том, чтобы материал вызывал интерес у детей. </w:t>
      </w:r>
      <w:r w:rsidRPr="008D37B7">
        <w:rPr>
          <w:sz w:val="28"/>
          <w:szCs w:val="28"/>
        </w:rPr>
        <w:lastRenderedPageBreak/>
        <w:t>Это удается благ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даря новизне материала и склонности детей к «и</w:t>
      </w:r>
      <w:r w:rsidRPr="008D37B7">
        <w:rPr>
          <w:sz w:val="28"/>
          <w:szCs w:val="28"/>
        </w:rPr>
        <w:t>г</w:t>
      </w:r>
      <w:r w:rsidRPr="008D37B7">
        <w:rPr>
          <w:sz w:val="28"/>
          <w:szCs w:val="28"/>
        </w:rPr>
        <w:t xml:space="preserve">ре в звуки».  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 xml:space="preserve"> Артикуляционная гимнастика  направлена на подготовку артикуляцио</w:t>
      </w:r>
      <w:r w:rsidRPr="008D37B7">
        <w:rPr>
          <w:sz w:val="28"/>
          <w:szCs w:val="28"/>
        </w:rPr>
        <w:t>н</w:t>
      </w:r>
      <w:r w:rsidRPr="008D37B7">
        <w:rPr>
          <w:sz w:val="28"/>
          <w:szCs w:val="28"/>
        </w:rPr>
        <w:t>ного аппарата ребенка для произношения звуков иностранного языка.  Она практикуется в начале каждого занятия.  Как правило, она проходит в форме сказки про Мистера Язычка. В обучении детей правильному произношению иностранных слов положительную роль играют специальные музыкальные у</w:t>
      </w:r>
      <w:r w:rsidRPr="008D37B7">
        <w:rPr>
          <w:sz w:val="28"/>
          <w:szCs w:val="28"/>
        </w:rPr>
        <w:t>п</w:t>
      </w:r>
      <w:r w:rsidRPr="008D37B7">
        <w:rPr>
          <w:sz w:val="28"/>
          <w:szCs w:val="28"/>
        </w:rPr>
        <w:t xml:space="preserve">ражнения. 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b/>
          <w:sz w:val="28"/>
          <w:szCs w:val="28"/>
          <w:u w:val="single"/>
        </w:rPr>
      </w:pPr>
      <w:r w:rsidRPr="008D37B7">
        <w:rPr>
          <w:sz w:val="28"/>
          <w:szCs w:val="28"/>
        </w:rPr>
        <w:t xml:space="preserve">4. </w:t>
      </w:r>
      <w:r w:rsidRPr="008D37B7">
        <w:rPr>
          <w:b/>
          <w:sz w:val="28"/>
          <w:szCs w:val="28"/>
          <w:u w:val="single"/>
        </w:rPr>
        <w:t xml:space="preserve">НАГЛЯДНОСТЬ. 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У детей преобладает произвольное запоминание.  Хорошо и быстро зап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минается то, что интересно и вызывает эмоциональный о</w:t>
      </w:r>
      <w:r w:rsidRPr="008D37B7">
        <w:rPr>
          <w:sz w:val="28"/>
          <w:szCs w:val="28"/>
        </w:rPr>
        <w:t>т</w:t>
      </w:r>
      <w:r w:rsidRPr="008D37B7">
        <w:rPr>
          <w:sz w:val="28"/>
          <w:szCs w:val="28"/>
        </w:rPr>
        <w:t>клик.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Наглядное пособие (модель, игрушка, рисунок и др.) является как бы тем мостиком, по которому нужно пройти от названия предмета (или явления) на родном языке к названию предмета (или явления) на иностра</w:t>
      </w:r>
      <w:r w:rsidRPr="008D37B7">
        <w:rPr>
          <w:sz w:val="28"/>
          <w:szCs w:val="28"/>
        </w:rPr>
        <w:t>н</w:t>
      </w:r>
      <w:r w:rsidRPr="008D37B7">
        <w:rPr>
          <w:sz w:val="28"/>
          <w:szCs w:val="28"/>
        </w:rPr>
        <w:t>ном языке.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Использование наглядности в процессе обучения дошкольников англи</w:t>
      </w:r>
      <w:r w:rsidRPr="008D37B7">
        <w:rPr>
          <w:sz w:val="28"/>
          <w:szCs w:val="28"/>
        </w:rPr>
        <w:t>й</w:t>
      </w:r>
      <w:r w:rsidRPr="008D37B7">
        <w:rPr>
          <w:sz w:val="28"/>
          <w:szCs w:val="28"/>
        </w:rPr>
        <w:t>ской речи должно зависеть от конкретных условий, в которых проводится зан</w:t>
      </w:r>
      <w:r w:rsidRPr="008D37B7">
        <w:rPr>
          <w:sz w:val="28"/>
          <w:szCs w:val="28"/>
        </w:rPr>
        <w:t>я</w:t>
      </w:r>
      <w:r w:rsidRPr="008D37B7">
        <w:rPr>
          <w:sz w:val="28"/>
          <w:szCs w:val="28"/>
        </w:rPr>
        <w:t>тие. Например, изучая тему «Животные», лучше использовать не картинки, а и</w:t>
      </w:r>
      <w:r w:rsidRPr="008D37B7">
        <w:rPr>
          <w:sz w:val="28"/>
          <w:szCs w:val="28"/>
        </w:rPr>
        <w:t>г</w:t>
      </w:r>
      <w:r w:rsidRPr="008D37B7">
        <w:rPr>
          <w:sz w:val="28"/>
          <w:szCs w:val="28"/>
        </w:rPr>
        <w:t>рушки, дающие возможность детям объемно воспринимать демонстрируемые предметы. «Натуральная наглядность» (растения, модели, игрушки, минералы и др.) производит большее впечатление на детей, чем «изобразительная нагля</w:t>
      </w:r>
      <w:r w:rsidRPr="008D37B7">
        <w:rPr>
          <w:sz w:val="28"/>
          <w:szCs w:val="28"/>
        </w:rPr>
        <w:t>д</w:t>
      </w:r>
      <w:r w:rsidRPr="008D37B7">
        <w:rPr>
          <w:sz w:val="28"/>
          <w:szCs w:val="28"/>
        </w:rPr>
        <w:t>ность»  (картинки, фотографии схемы и др.).  Однако «натуральная нагля</w:t>
      </w:r>
      <w:r w:rsidRPr="008D37B7">
        <w:rPr>
          <w:sz w:val="28"/>
          <w:szCs w:val="28"/>
        </w:rPr>
        <w:t>д</w:t>
      </w:r>
      <w:r w:rsidRPr="008D37B7">
        <w:rPr>
          <w:sz w:val="28"/>
          <w:szCs w:val="28"/>
        </w:rPr>
        <w:t>ность» не должна вытеснять другие виды наглядности. В том числе и «изобраз</w:t>
      </w:r>
      <w:r w:rsidRPr="008D37B7">
        <w:rPr>
          <w:sz w:val="28"/>
          <w:szCs w:val="28"/>
        </w:rPr>
        <w:t>и</w:t>
      </w:r>
      <w:r w:rsidRPr="008D37B7">
        <w:rPr>
          <w:sz w:val="28"/>
          <w:szCs w:val="28"/>
        </w:rPr>
        <w:t>тельную».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Преподаватель тщательно продумывает, какой вид наглядности можно и</w:t>
      </w:r>
      <w:r w:rsidRPr="008D37B7">
        <w:rPr>
          <w:sz w:val="28"/>
          <w:szCs w:val="28"/>
        </w:rPr>
        <w:t>с</w:t>
      </w:r>
      <w:r w:rsidRPr="008D37B7">
        <w:rPr>
          <w:sz w:val="28"/>
          <w:szCs w:val="28"/>
        </w:rPr>
        <w:t>пользовать, чтобы наглядное пособие вызывало у ребенка определенные эмоции и оставляло след в его образной памяти.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Чтобы первое впечатление было наиболее ярким, игрушки, картинки, ф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тографии, схемы и другие наглядные пособия должны быть привлекательными.</w:t>
      </w:r>
    </w:p>
    <w:p w:rsidR="003763D0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Применение наглядности в процессе обучения дошкольников иностранн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му языку способствует выработке у них навыков наблюдения, являющихся о</w:t>
      </w:r>
      <w:r w:rsidRPr="008D37B7">
        <w:rPr>
          <w:sz w:val="28"/>
          <w:szCs w:val="28"/>
        </w:rPr>
        <w:t>д</w:t>
      </w:r>
      <w:r w:rsidRPr="008D37B7">
        <w:rPr>
          <w:sz w:val="28"/>
          <w:szCs w:val="28"/>
        </w:rPr>
        <w:t>ним из основных факторов психологической готовности р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бенка к обучению в школе.</w:t>
      </w:r>
    </w:p>
    <w:p w:rsidR="003763D0" w:rsidRPr="00602082" w:rsidRDefault="003763D0" w:rsidP="003763D0">
      <w:pPr>
        <w:pStyle w:val="a3"/>
        <w:jc w:val="both"/>
        <w:rPr>
          <w:sz w:val="28"/>
          <w:szCs w:val="28"/>
        </w:rPr>
      </w:pPr>
      <w:r w:rsidRPr="00602082">
        <w:rPr>
          <w:sz w:val="28"/>
          <w:szCs w:val="28"/>
        </w:rPr>
        <w:t>Автор  придерживается коммуникативной методики: во время занятий общение на родном языке по</w:t>
      </w:r>
      <w:r w:rsidRPr="00602082">
        <w:rPr>
          <w:sz w:val="28"/>
          <w:szCs w:val="28"/>
        </w:rPr>
        <w:t>л</w:t>
      </w:r>
      <w:r w:rsidRPr="00602082">
        <w:rPr>
          <w:sz w:val="28"/>
          <w:szCs w:val="28"/>
        </w:rPr>
        <w:t>ностью исключается. Английские слова связываются не с русскими аналогами, а с предметами, картинками. Чтобы малышам было инт</w:t>
      </w:r>
      <w:r w:rsidRPr="00602082">
        <w:rPr>
          <w:sz w:val="28"/>
          <w:szCs w:val="28"/>
        </w:rPr>
        <w:t>е</w:t>
      </w:r>
      <w:r w:rsidRPr="00602082">
        <w:rPr>
          <w:sz w:val="28"/>
          <w:szCs w:val="28"/>
        </w:rPr>
        <w:t>ресно учиться, в ход идут песни, сказки, живые диалоги, игры.</w:t>
      </w:r>
    </w:p>
    <w:p w:rsidR="003763D0" w:rsidRPr="00602082" w:rsidRDefault="003763D0" w:rsidP="003763D0">
      <w:pPr>
        <w:pStyle w:val="a3"/>
        <w:jc w:val="both"/>
        <w:rPr>
          <w:sz w:val="28"/>
          <w:szCs w:val="28"/>
        </w:rPr>
      </w:pPr>
      <w:r w:rsidRPr="00602082">
        <w:rPr>
          <w:sz w:val="28"/>
          <w:szCs w:val="28"/>
        </w:rPr>
        <w:t>Техника простая: поскольку ребенок все воспринимает как игру, препод</w:t>
      </w:r>
      <w:r w:rsidRPr="00602082">
        <w:rPr>
          <w:sz w:val="28"/>
          <w:szCs w:val="28"/>
        </w:rPr>
        <w:t>а</w:t>
      </w:r>
      <w:r w:rsidRPr="00602082">
        <w:rPr>
          <w:sz w:val="28"/>
          <w:szCs w:val="28"/>
        </w:rPr>
        <w:t>ватели пользуются этим, начиная игру в «чужие слова», в которой одни и те же предм</w:t>
      </w:r>
      <w:r w:rsidRPr="00602082">
        <w:rPr>
          <w:sz w:val="28"/>
          <w:szCs w:val="28"/>
        </w:rPr>
        <w:t>е</w:t>
      </w:r>
      <w:r w:rsidRPr="00602082">
        <w:rPr>
          <w:sz w:val="28"/>
          <w:szCs w:val="28"/>
        </w:rPr>
        <w:t>ты могут называться по-разному! Если в ходе занятий показывают красивые картинки и игрушки, да еще и учат эти игрушки непр</w:t>
      </w:r>
      <w:r w:rsidRPr="00602082">
        <w:rPr>
          <w:sz w:val="28"/>
          <w:szCs w:val="28"/>
        </w:rPr>
        <w:t>и</w:t>
      </w:r>
      <w:r w:rsidRPr="00602082">
        <w:rPr>
          <w:sz w:val="28"/>
          <w:szCs w:val="28"/>
        </w:rPr>
        <w:t>нужденно «беседовать» друг с другом по-английски на манер Khrusha&amp;Stepashka… восторг обеспечен.</w:t>
      </w:r>
    </w:p>
    <w:p w:rsidR="003763D0" w:rsidRPr="008D37B7" w:rsidRDefault="003763D0" w:rsidP="003763D0">
      <w:pPr>
        <w:pStyle w:val="a3"/>
        <w:jc w:val="both"/>
        <w:rPr>
          <w:sz w:val="28"/>
          <w:szCs w:val="28"/>
        </w:rPr>
      </w:pPr>
      <w:r w:rsidRPr="00602082">
        <w:rPr>
          <w:sz w:val="28"/>
          <w:szCs w:val="28"/>
        </w:rPr>
        <w:lastRenderedPageBreak/>
        <w:t>В таком возрасте в групповых занятиях английский может быть только увлек</w:t>
      </w:r>
      <w:r w:rsidRPr="00602082">
        <w:rPr>
          <w:sz w:val="28"/>
          <w:szCs w:val="28"/>
        </w:rPr>
        <w:t>а</w:t>
      </w:r>
      <w:r w:rsidRPr="00602082">
        <w:rPr>
          <w:sz w:val="28"/>
          <w:szCs w:val="28"/>
        </w:rPr>
        <w:t>тельной игрой, цель которой – наработать словарный запас и поставить прои</w:t>
      </w:r>
      <w:r w:rsidRPr="00602082">
        <w:rPr>
          <w:sz w:val="28"/>
          <w:szCs w:val="28"/>
        </w:rPr>
        <w:t>з</w:t>
      </w:r>
      <w:r w:rsidRPr="00602082">
        <w:rPr>
          <w:sz w:val="28"/>
          <w:szCs w:val="28"/>
        </w:rPr>
        <w:t>ношение.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 xml:space="preserve">5. </w:t>
      </w:r>
      <w:r w:rsidRPr="008D37B7">
        <w:rPr>
          <w:b/>
          <w:sz w:val="28"/>
          <w:szCs w:val="28"/>
          <w:u w:val="single"/>
        </w:rPr>
        <w:t>ПРИМЕНЕНИЕ АУДИО И ВИДЕОМАТЕРИАЛОВ</w:t>
      </w:r>
      <w:r w:rsidRPr="008D37B7">
        <w:rPr>
          <w:sz w:val="28"/>
          <w:szCs w:val="28"/>
        </w:rPr>
        <w:t>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Применение аудио и видеоматериалов не только помогает учебному пр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цессу, но и способствует всестороннему развитию ребенка. Эти средства «по</w:t>
      </w:r>
      <w:r w:rsidRPr="008D37B7">
        <w:rPr>
          <w:sz w:val="28"/>
          <w:szCs w:val="28"/>
        </w:rPr>
        <w:t>д</w:t>
      </w:r>
      <w:r w:rsidRPr="008D37B7">
        <w:rPr>
          <w:sz w:val="28"/>
          <w:szCs w:val="28"/>
        </w:rPr>
        <w:t>тягивают» отстающих детей до уровня более развитых, что дает положительный «воспитательный эффект». Аудио и видеоматериалы обеспечивают динами</w:t>
      </w:r>
      <w:r w:rsidRPr="008D37B7">
        <w:rPr>
          <w:sz w:val="28"/>
          <w:szCs w:val="28"/>
        </w:rPr>
        <w:t>ч</w:t>
      </w:r>
      <w:r w:rsidRPr="008D37B7">
        <w:rPr>
          <w:sz w:val="28"/>
          <w:szCs w:val="28"/>
        </w:rPr>
        <w:t>ность, красочность и яркость впечатлений. При выразительном речевом сопр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вождении вызывают у детей эмоции, которые положительно сказываются на процессе обуч</w:t>
      </w:r>
      <w:r w:rsidRPr="008D37B7">
        <w:rPr>
          <w:sz w:val="28"/>
          <w:szCs w:val="28"/>
        </w:rPr>
        <w:t>е</w:t>
      </w:r>
      <w:r w:rsidRPr="008D37B7">
        <w:rPr>
          <w:sz w:val="28"/>
          <w:szCs w:val="28"/>
        </w:rPr>
        <w:t>ния.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/>
        <w:jc w:val="both"/>
        <w:rPr>
          <w:sz w:val="28"/>
          <w:szCs w:val="28"/>
        </w:rPr>
      </w:pP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8D37B7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Учебно-тематическое планирование занятий.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Что нас окружает:  комната для занятий;  детский сад;   двор, пл</w:t>
      </w:r>
      <w:r w:rsidRPr="008D37B7">
        <w:rPr>
          <w:sz w:val="28"/>
          <w:szCs w:val="28"/>
        </w:rPr>
        <w:t>о</w:t>
      </w:r>
      <w:r w:rsidRPr="008D37B7">
        <w:rPr>
          <w:sz w:val="28"/>
          <w:szCs w:val="28"/>
        </w:rPr>
        <w:t>щадка для игр улица;   транспорт;   парк.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Части тела.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Одежда.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Цвета.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Еда, посуда.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Животные.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Дом, семья (родственные отношения).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Профессии.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Моя квартира, мебель.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Погода. Времена года.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Праздники, День рождения</w:t>
      </w:r>
      <w:r>
        <w:rPr>
          <w:sz w:val="28"/>
          <w:szCs w:val="28"/>
        </w:rPr>
        <w:t>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  <w:r w:rsidRPr="008D37B7">
        <w:rPr>
          <w:sz w:val="28"/>
          <w:szCs w:val="28"/>
        </w:rPr>
        <w:t>Кроме того, на занятиях проводятся беседы на страноведческую темат</w:t>
      </w:r>
      <w:r w:rsidRPr="008D37B7">
        <w:rPr>
          <w:sz w:val="28"/>
          <w:szCs w:val="28"/>
        </w:rPr>
        <w:t>и</w:t>
      </w:r>
      <w:r w:rsidRPr="008D37B7">
        <w:rPr>
          <w:sz w:val="28"/>
          <w:szCs w:val="28"/>
        </w:rPr>
        <w:t>ку. Дети знакомятся с фольклором Англии и США, с лучшими прои</w:t>
      </w:r>
      <w:r w:rsidRPr="008D37B7">
        <w:rPr>
          <w:sz w:val="28"/>
          <w:szCs w:val="28"/>
        </w:rPr>
        <w:t>з</w:t>
      </w:r>
      <w:r w:rsidRPr="008D37B7">
        <w:rPr>
          <w:sz w:val="28"/>
          <w:szCs w:val="28"/>
        </w:rPr>
        <w:t>ведениями для детей английских и американских писателей в переводе.  В качестве материала для обучения широко используются песни, стихи, рифмовки, рассказы и сказки.</w:t>
      </w:r>
    </w:p>
    <w:p w:rsidR="003763D0" w:rsidRPr="008D37B7" w:rsidRDefault="003763D0" w:rsidP="003763D0">
      <w:pPr>
        <w:shd w:val="clear" w:color="auto" w:fill="FFFFFF"/>
        <w:tabs>
          <w:tab w:val="left" w:pos="993"/>
        </w:tabs>
        <w:ind w:right="-7" w:firstLine="675"/>
        <w:jc w:val="both"/>
        <w:rPr>
          <w:sz w:val="28"/>
          <w:szCs w:val="28"/>
        </w:rPr>
      </w:pPr>
    </w:p>
    <w:p w:rsidR="003763D0" w:rsidRDefault="003763D0" w:rsidP="003763D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763D0">
        <w:rPr>
          <w:rStyle w:val="c0"/>
          <w:b/>
          <w:bCs/>
          <w:color w:val="000000"/>
          <w:sz w:val="27"/>
          <w:szCs w:val="27"/>
          <w:lang w:val="en-US"/>
        </w:rPr>
        <w:t>1.</w:t>
      </w:r>
      <w:r>
        <w:rPr>
          <w:rStyle w:val="c0"/>
          <w:b/>
          <w:bCs/>
          <w:color w:val="000000"/>
          <w:sz w:val="27"/>
          <w:szCs w:val="27"/>
        </w:rPr>
        <w:t>Игра</w:t>
      </w:r>
      <w:r w:rsidRPr="003763D0">
        <w:rPr>
          <w:rStyle w:val="c0"/>
          <w:b/>
          <w:bCs/>
          <w:color w:val="000000"/>
          <w:sz w:val="27"/>
          <w:szCs w:val="27"/>
          <w:lang w:val="en-US"/>
        </w:rPr>
        <w:t> “Let’s lay the table” </w:t>
      </w:r>
      <w:r>
        <w:rPr>
          <w:rStyle w:val="c0"/>
          <w:b/>
          <w:bCs/>
          <w:color w:val="000000"/>
          <w:sz w:val="27"/>
          <w:szCs w:val="27"/>
        </w:rPr>
        <w:t>по</w:t>
      </w:r>
      <w:r w:rsidRPr="003763D0">
        <w:rPr>
          <w:rStyle w:val="c0"/>
          <w:b/>
          <w:bCs/>
          <w:color w:val="000000"/>
          <w:sz w:val="27"/>
          <w:szCs w:val="27"/>
          <w:lang w:val="en-US"/>
        </w:rPr>
        <w:t> </w:t>
      </w:r>
      <w:r>
        <w:rPr>
          <w:rStyle w:val="c0"/>
          <w:b/>
          <w:bCs/>
          <w:color w:val="000000"/>
          <w:sz w:val="27"/>
          <w:szCs w:val="27"/>
        </w:rPr>
        <w:t>теме</w:t>
      </w:r>
      <w:r w:rsidRPr="003763D0">
        <w:rPr>
          <w:rStyle w:val="c0"/>
          <w:b/>
          <w:bCs/>
          <w:color w:val="000000"/>
          <w:sz w:val="27"/>
          <w:szCs w:val="27"/>
          <w:lang w:val="en-US"/>
        </w:rPr>
        <w:t> «</w:t>
      </w:r>
      <w:r>
        <w:rPr>
          <w:rStyle w:val="c0"/>
          <w:b/>
          <w:bCs/>
          <w:color w:val="000000"/>
          <w:sz w:val="27"/>
          <w:szCs w:val="27"/>
        </w:rPr>
        <w:t>Еда</w:t>
      </w:r>
      <w:r w:rsidRPr="003763D0">
        <w:rPr>
          <w:rStyle w:val="c0"/>
          <w:b/>
          <w:bCs/>
          <w:color w:val="000000"/>
          <w:sz w:val="27"/>
          <w:szCs w:val="27"/>
          <w:lang w:val="en-US"/>
        </w:rPr>
        <w:t>. </w:t>
      </w:r>
      <w:r>
        <w:rPr>
          <w:rStyle w:val="c0"/>
          <w:b/>
          <w:bCs/>
          <w:color w:val="000000"/>
          <w:sz w:val="27"/>
          <w:szCs w:val="27"/>
        </w:rPr>
        <w:t>Meals»</w:t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</w:rPr>
        <w:t>Детям предлагается: «Let’s lay the table».</w:t>
      </w:r>
    </w:p>
    <w:p w:rsidR="003763D0" w:rsidRDefault="003763D0" w:rsidP="003763D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Перед детьми ставится стол с игрушечными фруктами, овощами, продуктами и т.д., выбирается помощник.</w:t>
      </w:r>
    </w:p>
    <w:p w:rsidR="003763D0" w:rsidRPr="003763D0" w:rsidRDefault="003763D0" w:rsidP="003763D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sz w:val="27"/>
          <w:szCs w:val="27"/>
        </w:rPr>
        <w:t>Помощник выполняет команды учителя: </w:t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</w:rPr>
        <w:t>Take a banana. </w:t>
      </w:r>
      <w:r w:rsidRPr="003763D0">
        <w:rPr>
          <w:rStyle w:val="c1"/>
          <w:color w:val="000000"/>
          <w:sz w:val="27"/>
          <w:szCs w:val="27"/>
          <w:lang w:val="en-US"/>
        </w:rPr>
        <w:t>Put the banana on the table.</w:t>
      </w:r>
      <w:r w:rsidRPr="003763D0">
        <w:rPr>
          <w:color w:val="000000"/>
          <w:sz w:val="27"/>
          <w:szCs w:val="27"/>
          <w:lang w:val="en-US"/>
        </w:rPr>
        <w:br/>
      </w:r>
      <w:r w:rsidRPr="003763D0">
        <w:rPr>
          <w:rStyle w:val="c1"/>
          <w:color w:val="000000"/>
          <w:sz w:val="27"/>
          <w:szCs w:val="27"/>
          <w:lang w:val="en-US"/>
        </w:rPr>
        <w:t>Take a cheese. Put the cheese on the table.</w:t>
      </w:r>
    </w:p>
    <w:p w:rsidR="003763D0" w:rsidRDefault="003763D0">
      <w:pPr>
        <w:rPr>
          <w:rStyle w:val="c0"/>
          <w:b/>
          <w:bCs/>
          <w:color w:val="000000"/>
          <w:sz w:val="27"/>
          <w:szCs w:val="27"/>
          <w:shd w:val="clear" w:color="auto" w:fill="FFFFFF"/>
          <w:lang w:val="en-US"/>
        </w:rPr>
      </w:pPr>
    </w:p>
    <w:p w:rsidR="003763D0" w:rsidRDefault="003763D0">
      <w:pPr>
        <w:rPr>
          <w:rStyle w:val="c0"/>
          <w:b/>
          <w:bCs/>
          <w:color w:val="000000"/>
          <w:sz w:val="27"/>
          <w:szCs w:val="27"/>
          <w:shd w:val="clear" w:color="auto" w:fill="FFFFFF"/>
          <w:lang w:val="en-US"/>
        </w:rPr>
      </w:pPr>
    </w:p>
    <w:p w:rsidR="003763D0" w:rsidRDefault="003763D0">
      <w:pPr>
        <w:rPr>
          <w:rStyle w:val="c0"/>
          <w:b/>
          <w:bCs/>
          <w:color w:val="000000"/>
          <w:sz w:val="27"/>
          <w:szCs w:val="27"/>
          <w:shd w:val="clear" w:color="auto" w:fill="FFFFFF"/>
          <w:lang w:val="en-US"/>
        </w:rPr>
      </w:pPr>
    </w:p>
    <w:p w:rsidR="003763D0" w:rsidRDefault="003763D0">
      <w:pPr>
        <w:rPr>
          <w:rStyle w:val="c0"/>
          <w:b/>
          <w:bCs/>
          <w:color w:val="000000"/>
          <w:sz w:val="27"/>
          <w:szCs w:val="27"/>
          <w:shd w:val="clear" w:color="auto" w:fill="FFFFFF"/>
          <w:lang w:val="en-US"/>
        </w:rPr>
      </w:pPr>
    </w:p>
    <w:p w:rsidR="00BC0ED6" w:rsidRDefault="003763D0" w:rsidP="003763D0">
      <w:pPr>
        <w:rPr>
          <w:rStyle w:val="c1"/>
          <w:color w:val="000000"/>
          <w:sz w:val="27"/>
          <w:szCs w:val="27"/>
          <w:shd w:val="clear" w:color="auto" w:fill="FFFFFF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lastRenderedPageBreak/>
        <w:t>2.</w:t>
      </w:r>
      <w:r w:rsidRPr="003763D0">
        <w:rPr>
          <w:rStyle w:val="c0"/>
          <w:b/>
          <w:bCs/>
          <w:color w:val="000000"/>
          <w:sz w:val="27"/>
          <w:szCs w:val="27"/>
          <w:shd w:val="clear" w:color="auto" w:fill="FFFFFF"/>
        </w:rPr>
        <w:t>Игра “</w:t>
      </w:r>
      <w:r w:rsidRPr="003763D0">
        <w:rPr>
          <w:rStyle w:val="c0"/>
          <w:b/>
          <w:bCs/>
          <w:color w:val="000000"/>
          <w:sz w:val="27"/>
          <w:szCs w:val="27"/>
          <w:shd w:val="clear" w:color="auto" w:fill="FFFFFF"/>
          <w:lang w:val="en-US"/>
        </w:rPr>
        <w:t>Fox</w:t>
      </w:r>
      <w:r w:rsidRPr="003763D0">
        <w:rPr>
          <w:rStyle w:val="c0"/>
          <w:b/>
          <w:bCs/>
          <w:color w:val="000000"/>
          <w:sz w:val="27"/>
          <w:szCs w:val="27"/>
          <w:shd w:val="clear" w:color="auto" w:fill="FFFFFF"/>
        </w:rPr>
        <w:t xml:space="preserve"> “ по теме «Животные. </w:t>
      </w:r>
      <w:r w:rsidRPr="003763D0">
        <w:rPr>
          <w:rStyle w:val="c0"/>
          <w:b/>
          <w:bCs/>
          <w:color w:val="000000"/>
          <w:sz w:val="27"/>
          <w:szCs w:val="27"/>
          <w:shd w:val="clear" w:color="auto" w:fill="FFFFFF"/>
          <w:lang w:val="en-US"/>
        </w:rPr>
        <w:t>Animals»</w:t>
      </w:r>
      <w:r w:rsidRPr="003763D0">
        <w:rPr>
          <w:color w:val="000000"/>
          <w:sz w:val="27"/>
          <w:szCs w:val="27"/>
          <w:shd w:val="clear" w:color="auto" w:fill="FFFFFF"/>
          <w:lang w:val="en-US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>(</w:t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выбегает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петушок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>)</w:t>
      </w:r>
      <w:r w:rsidRPr="003763D0">
        <w:rPr>
          <w:color w:val="000000"/>
          <w:sz w:val="27"/>
          <w:szCs w:val="27"/>
          <w:shd w:val="clear" w:color="auto" w:fill="FFFFFF"/>
          <w:lang w:val="en-US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Петушок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 xml:space="preserve">: Hello! </w:t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I am a cock.</w:t>
      </w:r>
      <w:r w:rsidRPr="003763D0">
        <w:rPr>
          <w:color w:val="000000"/>
          <w:sz w:val="27"/>
          <w:szCs w:val="27"/>
          <w:shd w:val="clear" w:color="auto" w:fill="FFFFFF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Дети (приветствуя его): Hello!</w:t>
      </w:r>
      <w:r w:rsidRPr="003763D0">
        <w:rPr>
          <w:color w:val="000000"/>
          <w:sz w:val="27"/>
          <w:szCs w:val="27"/>
          <w:shd w:val="clear" w:color="auto" w:fill="FFFFFF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 xml:space="preserve">Лиса (подкрадываясь к петушку): Hello! 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>Who are you?</w:t>
      </w:r>
      <w:r w:rsidRPr="003763D0">
        <w:rPr>
          <w:color w:val="000000"/>
          <w:sz w:val="27"/>
          <w:szCs w:val="27"/>
          <w:shd w:val="clear" w:color="auto" w:fill="FFFFFF"/>
          <w:lang w:val="en-US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Петушок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>: I am a cock! Who are you?</w:t>
      </w:r>
      <w:r w:rsidRPr="003763D0">
        <w:rPr>
          <w:color w:val="000000"/>
          <w:sz w:val="27"/>
          <w:szCs w:val="27"/>
          <w:shd w:val="clear" w:color="auto" w:fill="FFFFFF"/>
          <w:lang w:val="en-US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Лиса (хитрым голосом): I am a fox.</w:t>
      </w:r>
      <w:r w:rsidRPr="003763D0">
        <w:rPr>
          <w:color w:val="000000"/>
          <w:sz w:val="27"/>
          <w:szCs w:val="27"/>
          <w:shd w:val="clear" w:color="auto" w:fill="FFFFFF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Дети(кричат петушку): Run away! (Беги!)</w:t>
      </w:r>
      <w:r w:rsidRPr="003763D0">
        <w:rPr>
          <w:color w:val="000000"/>
          <w:sz w:val="27"/>
          <w:szCs w:val="27"/>
          <w:shd w:val="clear" w:color="auto" w:fill="FFFFFF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Петушок (в страхе убегая): Goodbye!</w:t>
      </w:r>
      <w:r w:rsidRPr="003763D0">
        <w:rPr>
          <w:color w:val="000000"/>
          <w:sz w:val="27"/>
          <w:szCs w:val="27"/>
          <w:shd w:val="clear" w:color="auto" w:fill="FFFFFF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(На полянке появляется зайчик)</w:t>
      </w:r>
      <w:r w:rsidRPr="003763D0">
        <w:rPr>
          <w:color w:val="000000"/>
          <w:sz w:val="27"/>
          <w:szCs w:val="27"/>
          <w:shd w:val="clear" w:color="auto" w:fill="FFFFFF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 xml:space="preserve">Зайчик: Hello! 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>I am a cock.</w:t>
      </w:r>
      <w:r w:rsidRPr="003763D0">
        <w:rPr>
          <w:color w:val="000000"/>
          <w:sz w:val="27"/>
          <w:szCs w:val="27"/>
          <w:shd w:val="clear" w:color="auto" w:fill="FFFFFF"/>
          <w:lang w:val="en-US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Дети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 xml:space="preserve"> (</w:t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приветствуя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его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>): Hello!</w:t>
      </w:r>
      <w:r w:rsidRPr="003763D0">
        <w:rPr>
          <w:color w:val="000000"/>
          <w:sz w:val="27"/>
          <w:szCs w:val="27"/>
          <w:shd w:val="clear" w:color="auto" w:fill="FFFFFF"/>
          <w:lang w:val="en-US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Лиса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 xml:space="preserve"> (</w:t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подкрадываясь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к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петушку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>): Hello! Who are you?</w:t>
      </w:r>
      <w:r w:rsidRPr="003763D0">
        <w:rPr>
          <w:color w:val="000000"/>
          <w:sz w:val="27"/>
          <w:szCs w:val="27"/>
          <w:shd w:val="clear" w:color="auto" w:fill="FFFFFF"/>
          <w:lang w:val="en-US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Зайчик</w:t>
      </w:r>
      <w:r w:rsidRPr="003763D0">
        <w:rPr>
          <w:rStyle w:val="c1"/>
          <w:color w:val="000000"/>
          <w:sz w:val="27"/>
          <w:szCs w:val="27"/>
          <w:shd w:val="clear" w:color="auto" w:fill="FFFFFF"/>
          <w:lang w:val="en-US"/>
        </w:rPr>
        <w:t>: I am a cock! Who are you?</w:t>
      </w:r>
      <w:r w:rsidRPr="003763D0">
        <w:rPr>
          <w:color w:val="000000"/>
          <w:sz w:val="27"/>
          <w:szCs w:val="27"/>
          <w:shd w:val="clear" w:color="auto" w:fill="FFFFFF"/>
          <w:lang w:val="en-US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Лиса (хитрым голосом): I am a fox.</w:t>
      </w:r>
      <w:r w:rsidRPr="003763D0">
        <w:rPr>
          <w:color w:val="000000"/>
          <w:sz w:val="27"/>
          <w:szCs w:val="27"/>
          <w:shd w:val="clear" w:color="auto" w:fill="FFFFFF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Дети (кричат петушку): Run away! (Беги!)</w:t>
      </w:r>
      <w:r w:rsidRPr="003763D0">
        <w:rPr>
          <w:color w:val="000000"/>
          <w:sz w:val="27"/>
          <w:szCs w:val="27"/>
          <w:shd w:val="clear" w:color="auto" w:fill="FFFFFF"/>
        </w:rPr>
        <w:br/>
      </w:r>
      <w:r w:rsidRPr="003763D0">
        <w:rPr>
          <w:rStyle w:val="c1"/>
          <w:color w:val="000000"/>
          <w:sz w:val="27"/>
          <w:szCs w:val="27"/>
          <w:shd w:val="clear" w:color="auto" w:fill="FFFFFF"/>
        </w:rPr>
        <w:t>Зайчик (в страхе убегая): Goodbye!</w:t>
      </w:r>
    </w:p>
    <w:p w:rsidR="003763D0" w:rsidRDefault="003763D0" w:rsidP="003763D0">
      <w:pPr>
        <w:rPr>
          <w:rStyle w:val="c1"/>
          <w:color w:val="000000"/>
          <w:sz w:val="27"/>
          <w:szCs w:val="27"/>
          <w:shd w:val="clear" w:color="auto" w:fill="FFFFFF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 xml:space="preserve"> </w:t>
      </w:r>
    </w:p>
    <w:p w:rsidR="003763D0" w:rsidRDefault="003763D0" w:rsidP="003763D0">
      <w:pPr>
        <w:rPr>
          <w:b/>
        </w:rPr>
      </w:pPr>
      <w:r w:rsidRPr="003763D0">
        <w:rPr>
          <w:b/>
        </w:rPr>
        <w:t>МАТЕРИАЛЫ ДЛЯ ИГРЫ</w:t>
      </w:r>
      <w:r>
        <w:rPr>
          <w:b/>
        </w:rPr>
        <w:t>:</w:t>
      </w:r>
    </w:p>
    <w:p w:rsidR="003763D0" w:rsidRDefault="003763D0" w:rsidP="003763D0">
      <w:r>
        <w:rPr>
          <w:b/>
        </w:rPr>
        <w:t xml:space="preserve"> </w:t>
      </w:r>
      <w:r w:rsidRPr="003763D0">
        <w:rPr>
          <w:sz w:val="24"/>
          <w:szCs w:val="24"/>
        </w:rPr>
        <w:t>Маски животных: зайчика, лисы, петушка</w:t>
      </w:r>
      <w:r>
        <w:t>.</w:t>
      </w:r>
    </w:p>
    <w:p w:rsidR="003763D0" w:rsidRPr="003763D0" w:rsidRDefault="003763D0" w:rsidP="003763D0">
      <w:r>
        <w:t>Продукты, фрукты, овощи.</w:t>
      </w:r>
      <w:bookmarkStart w:id="0" w:name="_GoBack"/>
      <w:bookmarkEnd w:id="0"/>
    </w:p>
    <w:sectPr w:rsidR="003763D0" w:rsidRPr="0037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B76E5"/>
    <w:multiLevelType w:val="hybridMultilevel"/>
    <w:tmpl w:val="5F98D52E"/>
    <w:lvl w:ilvl="0" w:tplc="6A14E680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D0"/>
    <w:rsid w:val="003763D0"/>
    <w:rsid w:val="00B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D46C"/>
  <w15:chartTrackingRefBased/>
  <w15:docId w15:val="{AF945D07-C8EF-48A8-8F98-C4E468CF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63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3763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3763D0"/>
  </w:style>
  <w:style w:type="character" w:customStyle="1" w:styleId="c1">
    <w:name w:val="c1"/>
    <w:basedOn w:val="a0"/>
    <w:rsid w:val="003763D0"/>
  </w:style>
  <w:style w:type="paragraph" w:styleId="a4">
    <w:name w:val="List Paragraph"/>
    <w:basedOn w:val="a"/>
    <w:uiPriority w:val="34"/>
    <w:qFormat/>
    <w:rsid w:val="0037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1562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2022-02-20T13:09:00Z</dcterms:created>
  <dcterms:modified xsi:type="dcterms:W3CDTF">2022-02-20T13:16:00Z</dcterms:modified>
</cp:coreProperties>
</file>