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after="0" w:line="345" w:lineRule="atLeast"/>
        <w:jc w:val="center"/>
        <w:rPr>
          <w:rFonts w:hint="default"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 w:eastAsia="ru-RU"/>
        </w:rPr>
        <w:t>Конспект</w:t>
      </w:r>
      <w:r>
        <w:rPr>
          <w:rFonts w:hint="default"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en-US" w:eastAsia="ru-RU"/>
        </w:rPr>
        <w:t xml:space="preserve"> НОД «Мебельная фабрика»</w:t>
      </w:r>
    </w:p>
    <w:p>
      <w:pPr>
        <w:shd w:val="clear" w:color="auto" w:fill="FFFFFF"/>
        <w:spacing w:after="0" w:line="345" w:lineRule="atLeast"/>
        <w:jc w:val="center"/>
        <w:rPr>
          <w:rFonts w:hint="default"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en-US" w:eastAsia="ru-RU"/>
        </w:rPr>
        <w:t>Составила воспитатель МБДОУ г.Мурманска №157 Шовская Е.В.</w:t>
      </w:r>
    </w:p>
    <w:p>
      <w:pPr>
        <w:shd w:val="clear" w:color="auto" w:fill="FFFFFF"/>
        <w:spacing w:after="0" w:line="345" w:lineRule="atLeast"/>
        <w:jc w:val="center"/>
        <w:rPr>
          <w:rFonts w:hint="default"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en-US" w:eastAsia="ru-RU"/>
        </w:rPr>
      </w:pPr>
    </w:p>
    <w:p>
      <w:pPr>
        <w:shd w:val="clear" w:color="auto" w:fill="FFFFFF"/>
        <w:spacing w:after="0" w:line="345" w:lineRule="atLeast"/>
        <w:jc w:val="both"/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ru-RU"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auto"/>
          <w:sz w:val="28"/>
          <w:szCs w:val="28"/>
          <w:lang w:val="ru-RU" w:eastAsia="ru-RU"/>
        </w:rPr>
        <w:t>Цель: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ru-RU" w:eastAsia="ru-RU"/>
        </w:rPr>
        <w:t> ф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ормировать у дошкольников конкретные представления об этапах изготовления мебели.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leftChars="0" w:right="0" w:rightChars="0" w:firstLine="0" w:firstLineChars="0"/>
        <w:jc w:val="both"/>
        <w:textAlignment w:val="baseline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eastAsia="Times New Roman" w:cs="Times New Roman"/>
          <w:b/>
          <w:bCs/>
          <w:color w:val="auto"/>
          <w:sz w:val="28"/>
          <w:szCs w:val="28"/>
          <w:lang w:val="ru-RU" w:eastAsia="ru-RU"/>
        </w:rPr>
        <w:t>Образовательные задачи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ru-RU" w:eastAsia="ru-RU"/>
        </w:rPr>
        <w:t xml:space="preserve">: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р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</w:rPr>
        <w:t>асширять и систематизировать представления детей о предметах мебели и их назначении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  <w:lang w:val="ru-RU"/>
        </w:rPr>
        <w:t>; у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</w:rPr>
        <w:t>чить различать и называть детали мебели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  <w:lang w:val="ru-RU"/>
        </w:rPr>
        <w:t>;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закреплять ранее п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о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лученные знания и расширять у детей представления о труде работников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мебельной фабрики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. 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Times New Roman" w:cs="Times New Roman"/>
          <w:b/>
          <w:bCs/>
          <w:color w:val="auto"/>
          <w:sz w:val="28"/>
          <w:szCs w:val="28"/>
          <w:lang w:val="ru-RU" w:eastAsia="ru-RU"/>
        </w:rPr>
        <w:t>Развивающие задачи: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ru-RU" w:eastAsia="ru-RU"/>
        </w:rPr>
        <w:t> </w:t>
      </w:r>
      <w:r>
        <w:rPr>
          <w:rFonts w:hint="default" w:eastAsia="Times New Roman" w:cs="Times New Roman"/>
          <w:color w:val="auto"/>
          <w:sz w:val="28"/>
          <w:szCs w:val="28"/>
          <w:lang w:val="ru-RU" w:eastAsia="ru-RU"/>
        </w:rPr>
        <w:t>р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азвивать логическое мышление и воображение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 xml:space="preserve">,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расширять и активизировать словарь по теме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 «Мебель»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.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FF"/>
          <w:spacing w:val="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bCs/>
          <w:color w:val="auto"/>
          <w:sz w:val="28"/>
          <w:szCs w:val="28"/>
          <w:lang w:val="ru-RU" w:eastAsia="ru-RU"/>
        </w:rPr>
        <w:t>Воспитательные задачи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ru-RU" w:eastAsia="ru-RU"/>
        </w:rPr>
        <w:t xml:space="preserve">: </w:t>
      </w:r>
      <w:r>
        <w:rPr>
          <w:rFonts w:hint="default" w:eastAsia="Times New Roman" w:cs="Times New Roman"/>
          <w:color w:val="auto"/>
          <w:sz w:val="28"/>
          <w:szCs w:val="28"/>
          <w:lang w:val="ru-RU" w:eastAsia="ru-RU"/>
        </w:rPr>
        <w:t>в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о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спитывать бережное отн</w:t>
      </w:r>
      <w:bookmarkStart w:id="0" w:name="_GoBack"/>
      <w:bookmarkEnd w:id="0"/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 xml:space="preserve">ошение к предметам мебели, уходу за ней.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FF"/>
          <w:spacing w:val="0"/>
          <w:sz w:val="28"/>
          <w:szCs w:val="28"/>
          <w:shd w:val="clear" w:fill="FFFFFF"/>
        </w:rPr>
        <w:t xml:space="preserve"> </w:t>
      </w:r>
    </w:p>
    <w:p>
      <w:pPr>
        <w:shd w:val="clear" w:color="auto" w:fill="FFFFFF"/>
        <w:spacing w:after="0" w:line="345" w:lineRule="atLeast"/>
        <w:jc w:val="both"/>
        <w:rPr>
          <w:rFonts w:hint="default" w:ascii="Times New Roman" w:hAnsi="Times New Roman" w:eastAsia="Times New Roman" w:cs="Times New Roman"/>
          <w:b/>
          <w:bCs/>
          <w:color w:val="auto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auto"/>
          <w:sz w:val="28"/>
          <w:szCs w:val="28"/>
          <w:lang w:val="ru-RU" w:eastAsia="ru-RU"/>
        </w:rPr>
        <w:t>Материалы и оборудование:</w:t>
      </w:r>
      <w:r>
        <w:rPr>
          <w:rFonts w:hint="default" w:ascii="Times New Roman" w:hAnsi="Times New Roman" w:eastAsia="Times New Roman" w:cs="Times New Roman"/>
          <w:b/>
          <w:bCs/>
          <w:color w:val="auto"/>
          <w:sz w:val="28"/>
          <w:szCs w:val="28"/>
          <w:lang w:val="en-US" w:eastAsia="ru-RU"/>
        </w:rPr>
        <w:t xml:space="preserve"> </w:t>
      </w:r>
    </w:p>
    <w:p>
      <w:pPr>
        <w:shd w:val="clear" w:color="auto" w:fill="FFFFFF"/>
        <w:spacing w:after="0" w:line="345" w:lineRule="atLeast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Times New Roman" w:cs="Times New Roman"/>
          <w:b/>
          <w:bCs/>
          <w:color w:val="auto"/>
          <w:sz w:val="28"/>
          <w:szCs w:val="28"/>
          <w:lang w:val="ru-RU" w:eastAsia="ru-RU"/>
        </w:rPr>
        <w:t>демонстрационный материал</w:t>
      </w:r>
      <w:r>
        <w:rPr>
          <w:rFonts w:hint="default" w:ascii="Times New Roman" w:hAnsi="Times New Roman" w:eastAsia="Times New Roman" w:cs="Times New Roman"/>
          <w:b/>
          <w:bCs/>
          <w:color w:val="auto"/>
          <w:sz w:val="28"/>
          <w:szCs w:val="28"/>
          <w:lang w:val="en-US" w:eastAsia="ru-RU"/>
        </w:rPr>
        <w:t>:</w:t>
      </w:r>
      <w:r>
        <w:rPr>
          <w:rFonts w:hint="default"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en-US" w:eastAsia="ru-RU"/>
        </w:rPr>
        <w:t xml:space="preserve"> т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аблички с надписями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: «Мебельная фабрика», «Конструкторский отдел», «Цех распила», «Цех заготовок», «Ремонтная мастерская», «Склад ткани», «Швейный цех», «Цех сборки»; картинки с изображением каждого цеха, папки, небольшая кукольная мебель, альбомы и листы с образцами тканей, коробка с тканью, кисти, валики, штампы, инструменты, телефон - для оформления игры; небольшие картинки с изображением мебели (кровать, стол, стул, диван, кресло); мольберт для конструкторского отдела; стол, стул; кукла; заготовки для кровати, покрывало и подушки на неё; бланки «заказов».</w:t>
      </w:r>
    </w:p>
    <w:p>
      <w:pPr>
        <w:shd w:val="clear" w:color="auto" w:fill="FFFFFF"/>
        <w:spacing w:after="0" w:line="345" w:lineRule="atLeast"/>
        <w:jc w:val="both"/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ru-RU"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auto"/>
          <w:sz w:val="28"/>
          <w:szCs w:val="28"/>
          <w:lang w:val="ru-RU" w:eastAsia="ru-RU"/>
        </w:rPr>
        <w:t>раздаточный материал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ru-RU" w:eastAsia="ru-RU"/>
        </w:rPr>
        <w:t xml:space="preserve">: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униформа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(фартуки, нарукавники, косынки, рубашки рабочих) - по количеству детей; заготовки для табурета (из коробочного картона, предварительно вырезанные), «свёрла» (фломастер, вставленный в картонную деталь), мебель из пластилина без какой-то части, сами части, листы, сложенные вдвое с нарисованными и вырезанными изображениями диванов, клей-карандаш, клиёнка на стол, бумажные сиденья для табурета - всё по количеству детей.</w:t>
      </w:r>
    </w:p>
    <w:p>
      <w:pPr>
        <w:shd w:val="clear" w:color="auto" w:fill="FFFFFF"/>
        <w:spacing w:after="0" w:line="345" w:lineRule="atLeast"/>
        <w:jc w:val="both"/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ru-RU"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auto"/>
          <w:sz w:val="28"/>
          <w:szCs w:val="28"/>
          <w:lang w:val="ru-RU" w:eastAsia="ru-RU"/>
        </w:rPr>
        <w:t>Методические приёмы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ru-RU" w:eastAsia="ru-RU"/>
        </w:rPr>
        <w:t>: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en-US" w:eastAsia="ru-RU"/>
        </w:rPr>
        <w:t xml:space="preserve"> н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ru-RU" w:eastAsia="ru-RU"/>
        </w:rPr>
        <w:t>аглядные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en-US" w:eastAsia="ru-RU"/>
        </w:rPr>
        <w:t>, с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ru-RU" w:eastAsia="ru-RU"/>
        </w:rPr>
        <w:t>ловесные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en-US" w:eastAsia="ru-RU"/>
        </w:rPr>
        <w:t>, а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ru-RU" w:eastAsia="ru-RU"/>
        </w:rPr>
        <w:t>нализ деятельности детей.</w:t>
      </w:r>
    </w:p>
    <w:p>
      <w:pPr>
        <w:shd w:val="clear" w:color="auto" w:fill="FFFFFF"/>
        <w:spacing w:after="0" w:line="345" w:lineRule="atLeast"/>
        <w:jc w:val="both"/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ru-RU"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auto"/>
          <w:sz w:val="28"/>
          <w:szCs w:val="28"/>
          <w:lang w:val="ru-RU" w:eastAsia="ru-RU"/>
        </w:rPr>
        <w:t>Словарная работа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ru-RU" w:eastAsia="ru-RU"/>
        </w:rPr>
        <w:t>: активизировать в речи детей слова: дизайнер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en-US" w:eastAsia="ru-RU"/>
        </w:rPr>
        <w:t xml:space="preserve">, мастер, швея, заготовка, инструменты, сверло, 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ru-RU" w:eastAsia="ru-RU"/>
        </w:rPr>
        <w:t>подлокотник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en-US" w:eastAsia="ru-RU"/>
        </w:rPr>
        <w:t>, новоселье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ru-RU" w:eastAsia="ru-RU"/>
        </w:rPr>
        <w:t>.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ru-RU"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auto"/>
          <w:sz w:val="28"/>
          <w:szCs w:val="28"/>
          <w:lang w:val="ru-RU" w:eastAsia="ru-RU"/>
        </w:rPr>
        <w:t>Предварительная работа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ru-RU" w:eastAsia="ru-RU"/>
        </w:rPr>
        <w:t>: н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аблюдение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«Мебель в детском саду»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,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 «Мебель дома»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; б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есед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ы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  «Мебель в моей комнате»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,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«Моя профессия – столяр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 (дизайнер)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»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lang w:val="ru-RU"/>
        </w:rPr>
        <w:t>; п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резентаци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и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: «Такая разная мебель»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,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 «Мебельная фабрика»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; р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ассматривание иллюстраций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«Мебель»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; ч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тение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художественной литературы: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С. Маршак «Откуда стол пришел?»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,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Н. Нищев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а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 «Стихи про мебель», «Стихи про диван»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,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Н. Поздинов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а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 «Диван»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,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Н. Ладилов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а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 «Стихи про кровать»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,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А. Гросс «Стихи про кресло»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,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Т. Гетте «Стихи про табурет»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,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С. Пиварск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ая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 «Мой стульчик»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, РНС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«Три медведя»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, з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агадки про мебель и профессии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; к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онструирование из бумаги «Мебель для кукольного домика»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; л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епка «Мо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й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 любим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ый стул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»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; р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исование «Шкаф»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; а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ппликация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 «Кровать»; с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южетно-ролевая игра «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Ремонтная мастерская»; д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идактическ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ие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 игр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ы: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 «Что из чего?»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,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«Чего не стало?»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,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 «Покажи предмет мебели, который назову»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,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«Найди лишний предмет»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,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«Определи целое по части»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,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«Подскажи словечко»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; с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троительно-конструктивная игра «Мебель»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 (кубики,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/>
        </w:rPr>
        <w:t>Lego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, крупный конструктор); пальчиковая гимнастика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«Много мебели в квартире»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; п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одвижн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ые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 игр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ы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 «Столяры»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,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«Займи свободный стульчик»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,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 «Погрузи мебель в машину»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.</w:t>
      </w:r>
    </w:p>
    <w:p>
      <w:pPr>
        <w:shd w:val="clear" w:color="auto" w:fill="FFFFFF"/>
        <w:spacing w:after="0" w:line="345" w:lineRule="atLeast"/>
        <w:jc w:val="both"/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ru-RU"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auto"/>
          <w:sz w:val="28"/>
          <w:szCs w:val="28"/>
          <w:lang w:val="ru-RU" w:eastAsia="ru-RU"/>
        </w:rPr>
        <w:t>Индивидуальная работа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ru-RU" w:eastAsia="ru-RU"/>
        </w:rPr>
        <w:t>: с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en-US" w:eastAsia="ru-RU"/>
        </w:rPr>
        <w:t xml:space="preserve"> Олесей - закрепить знание названий частей мебели (подлокотник, спинка), Амирой, Мишей - 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ru-RU" w:eastAsia="ru-RU"/>
        </w:rPr>
        <w:t>закрепить умение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en-US" w:eastAsia="ru-RU"/>
        </w:rPr>
        <w:t xml:space="preserve"> обводить по контуру.</w:t>
      </w:r>
    </w:p>
    <w:p>
      <w:pPr>
        <w:shd w:val="clear" w:color="auto" w:fill="FFFFFF"/>
        <w:spacing w:after="0" w:line="345" w:lineRule="atLeast"/>
        <w:jc w:val="both"/>
        <w:rPr>
          <w:rFonts w:hint="default" w:ascii="Times New Roman" w:hAnsi="Times New Roman" w:eastAsia="Times New Roman" w:cs="Times New Roman"/>
          <w:b/>
          <w:bCs/>
          <w:color w:val="auto"/>
          <w:sz w:val="28"/>
          <w:szCs w:val="28"/>
          <w:lang w:val="ru-RU" w:eastAsia="ru-RU"/>
        </w:rPr>
      </w:pPr>
    </w:p>
    <w:p>
      <w:pPr>
        <w:shd w:val="clear" w:color="auto" w:fill="FFFFFF"/>
        <w:spacing w:after="0" w:line="345" w:lineRule="atLeast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eastAsia="Times New Roman" w:cs="Times New Roman"/>
          <w:b/>
          <w:bCs/>
          <w:color w:val="auto"/>
          <w:sz w:val="28"/>
          <w:szCs w:val="28"/>
          <w:lang w:val="ru-RU" w:eastAsia="ru-RU"/>
        </w:rPr>
        <w:t>Ход занятия.</w:t>
      </w:r>
    </w:p>
    <w:p>
      <w:pPr>
        <w:numPr>
          <w:ilvl w:val="0"/>
          <w:numId w:val="1"/>
        </w:numPr>
        <w:tabs>
          <w:tab w:val="clear" w:pos="420"/>
        </w:tabs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Сегодня к нам пришли гости - давайте с ними поздороваемся. И покажем, какие вы старательные, любознательные, активные...</w:t>
      </w:r>
    </w:p>
    <w:p>
      <w:pPr>
        <w:numPr>
          <w:ilvl w:val="0"/>
          <w:numId w:val="1"/>
        </w:numPr>
        <w:tabs>
          <w:tab w:val="clear" w:pos="420"/>
        </w:tabs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Как вы видите, наша группа изменилась. Во что же она превратилась? Вы узнаете, отгадав мои загадки.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 xml:space="preserve">Если хочет </w:t>
      </w:r>
      <w:r>
        <w:rPr>
          <w:rFonts w:hint="default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val="ru-RU"/>
        </w:rPr>
        <w:t>Вова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 xml:space="preserve"> спать,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 xml:space="preserve">Он ложится на … </w:t>
      </w:r>
      <w:r>
        <w:rPr>
          <w:rFonts w:hint="default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val="ru-RU"/>
        </w:rPr>
        <w:t>кровать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Миша в комнату вошел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 xml:space="preserve">И поставил сок на … </w:t>
      </w:r>
      <w:r>
        <w:rPr>
          <w:rFonts w:hint="default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val="ru-RU"/>
        </w:rPr>
        <w:t>стол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val="ru-RU"/>
        </w:rPr>
        <w:t>Арина в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 xml:space="preserve"> комнату впорхнула,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 xml:space="preserve">Сумку, зонт взяла со … </w:t>
      </w:r>
      <w:r>
        <w:rPr>
          <w:rFonts w:hint="default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val="ru-RU"/>
        </w:rPr>
        <w:t>стула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Книжку новую Ивана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 xml:space="preserve">Я достал из-под … </w:t>
      </w:r>
      <w:r>
        <w:rPr>
          <w:rFonts w:hint="default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val="ru-RU"/>
        </w:rPr>
        <w:t>дивана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Почитать хотим мы если.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 xml:space="preserve">То усядемся мы в … </w:t>
      </w:r>
      <w:r>
        <w:rPr>
          <w:rFonts w:hint="default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val="ru-RU"/>
        </w:rPr>
        <w:t>кресле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.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420" w:leftChars="0" w:right="0" w:hanging="420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val="ru-RU"/>
        </w:rPr>
        <w:t>Каким словом можно назвать все эти предметы? (мебель)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420" w:leftChars="0" w:right="0" w:hanging="420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val="ru-RU"/>
        </w:rPr>
        <w:t xml:space="preserve">Откуда же она берётся в наших домах, саду, кинотеатре, аптеке, везде, в любом помещении? Её изготавливают на мебельной фабрике. А как это происходит, мы узнаем прямо сейчас.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Чтобы у нас всё получилось, будем действовать все вместе. 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420" w:leftChars="0" w:right="0" w:hanging="420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val="ru-RU"/>
        </w:rPr>
        <w:t>Первым делом мы попадаем в конструкторский отдел. Здесь трудятся дизайнер (он придумыват предметы мебели или создаёт её по описанию) и конструктор (он превращает задумку дизайнера в чертёж, продумывает вид и назначение всех деталей мебели и располагает эти детали на листе). Так же в этом отделе принимают заказы - клиент приходит сам или звонит по телефону. Этим мы с вами и займёмся. Посмотрите на доску, что вы видите? (карточки с признаками) Что заказали на этом бланке? Я буду клиентом - девочкой Женей, а Миша дизайнером. Прими, пожалуйста, мой заказ. «Здравствуйте. Меня зовут Женя. У моей куклы скоро новоселье. Я подобрала ей почти всю мебель, не хватает только 4х деревянных разноцветных табурета. А ещё я оставляла заказ на кровать.» Амира, прочитай его.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420" w:leftChars="0" w:right="0" w:hanging="420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val="ru-RU"/>
        </w:rPr>
        <w:t xml:space="preserve">Ну что, поможем кукле с новосельем?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Каждый раз, когда я хлопну в ладоши (!!!), мы будем становится людьми новой профессии. </w:t>
      </w:r>
      <w:r>
        <w:rPr>
          <w:rFonts w:hint="default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val="ru-RU"/>
        </w:rPr>
        <w:t xml:space="preserve">Нам пора переходить в цеха распила и заготовок. Здесь трудятся столяры. Они вырезают заготовки, просверливают необходимые отверстия, подготавливают детали к сборке, используя в своей работе ножовки, пилы, свёрла и др. Перед каждым из вас лежит заготовка табурета для куклы. Все детали надо вырезать - обвести по контуру. Теперь детали нужно выдавить. Готово!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(!!!) М</w:t>
      </w:r>
      <w:r>
        <w:rPr>
          <w:rFonts w:hint="default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val="ru-RU"/>
        </w:rPr>
        <w:t>ы с вами стали комплектовщиками, которые следят за расфасовкой готовых деталей. Перенесём готовые детали в другой цех, не потеряв и не перепутав по дороге.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420" w:leftChars="0" w:right="0" w:hanging="420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val="ru-RU"/>
        </w:rPr>
        <w:t xml:space="preserve">Оставьте всё на столе, мы с вами ненадолго заглянем в ремонтную мастерскую. Как вы думаете, для чего она нужна? Сегодня здесь предметы мебели, у которых чего-то не хватает. Чего здесь нет?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(!!!) Теперь мы мастера по ремонту. </w:t>
      </w:r>
      <w:r>
        <w:rPr>
          <w:rFonts w:hint="default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val="ru-RU"/>
        </w:rPr>
        <w:t>Попробуйте отремонтировать эту мебель.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420" w:leftChars="0" w:right="0" w:hanging="420" w:firstLineChars="0"/>
        <w:jc w:val="both"/>
        <w:textAlignment w:val="auto"/>
        <w:rPr>
          <w:rFonts w:hint="default" w:ascii="Times New Roman" w:hAnsi="Times New Roman" w:eastAsia="sans-serif" w:cs="Times New Roman"/>
          <w:b w:val="0"/>
          <w:b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pacing w:val="0"/>
          <w:sz w:val="28"/>
          <w:szCs w:val="28"/>
          <w:lang w:val="ru-RU"/>
        </w:rPr>
        <w:t>Н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val="ru-RU"/>
        </w:rPr>
        <w:t xml:space="preserve">емного отдохнём. </w:t>
      </w:r>
      <w:r>
        <w:rPr>
          <w:rFonts w:hint="default" w:ascii="Times New Roman" w:hAnsi="Times New Roman" w:eastAsia="sans-serif" w:cs="Times New Roman"/>
          <w:b w:val="0"/>
          <w:bCs w:val="0"/>
          <w:caps w:val="0"/>
          <w:color w:val="auto"/>
          <w:spacing w:val="0"/>
          <w:sz w:val="28"/>
          <w:szCs w:val="28"/>
        </w:rPr>
        <w:t>Динамическая пауза «Много мебели в квартире»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Один, два, три, четыре,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Много мебели в квартире.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(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val="ru-RU"/>
        </w:rPr>
        <w:t>х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одьба по кругу, взявшись за руки)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В шкаф повесим мы рубашку,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(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val="ru-RU"/>
        </w:rPr>
        <w:t>р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азвести руки в стороны — открыли дверцы)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А в буфет поставим чашку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(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val="ru-RU"/>
        </w:rPr>
        <w:t>в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ытянуть руку вперед)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Чтобы ножки отдохнули,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Посидим чуть-чуть на стуле.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(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val="ru-RU"/>
        </w:rPr>
        <w:t>п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рисесть на корточки)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А когда мы крепко спали,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На кровати мы лежали.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(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val="ru-RU"/>
        </w:rPr>
        <w:t>л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ечь на ковер, руки под щекой)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А потом мы с котом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Посидели за столом.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Чай с вареньем дружно пили.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val="ru-RU"/>
        </w:rPr>
        <w:t xml:space="preserve"> (с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есть за стол)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Много мебели в квартире!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420" w:leftChars="0" w:right="0" w:hanging="420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val="ru-RU"/>
        </w:rPr>
        <w:t xml:space="preserve">Теперь мы переходим на склад ткани и швейный цех. Как вы думаете, кто трудится здесь? Швея (без неё никак не обойтись при производстве мягкой мебели) и маляр (производит покраску разных материалов и должен уметь правильно подбирать цвет, делать поверхность блестящей, состаривать и т.д.). Посмотрите, из конструкторского отдела дизайнер прислал образцы нового дивана. Он продуман практически до мелочей, осталось подобрать для него ткань.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(!!!) Мы швеи. В</w:t>
      </w:r>
      <w:r>
        <w:rPr>
          <w:rFonts w:hint="default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val="ru-RU"/>
        </w:rPr>
        <w:t xml:space="preserve">озьмём альбомы с с образцами тканей и найдём лучший вариант для дивана. Выбрали? Тогда ищите эту ткань на складе. Приклеиваем её к образцу. Какие у вас разные диваны получились: и по цвету, и на ощупь. 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420" w:leftChars="0" w:right="0" w:rightChars="0" w:hanging="420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val="ru-RU"/>
        </w:rPr>
      </w:pPr>
      <w:r>
        <w:rPr>
          <w:rFonts w:hint="default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val="ru-RU"/>
        </w:rPr>
        <w:t xml:space="preserve">Вы ещё помните о табуретах? Пришло время их украсить - (!!!) маляры, вы готовы приступить к работе? С помощью этих штампов украшаем сидение табурета. 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420" w:leftChars="0" w:right="0" w:hanging="420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val="ru-RU"/>
        </w:rPr>
        <w:t xml:space="preserve">Сидения украшены, а нам пора с ними в цех сборки. (!!!) Мы стали сборщиками мебели. Собираем заготовки, сверху приклеиваем сидение. 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Chars="0" w:right="0" w:rightChars="0"/>
        <w:jc w:val="both"/>
        <w:textAlignment w:val="auto"/>
        <w:rPr>
          <w:rFonts w:hint="default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val="ru-RU"/>
        </w:rPr>
      </w:pPr>
      <w:r>
        <w:rPr>
          <w:rFonts w:hint="default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val="ru-RU"/>
        </w:rPr>
        <w:t xml:space="preserve">   Посмотрите, тут лежат ещё заготовки. Наверное, это кровать для куклы. Давайте её соберём с помощью шурупов и гаек.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420" w:leftChars="0" w:right="0" w:rightChars="0" w:hanging="420" w:firstLineChars="0"/>
        <w:jc w:val="both"/>
        <w:textAlignment w:val="auto"/>
        <w:rPr>
          <w:rFonts w:hint="default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val="ru-RU"/>
        </w:rPr>
      </w:pPr>
      <w:r>
        <w:rPr>
          <w:rFonts w:hint="default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val="ru-RU"/>
        </w:rPr>
        <w:t>Мебель для куклы готова! Посмотрим, подойдёт ли она ей.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420" w:leftChars="0" w:right="0" w:rightChars="0" w:hanging="420" w:firstLineChars="0"/>
        <w:jc w:val="both"/>
        <w:textAlignment w:val="auto"/>
        <w:rPr>
          <w:rFonts w:hint="default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val="ru-RU"/>
        </w:rPr>
      </w:pPr>
      <w:r>
        <w:rPr>
          <w:rFonts w:hint="default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val="ru-RU"/>
        </w:rPr>
        <w:t>На мебельной фабрике работает много людей: дизайнеры, конструкторы, столяры, маляры, закройщики и швеи, комплектовщики и сборщики мебели. Кем вам больше всего понравилось быть? Почему?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Chars="0" w:right="0" w:rightChars="0"/>
        <w:jc w:val="both"/>
        <w:textAlignment w:val="auto"/>
        <w:rPr>
          <w:rFonts w:hint="default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val="ru-RU"/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Chars="0" w:right="0" w:rightChars="0"/>
        <w:jc w:val="both"/>
        <w:textAlignment w:val="auto"/>
        <w:rPr>
          <w:rFonts w:hint="default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val="ru-RU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b w:val="0"/>
          <w:bCs w:val="0"/>
          <w:caps w:val="0"/>
          <w:color w:val="auto"/>
          <w:spacing w:val="0"/>
          <w:sz w:val="28"/>
          <w:szCs w:val="28"/>
        </w:rPr>
      </w:pPr>
    </w:p>
    <w:p>
      <w:pPr>
        <w:jc w:val="both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</w:pPr>
    </w:p>
    <w:p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sectPr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B49EE8"/>
    <w:multiLevelType w:val="singleLevel"/>
    <w:tmpl w:val="D7B49EE8"/>
    <w:lvl w:ilvl="0" w:tentative="0">
      <w:start w:val="1"/>
      <w:numFmt w:val="bullet"/>
      <w:lvlText w:val="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5343927D"/>
    <w:multiLevelType w:val="singleLevel"/>
    <w:tmpl w:val="5343927D"/>
    <w:lvl w:ilvl="0" w:tentative="0">
      <w:start w:val="1"/>
      <w:numFmt w:val="bullet"/>
      <w:lvlText w:val="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340900"/>
    <w:rsid w:val="4AE11D26"/>
    <w:rsid w:val="55340900"/>
    <w:rsid w:val="6268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Office_11.2.0.11070_F1E327BC-269C-435d-A152-05C5408002CA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2022-03-20T21:03:00Z</dcterms:created>
  <dc:creator>Я</dc:creator>
  <cp:lastModifiedBy>Я</cp:lastModifiedBy>
  <dcterms:modified xsi:type="dcterms:W3CDTF">2022-04-07T19:31:41Z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1049-11.2.0.11070</vt:lpwstr>
  </property>
  <property fmtid="{D5CDD505-2E9C-101B-9397-08002B2CF9AE}" pid="3" name="ICV">
    <vt:lpwstr>C17D29D0D9924B169AC4C022BB6E1C7E</vt:lpwstr>
  </property>
</Properties>
</file>