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D65DB9" w:rsidRPr="00E2369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6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дошкольное образовательное учреждение </w:t>
      </w: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693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детский сад общеразвивающего вида с приоритетным осуществлением деятельности</w:t>
      </w: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693">
        <w:rPr>
          <w:rFonts w:ascii="Times New Roman" w:eastAsia="Times New Roman" w:hAnsi="Times New Roman"/>
          <w:b/>
          <w:sz w:val="24"/>
          <w:szCs w:val="24"/>
          <w:lang w:eastAsia="ru-RU"/>
        </w:rPr>
        <w:t>по познавательно-речевому развитию детей № 104</w:t>
      </w: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23693">
        <w:rPr>
          <w:rFonts w:ascii="Times New Roman" w:eastAsia="Times New Roman" w:hAnsi="Times New Roman"/>
          <w:b/>
          <w:sz w:val="32"/>
          <w:szCs w:val="32"/>
          <w:lang w:eastAsia="ru-RU"/>
        </w:rPr>
        <w:t>Конспект НОД по  экологическому воспитанию в средней группе</w:t>
      </w: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23693">
        <w:rPr>
          <w:rFonts w:ascii="Times New Roman" w:eastAsia="Times New Roman" w:hAnsi="Times New Roman"/>
          <w:b/>
          <w:sz w:val="36"/>
          <w:szCs w:val="36"/>
          <w:lang w:eastAsia="ru-RU"/>
        </w:rPr>
        <w:t>Тема: Мир комнатных растений</w:t>
      </w: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E23693" w:rsidRDefault="00D65DB9" w:rsidP="00D65D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5DB9" w:rsidRPr="00E23693" w:rsidRDefault="00D65DB9" w:rsidP="00D65DB9">
      <w:pPr>
        <w:spacing w:after="0" w:line="240" w:lineRule="auto"/>
        <w:ind w:firstLine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693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Подготовила:</w:t>
      </w:r>
    </w:p>
    <w:p w:rsidR="00D65DB9" w:rsidRPr="00E23693" w:rsidRDefault="00D65DB9" w:rsidP="00D65DB9">
      <w:pPr>
        <w:spacing w:after="0" w:line="240" w:lineRule="auto"/>
        <w:ind w:firstLine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693">
        <w:rPr>
          <w:rFonts w:ascii="Times New Roman" w:eastAsia="Times New Roman" w:hAnsi="Times New Roman"/>
          <w:b/>
          <w:sz w:val="28"/>
          <w:szCs w:val="28"/>
          <w:lang w:eastAsia="ru-RU"/>
        </w:rPr>
        <w:t>Колесникова Александра Ивановна</w:t>
      </w:r>
    </w:p>
    <w:p w:rsidR="00D65DB9" w:rsidRPr="00E23693" w:rsidRDefault="00D65DB9" w:rsidP="00D65DB9">
      <w:pPr>
        <w:spacing w:after="0" w:line="240" w:lineRule="auto"/>
        <w:ind w:firstLine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69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 11 группы</w:t>
      </w: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222250</wp:posOffset>
            </wp:positionV>
            <wp:extent cx="3852545" cy="2886075"/>
            <wp:effectExtent l="19050" t="0" r="0" b="0"/>
            <wp:wrapTopAndBottom/>
            <wp:docPr id="4" name="Рисунок 1" descr="http://images.myshared.ru/4/235762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4/235762/slide_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DB9" w:rsidRPr="00E23693" w:rsidRDefault="00D65DB9" w:rsidP="00D65D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693">
        <w:rPr>
          <w:rFonts w:ascii="Times New Roman" w:hAnsi="Times New Roman"/>
          <w:b/>
          <w:sz w:val="24"/>
          <w:szCs w:val="24"/>
        </w:rPr>
        <w:t>г. Комсомольск-на-Амуре</w:t>
      </w:r>
    </w:p>
    <w:p w:rsidR="00D65DB9" w:rsidRPr="00E23693" w:rsidRDefault="00D65DB9" w:rsidP="00D65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693">
        <w:rPr>
          <w:rFonts w:ascii="Times New Roman" w:hAnsi="Times New Roman"/>
          <w:b/>
          <w:sz w:val="24"/>
          <w:szCs w:val="24"/>
        </w:rPr>
        <w:t xml:space="preserve"> 2020 г.</w:t>
      </w:r>
    </w:p>
    <w:p w:rsidR="00D65DB9" w:rsidRDefault="00D65DB9" w:rsidP="00D65DB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65DB9" w:rsidRDefault="00D65DB9" w:rsidP="00D65DB9">
      <w:pPr>
        <w:rPr>
          <w:rFonts w:ascii="Times New Roman" w:hAnsi="Times New Roman"/>
          <w:sz w:val="28"/>
          <w:szCs w:val="28"/>
        </w:rPr>
      </w:pPr>
      <w:r w:rsidRPr="00393713">
        <w:rPr>
          <w:rFonts w:ascii="Times New Roman" w:hAnsi="Times New Roman"/>
          <w:sz w:val="28"/>
          <w:szCs w:val="28"/>
          <w:u w:val="single"/>
        </w:rPr>
        <w:lastRenderedPageBreak/>
        <w:t>Цель</w:t>
      </w:r>
      <w:r>
        <w:rPr>
          <w:rFonts w:ascii="Times New Roman" w:hAnsi="Times New Roman"/>
          <w:sz w:val="28"/>
          <w:szCs w:val="28"/>
        </w:rPr>
        <w:t>: закрепить умение детей ухаживать за комнатными растениями.</w:t>
      </w: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7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Программные задачи</w:t>
      </w:r>
      <w:r w:rsidRPr="0039371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-Развивать познавательную активность детей, наблюдательность, 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Улучшать навык словообразования посредством составления уменьшительно-ласкательной формы существительного.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-Закрепить умение детей выполнять различные поручения, связанные с уходом за растениями уголка природы (полив, рыхление земли, опрыскивание, протирание листьев).</w:t>
      </w:r>
      <w:r w:rsidRPr="00405085">
        <w:rPr>
          <w:rFonts w:ascii="Times New Roman" w:hAnsi="Times New Roman"/>
          <w:sz w:val="28"/>
          <w:szCs w:val="28"/>
        </w:rPr>
        <w:t xml:space="preserve"> 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у детей интерес к растениям как представителям живой природы, желание наблюдать и ухаживать за ними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у детей ценностное отношение к собственному труду и его результатам, умение работать сообща.</w:t>
      </w: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7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Оборудование и материалы</w:t>
      </w:r>
      <w:r w:rsidRPr="0039371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65DB9" w:rsidRDefault="00D65DB9" w:rsidP="00D65D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Мяч, стол, покрытый клеенкой, с комнатными растениями (фикус, </w:t>
      </w:r>
      <w:proofErr w:type="spellStart"/>
      <w:r>
        <w:rPr>
          <w:rFonts w:ascii="Times New Roman" w:hAnsi="Times New Roman"/>
          <w:sz w:val="28"/>
          <w:szCs w:val="28"/>
        </w:rPr>
        <w:t>сансевьера</w:t>
      </w:r>
      <w:proofErr w:type="spellEnd"/>
      <w:r>
        <w:rPr>
          <w:rFonts w:ascii="Times New Roman" w:hAnsi="Times New Roman"/>
          <w:sz w:val="28"/>
          <w:szCs w:val="28"/>
        </w:rPr>
        <w:t>, плющ, колеус, фиалка, бальзамин, кактус), фартуки для детей, лейки, палочки для рыхления, салфетки для протирания листьев, щеточки для чистки листьев, «Удобрение для комнатных цветов», мерный стакан, мерная ложка, мольберт с магнитами, схемы-алгоритмы для ухода за растениями, плакат «Жива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неживая природа», проигрыватель, аудиозапись (Моцарт, Бетховен,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65DB9" w:rsidRPr="0039371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7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Предварительная работа</w:t>
      </w:r>
      <w:r w:rsidRPr="0039371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65DB9" w:rsidRPr="00F91DB7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91DB7">
        <w:rPr>
          <w:rFonts w:ascii="Times New Roman" w:hAnsi="Times New Roman"/>
          <w:sz w:val="28"/>
          <w:szCs w:val="28"/>
        </w:rPr>
        <w:t xml:space="preserve">еседы с детьми, </w:t>
      </w:r>
      <w:r>
        <w:rPr>
          <w:rFonts w:ascii="Times New Roman" w:hAnsi="Times New Roman"/>
          <w:sz w:val="28"/>
          <w:szCs w:val="28"/>
        </w:rPr>
        <w:t>дидактические игры «Живая и неживая природа», «Назови ласково», «Чудесный мешочек» (с овощами), работа в уголке природы.</w:t>
      </w:r>
    </w:p>
    <w:p w:rsidR="00D65DB9" w:rsidRPr="004C0E73" w:rsidRDefault="00D65DB9" w:rsidP="00D65D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E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Методы и приемы</w:t>
      </w:r>
      <w:r w:rsidRPr="004C0E7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5DB9" w:rsidRDefault="00D65DB9" w:rsidP="00D65DB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Словесный метод (беседа, вопросы к детям,</w:t>
      </w:r>
      <w:r w:rsidRPr="00153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словесные указания)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Наглядный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(карточки со схемами) 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 метод  (игра с мячом)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Приемы: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музыкальное сопровождение,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общеукрепляющие упражнения (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>, пальчиковая гимнастика)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опытно-экспериментальная деятельность,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слово (загадки, пословицы)</w:t>
      </w:r>
    </w:p>
    <w:p w:rsidR="00D65DB9" w:rsidRPr="00393713" w:rsidRDefault="00D65DB9" w:rsidP="00D65D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937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Ход занятия</w:t>
      </w:r>
    </w:p>
    <w:p w:rsidR="00D65DB9" w:rsidRDefault="00D65DB9" w:rsidP="00D65D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заходят в группу, встают в круг.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«Собрались все дети в круг.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твой друг, и ты мой друг.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за руки возьмемся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 другу улыбнемся!»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055F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>, отгадайте загадку:</w:t>
      </w:r>
    </w:p>
    <w:p w:rsidR="00D65DB9" w:rsidRDefault="00D65DB9" w:rsidP="00D65DB9">
      <w:pPr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Живут рядом снами в горшочках с </w:t>
      </w:r>
      <w:proofErr w:type="spellStart"/>
      <w:r>
        <w:rPr>
          <w:rFonts w:ascii="Times New Roman" w:hAnsi="Times New Roman"/>
          <w:sz w:val="28"/>
          <w:szCs w:val="28"/>
        </w:rPr>
        <w:t>поддонцем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65DB9" w:rsidRDefault="00D65DB9" w:rsidP="00D65DB9">
      <w:pPr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Любят землю и воду, воздух и солнце.</w:t>
      </w:r>
    </w:p>
    <w:p w:rsidR="00D65DB9" w:rsidRDefault="00D65DB9" w:rsidP="00D65DB9">
      <w:pPr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Очищают воздух, создают уют,</w:t>
      </w:r>
    </w:p>
    <w:p w:rsidR="00D65DB9" w:rsidRDefault="00D65DB9" w:rsidP="00D65DB9">
      <w:pPr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окнах зеленеют и зимой цветут. (Ответ)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Правильно, это цветы. Комнатные растения – это кусочек природы в доме. Как вы думаете, ребята, это живая или неживая природа? (Живая) Почему? (Цветы появляются из семян, растут, могут болеть, погибают)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Да, конечно, растения - это живые природные объекты. А вы знаете, что цветы любят ласковые заботливые руки, слышат музыку, им нравится, когда с ними ласково разговаривают? На заботу и ласку цветы откликаются, лучше растут, красиво и пышно расцветают. Давайте поиграем в игру «Назови ласково». Вставайте в круг.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(Игра с мячом: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Стебель – стебелек, цветок – цветочек, лист – листочек, вода – водичка, лейка – леечка, горшок – горшочек, корень - корешок, земля – землица, </w:t>
      </w:r>
      <w:proofErr w:type="spellStart"/>
      <w:r>
        <w:rPr>
          <w:rFonts w:ascii="Times New Roman" w:hAnsi="Times New Roman"/>
          <w:sz w:val="28"/>
          <w:szCs w:val="28"/>
        </w:rPr>
        <w:t>земелюшка</w:t>
      </w:r>
      <w:proofErr w:type="spellEnd"/>
      <w:r>
        <w:rPr>
          <w:rFonts w:ascii="Times New Roman" w:hAnsi="Times New Roman"/>
          <w:sz w:val="28"/>
          <w:szCs w:val="28"/>
        </w:rPr>
        <w:t>.)</w:t>
      </w:r>
      <w:proofErr w:type="gramEnd"/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-А теперь игра «Один – много» (цветок – цветы, лист – листья, лейка – лейки, горшок – горшки, корень – корни, стебель – стебли)</w:t>
      </w:r>
      <w:proofErr w:type="gramEnd"/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Хорошо. Много ласковых слов вы сейчас сказали. Не забывайте их, добрые слова любят все живые существа. Ребята, а для чего нам нужны комнатные растения? (Радуют глаз, для красоты, очищают воздух, дают кислород, смягчают сухой воздух в помещении)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-Правильно растения украшают наш дом, радуют нас, есть лекарственные растения, из которых делают лекарство (алоэ, герань) Давайте вспомним, какие условия нужны растениям для жизни и роста? (Земля, вода, свет, тепло, воздух – работа по схеме)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нужно ухаживать за цветами? ( Поливать, рыхлить землю, опрыскивать или протирать листья – алгоритм ухода за растениями)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Правильно. Но нужно помнить, что растения разные и отличаются друг от друга не только внешним видом, но и правилами ухода за ними. Что пойдет на пользу одним цветам, для других  будет вредным. Какие правила ухода за растениями мы уже знаем?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(- Большие гладкие листья протираем от пыли мокрой тряпочкой</w:t>
      </w:r>
      <w:proofErr w:type="gramEnd"/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Мелкие листочки опрыскиваем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Ворсистые бархатистые листья чистим кисточками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Поливать нужно водой комнатной температуры (не холодной из крана)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Сначала нужно на ощупь определить, какая земля в горшке: если влажная, то поливать не надо, если сухая – надо)</w:t>
      </w:r>
      <w:proofErr w:type="gramEnd"/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Молодцы! Чему мы недавно научились? (Рыхлить землю специальной палочкой)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чего нужно рыхлить землю? (Чтобы вода хорошо проходила, чтобы корням было легче расти)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если нет воды, хорошо рыхлят верхний слой земли – это называется «сухой полив». Это летом на огороде делают, когда дождя нет.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Сейчас мы с вами будем ухаживать за нашими комнатными растениями: польем, подрыхлим землю, протрем крупные листья, опрыскаем мелкие листочки, почистим щеточками бархатистые листья. Но сначала сделаем гимнастику для пальцев.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 нас в саду расцвел цветок.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Чтоб стал красив он и высок, 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раскрыл наутро лепестки, 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должны работать корешки»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-Надевайте фартуки. Не забываем ласковые слова. </w:t>
      </w:r>
      <w:proofErr w:type="gramStart"/>
      <w:r>
        <w:rPr>
          <w:rFonts w:ascii="Times New Roman" w:hAnsi="Times New Roman"/>
          <w:sz w:val="28"/>
          <w:szCs w:val="28"/>
        </w:rPr>
        <w:t>(Дети надевают фартуки, называют и выполняют действия.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Фоновая музыка)</w:t>
      </w:r>
      <w:proofErr w:type="gramEnd"/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Молодцы, ребята! </w:t>
      </w:r>
      <w:proofErr w:type="gramStart"/>
      <w:r>
        <w:rPr>
          <w:rFonts w:ascii="Times New Roman" w:hAnsi="Times New Roman"/>
          <w:sz w:val="28"/>
          <w:szCs w:val="28"/>
        </w:rPr>
        <w:t>Какие вы знаете пословицы и поговорки о труде? (ответы:</w:t>
      </w:r>
      <w:proofErr w:type="gramEnd"/>
      <w:r>
        <w:rPr>
          <w:rFonts w:ascii="Times New Roman" w:hAnsi="Times New Roman"/>
          <w:sz w:val="28"/>
          <w:szCs w:val="28"/>
        </w:rPr>
        <w:t xml:space="preserve"> Без труда не вытащить и рыбку из пруда. Кто хорошо трудится, тому есть чем хвалиться. Без труда нет добра. Землю красит солнце, а человека – труд. Терпенье и труд все перетрут. Дело мастера боится. Сделал дело, гуляй смело. </w:t>
      </w:r>
      <w:proofErr w:type="gramStart"/>
      <w:r>
        <w:rPr>
          <w:rFonts w:ascii="Times New Roman" w:hAnsi="Times New Roman"/>
          <w:sz w:val="28"/>
          <w:szCs w:val="28"/>
        </w:rPr>
        <w:t>Делу время, потехе час.)</w:t>
      </w:r>
      <w:proofErr w:type="gramEnd"/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Хорошо, ребята, много вы знаете поговорок о труде. Это народная мудрость. Не зря  народ их придумал, труд всегда в почете. И вы эти пословицы помните и выполняйте. </w:t>
      </w:r>
    </w:p>
    <w:p w:rsidR="00D65DB9" w:rsidRPr="008703F7" w:rsidRDefault="00D65DB9" w:rsidP="00D65DB9">
      <w:pPr>
        <w:spacing w:before="240"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D65DB9" w:rsidRPr="00153C62" w:rsidRDefault="00D65DB9" w:rsidP="00D65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3F7">
        <w:rPr>
          <w:rFonts w:ascii="Times New Roman" w:hAnsi="Times New Roman"/>
          <w:sz w:val="28"/>
          <w:szCs w:val="28"/>
        </w:rPr>
        <w:t>«Бабочка летала, над цветком порхала</w:t>
      </w:r>
      <w:r w:rsidRPr="00153C62">
        <w:rPr>
          <w:rFonts w:ascii="Times New Roman" w:hAnsi="Times New Roman"/>
          <w:sz w:val="24"/>
          <w:szCs w:val="24"/>
        </w:rPr>
        <w:t xml:space="preserve"> (медленный бег на носочках, взмахи руками)</w:t>
      </w:r>
    </w:p>
    <w:p w:rsidR="00D65DB9" w:rsidRPr="00153C62" w:rsidRDefault="00D65DB9" w:rsidP="00D65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3F7">
        <w:rPr>
          <w:rFonts w:ascii="Times New Roman" w:hAnsi="Times New Roman"/>
          <w:sz w:val="28"/>
          <w:szCs w:val="28"/>
        </w:rPr>
        <w:t xml:space="preserve">Села, </w:t>
      </w:r>
      <w:proofErr w:type="gramStart"/>
      <w:r w:rsidRPr="008703F7">
        <w:rPr>
          <w:rFonts w:ascii="Times New Roman" w:hAnsi="Times New Roman"/>
          <w:sz w:val="28"/>
          <w:szCs w:val="28"/>
        </w:rPr>
        <w:t>посидела</w:t>
      </w:r>
      <w:proofErr w:type="gramEnd"/>
      <w:r w:rsidRPr="008703F7">
        <w:rPr>
          <w:rFonts w:ascii="Times New Roman" w:hAnsi="Times New Roman"/>
          <w:sz w:val="28"/>
          <w:szCs w:val="28"/>
        </w:rPr>
        <w:t xml:space="preserve"> и нектар поела</w:t>
      </w:r>
      <w:r w:rsidRPr="00153C62">
        <w:rPr>
          <w:rFonts w:ascii="Times New Roman" w:hAnsi="Times New Roman"/>
          <w:sz w:val="24"/>
          <w:szCs w:val="24"/>
        </w:rPr>
        <w:t xml:space="preserve"> (присесть, покачать головой </w:t>
      </w:r>
      <w:proofErr w:type="spellStart"/>
      <w:r w:rsidRPr="00153C62">
        <w:rPr>
          <w:rFonts w:ascii="Times New Roman" w:hAnsi="Times New Roman"/>
          <w:sz w:val="24"/>
          <w:szCs w:val="24"/>
        </w:rPr>
        <w:t>вниз-вверх</w:t>
      </w:r>
      <w:proofErr w:type="spellEnd"/>
      <w:r w:rsidRPr="00153C62">
        <w:rPr>
          <w:rFonts w:ascii="Times New Roman" w:hAnsi="Times New Roman"/>
          <w:sz w:val="24"/>
          <w:szCs w:val="24"/>
        </w:rPr>
        <w:t>)</w:t>
      </w:r>
    </w:p>
    <w:p w:rsidR="00D65DB9" w:rsidRPr="00153C62" w:rsidRDefault="00D65DB9" w:rsidP="00D65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3F7">
        <w:rPr>
          <w:rFonts w:ascii="Times New Roman" w:hAnsi="Times New Roman"/>
          <w:sz w:val="28"/>
          <w:szCs w:val="28"/>
        </w:rPr>
        <w:t>Два своих больших крыла опустила, подняла</w:t>
      </w:r>
      <w:r w:rsidRPr="00153C62">
        <w:rPr>
          <w:rFonts w:ascii="Times New Roman" w:hAnsi="Times New Roman"/>
          <w:sz w:val="24"/>
          <w:szCs w:val="24"/>
        </w:rPr>
        <w:t xml:space="preserve"> (встать, взмах руками)</w:t>
      </w:r>
    </w:p>
    <w:p w:rsidR="00D65DB9" w:rsidRPr="00153C62" w:rsidRDefault="00D65DB9" w:rsidP="00D65DB9">
      <w:pPr>
        <w:spacing w:line="240" w:lineRule="auto"/>
        <w:rPr>
          <w:rFonts w:ascii="Times New Roman" w:hAnsi="Times New Roman"/>
          <w:sz w:val="24"/>
          <w:szCs w:val="24"/>
        </w:rPr>
      </w:pPr>
      <w:r w:rsidRPr="008703F7">
        <w:rPr>
          <w:rFonts w:ascii="Times New Roman" w:hAnsi="Times New Roman"/>
          <w:sz w:val="28"/>
          <w:szCs w:val="28"/>
        </w:rPr>
        <w:t>Полетела дальше, чтобы мир стал краше</w:t>
      </w:r>
      <w:r w:rsidRPr="00153C62">
        <w:rPr>
          <w:rFonts w:ascii="Times New Roman" w:hAnsi="Times New Roman"/>
          <w:sz w:val="24"/>
          <w:szCs w:val="24"/>
        </w:rPr>
        <w:t xml:space="preserve"> (медленный бег, взмахи руками)»</w:t>
      </w:r>
    </w:p>
    <w:p w:rsidR="00D65DB9" w:rsidRDefault="00D65DB9" w:rsidP="00D65D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мы знаем, растения живые. И весной, когда они зацветают, им тоже нужны витамины, чтобы не болеть, красиво цвести. Их нужно подкармливать витаминами – специальными удобрениями (показываю флакон). Но удобрения нужно вносить по правилам: развести в воде, и после полива подкормить растения – одна мерная ложка в один горшок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азвожу, дети делают подкормку)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Итак, что мы сегодня делали? (Поливали, рыхлили, протирали листья)</w:t>
      </w:r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 нового мы узнали сегодня? </w:t>
      </w:r>
      <w:proofErr w:type="gramStart"/>
      <w:r>
        <w:rPr>
          <w:rFonts w:ascii="Times New Roman" w:hAnsi="Times New Roman"/>
          <w:sz w:val="28"/>
          <w:szCs w:val="28"/>
        </w:rPr>
        <w:t>(Цветам нужны еще и витамины.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Нужно растения подкармливать  удобрениями)</w:t>
      </w:r>
      <w:proofErr w:type="gramEnd"/>
    </w:p>
    <w:p w:rsidR="00D65DB9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надо проводить подкормку растений? (Чтобы они не болели, лучше росли и красиво  цвели)</w:t>
      </w:r>
    </w:p>
    <w:p w:rsidR="00D65DB9" w:rsidRPr="001A055F" w:rsidRDefault="00D65DB9" w:rsidP="00D65DB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вы хорошо потрудились. Вы молодцы! Наши цветы получили витаминную подкормку, а мы будем за ними наблюдать и продолжать ухаживать. А сейчас я предлагаю вам нарисовать цветок своей мечты.</w:t>
      </w:r>
    </w:p>
    <w:p w:rsidR="00EE331B" w:rsidRDefault="00EE331B" w:rsidP="00EE331B"/>
    <w:p w:rsidR="00EE331B" w:rsidRDefault="00EE331B" w:rsidP="00EE331B"/>
    <w:p w:rsidR="00494003" w:rsidRDefault="00494003"/>
    <w:sectPr w:rsidR="00494003" w:rsidSect="00C72990">
      <w:headerReference w:type="default" r:id="rId7"/>
      <w:footerReference w:type="default" r:id="rId8"/>
      <w:pgSz w:w="11906" w:h="16838"/>
      <w:pgMar w:top="284" w:right="284" w:bottom="284" w:left="28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E7" w:rsidRDefault="00504FE7" w:rsidP="00EE331B">
      <w:pPr>
        <w:spacing w:after="0" w:line="240" w:lineRule="auto"/>
      </w:pPr>
      <w:r>
        <w:separator/>
      </w:r>
    </w:p>
  </w:endnote>
  <w:endnote w:type="continuationSeparator" w:id="0">
    <w:p w:rsidR="00504FE7" w:rsidRDefault="00504FE7" w:rsidP="00EE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90" w:rsidRPr="00C72990" w:rsidRDefault="0022116E">
    <w:pPr>
      <w:pStyle w:val="a5"/>
      <w:rPr>
        <w:rFonts w:ascii="Times New Roman" w:hAnsi="Times New Roman" w:cs="Times New Roman"/>
        <w:sz w:val="24"/>
        <w:szCs w:val="24"/>
      </w:rPr>
    </w:pPr>
    <w:r w:rsidRPr="00C72990">
      <w:rPr>
        <w:rFonts w:ascii="Times New Roman" w:hAnsi="Times New Roman" w:cs="Times New Roman"/>
        <w:sz w:val="24"/>
        <w:szCs w:val="24"/>
      </w:rPr>
      <w:t>Заведующий МДОУ №104____________Кущева И.П.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E7" w:rsidRDefault="00504FE7" w:rsidP="00EE331B">
      <w:pPr>
        <w:spacing w:after="0" w:line="240" w:lineRule="auto"/>
      </w:pPr>
      <w:r>
        <w:separator/>
      </w:r>
    </w:p>
  </w:footnote>
  <w:footnote w:type="continuationSeparator" w:id="0">
    <w:p w:rsidR="00504FE7" w:rsidRDefault="00504FE7" w:rsidP="00EE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90" w:rsidRPr="00C72990" w:rsidRDefault="0022116E">
    <w:pPr>
      <w:pStyle w:val="a3"/>
      <w:rPr>
        <w:rFonts w:ascii="Times New Roman" w:hAnsi="Times New Roman" w:cs="Times New Roman"/>
        <w:sz w:val="24"/>
        <w:szCs w:val="24"/>
      </w:rPr>
    </w:pPr>
    <w:r w:rsidRPr="00C72990">
      <w:rPr>
        <w:rFonts w:ascii="Times New Roman" w:hAnsi="Times New Roman" w:cs="Times New Roman"/>
        <w:sz w:val="24"/>
        <w:szCs w:val="24"/>
      </w:rPr>
      <w:t>Колесникова Александра Ивановна</w:t>
    </w:r>
    <w:r w:rsidRPr="00C7299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C72990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C72990">
      <w:rPr>
        <w:rFonts w:ascii="Times New Roman" w:hAnsi="Times New Roman" w:cs="Times New Roman"/>
        <w:sz w:val="24"/>
        <w:szCs w:val="24"/>
      </w:rPr>
      <w:t xml:space="preserve">Приложение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1B"/>
    <w:rsid w:val="0022116E"/>
    <w:rsid w:val="00494003"/>
    <w:rsid w:val="00504FE7"/>
    <w:rsid w:val="006766EE"/>
    <w:rsid w:val="00B23605"/>
    <w:rsid w:val="00D65DB9"/>
    <w:rsid w:val="00DE2BB9"/>
    <w:rsid w:val="00E23693"/>
    <w:rsid w:val="00EE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3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E331B"/>
  </w:style>
  <w:style w:type="paragraph" w:styleId="a5">
    <w:name w:val="footer"/>
    <w:basedOn w:val="a"/>
    <w:link w:val="a6"/>
    <w:uiPriority w:val="99"/>
    <w:semiHidden/>
    <w:unhideWhenUsed/>
    <w:rsid w:val="00EE33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E3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GOSTIVAYA</dc:creator>
  <cp:keywords/>
  <dc:description/>
  <cp:lastModifiedBy>GOSTIVAYA</cp:lastModifiedBy>
  <cp:revision>4</cp:revision>
  <dcterms:created xsi:type="dcterms:W3CDTF">2022-06-16T00:11:00Z</dcterms:created>
  <dcterms:modified xsi:type="dcterms:W3CDTF">2022-06-29T08:29:00Z</dcterms:modified>
</cp:coreProperties>
</file>