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25" w:rsidRDefault="007165B6" w:rsidP="004A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725" w:rsidRPr="004A4725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</w:t>
      </w:r>
    </w:p>
    <w:p w:rsidR="004A4725" w:rsidRPr="004A4725" w:rsidRDefault="007165B6" w:rsidP="004A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4725" w:rsidRPr="004A4725">
        <w:rPr>
          <w:rFonts w:ascii="Times New Roman" w:hAnsi="Times New Roman" w:cs="Times New Roman"/>
          <w:sz w:val="24"/>
          <w:szCs w:val="24"/>
        </w:rPr>
        <w:t>«Панаевский детский сад «Красная шапочка»</w:t>
      </w:r>
    </w:p>
    <w:p w:rsidR="004A4725" w:rsidRDefault="004A4725" w:rsidP="004A4725">
      <w:pPr>
        <w:rPr>
          <w:rFonts w:ascii="Times New Roman" w:hAnsi="Times New Roman" w:cs="Times New Roman"/>
          <w:sz w:val="32"/>
          <w:szCs w:val="32"/>
        </w:rPr>
      </w:pPr>
    </w:p>
    <w:p w:rsidR="004A4725" w:rsidRDefault="004A4725" w:rsidP="004A4725">
      <w:pPr>
        <w:rPr>
          <w:rFonts w:ascii="Times New Roman" w:hAnsi="Times New Roman" w:cs="Times New Roman"/>
          <w:sz w:val="32"/>
          <w:szCs w:val="32"/>
        </w:rPr>
      </w:pPr>
    </w:p>
    <w:p w:rsidR="004A4725" w:rsidRDefault="004A4725" w:rsidP="004A4725">
      <w:pPr>
        <w:rPr>
          <w:rFonts w:ascii="Times New Roman" w:hAnsi="Times New Roman" w:cs="Times New Roman"/>
          <w:sz w:val="32"/>
          <w:szCs w:val="32"/>
        </w:rPr>
      </w:pPr>
    </w:p>
    <w:p w:rsidR="004A4725" w:rsidRDefault="004A4725" w:rsidP="004A4725">
      <w:pPr>
        <w:rPr>
          <w:rFonts w:ascii="Times New Roman" w:hAnsi="Times New Roman" w:cs="Times New Roman"/>
          <w:sz w:val="32"/>
          <w:szCs w:val="32"/>
        </w:rPr>
      </w:pPr>
    </w:p>
    <w:p w:rsidR="004A4725" w:rsidRPr="004A4725" w:rsidRDefault="004A4725" w:rsidP="004A4725">
      <w:pPr>
        <w:rPr>
          <w:rFonts w:ascii="Times New Roman" w:hAnsi="Times New Roman" w:cs="Times New Roman"/>
          <w:color w:val="C00000"/>
          <w:sz w:val="48"/>
          <w:szCs w:val="48"/>
        </w:rPr>
      </w:pPr>
      <w:proofErr w:type="gramStart"/>
      <w:r w:rsidRPr="004A4725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Тема:</w:t>
      </w:r>
      <w:r w:rsidR="0051726C" w:rsidRPr="004A4725">
        <w:rPr>
          <w:rFonts w:ascii="Times New Roman" w:hAnsi="Times New Roman" w:cs="Times New Roman"/>
          <w:b/>
          <w:i/>
          <w:color w:val="C00000"/>
          <w:sz w:val="48"/>
          <w:szCs w:val="48"/>
        </w:rPr>
        <w:t>«</w:t>
      </w:r>
      <w:proofErr w:type="gramEnd"/>
      <w:r w:rsidR="0051726C" w:rsidRPr="004A4725">
        <w:rPr>
          <w:rFonts w:ascii="Times New Roman" w:hAnsi="Times New Roman" w:cs="Times New Roman"/>
          <w:b/>
          <w:i/>
          <w:color w:val="C00000"/>
          <w:sz w:val="48"/>
          <w:szCs w:val="48"/>
        </w:rPr>
        <w:t>Реализация технологии обогащения лексического запаса детей дошкольного возраста (ТОЛЗ)</w:t>
      </w:r>
    </w:p>
    <w:p w:rsidR="00271951" w:rsidRDefault="0051726C">
      <w:r>
        <w:t> (на примере работ</w:t>
      </w:r>
      <w:r w:rsidR="00A15334">
        <w:t>ы со словом-доминантой «Посуда</w:t>
      </w:r>
      <w:r w:rsidR="004A4725">
        <w:t>»)</w:t>
      </w:r>
    </w:p>
    <w:p w:rsidR="004A4725" w:rsidRDefault="004A4725"/>
    <w:p w:rsidR="004A4725" w:rsidRDefault="004A4725"/>
    <w:p w:rsidR="004A4725" w:rsidRDefault="00F621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1905</wp:posOffset>
            </wp:positionV>
            <wp:extent cx="4575810" cy="3512820"/>
            <wp:effectExtent l="19050" t="0" r="0" b="0"/>
            <wp:wrapNone/>
            <wp:docPr id="1" name="Рисунок 1" descr="C:\Users\Оля\Pictures\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8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4A4725" w:rsidRDefault="004A4725"/>
    <w:p w:rsidR="00F621AD" w:rsidRDefault="00F621AD" w:rsidP="007165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AD" w:rsidRDefault="00F621AD" w:rsidP="007165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AD" w:rsidRDefault="00F621AD" w:rsidP="007165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65B6" w:rsidRPr="007165B6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5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 w:rsidRPr="007165B6">
        <w:rPr>
          <w:rFonts w:ascii="Times New Roman" w:hAnsi="Times New Roman" w:cs="Times New Roman"/>
          <w:bCs/>
          <w:sz w:val="24"/>
          <w:szCs w:val="24"/>
        </w:rPr>
        <w:t>развивать умение дошкольников классифицировать посуду; закреплять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B6">
        <w:rPr>
          <w:rFonts w:ascii="Times New Roman" w:hAnsi="Times New Roman" w:cs="Times New Roman"/>
          <w:bCs/>
          <w:sz w:val="24"/>
          <w:szCs w:val="24"/>
        </w:rPr>
        <w:t>умение использовать посуду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B6">
        <w:rPr>
          <w:rFonts w:ascii="Times New Roman" w:hAnsi="Times New Roman" w:cs="Times New Roman"/>
          <w:bCs/>
          <w:sz w:val="24"/>
          <w:szCs w:val="24"/>
        </w:rPr>
        <w:t>ее предназначением</w:t>
      </w:r>
      <w:r w:rsidRPr="007165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165B6" w:rsidRPr="007165B6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5B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7165B6">
        <w:rPr>
          <w:rFonts w:ascii="Times New Roman" w:hAnsi="Times New Roman" w:cs="Times New Roman"/>
          <w:bCs/>
          <w:sz w:val="24"/>
          <w:szCs w:val="24"/>
        </w:rPr>
        <w:t xml:space="preserve">познакомить детей с классификацией посуды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165B6">
        <w:rPr>
          <w:rFonts w:ascii="Times New Roman" w:hAnsi="Times New Roman" w:cs="Times New Roman"/>
          <w:bCs/>
          <w:sz w:val="24"/>
          <w:szCs w:val="24"/>
        </w:rPr>
        <w:t>кухонная, столовая, чайная. Закрепить знания   об обобщающем понятии посуда.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5B6">
        <w:rPr>
          <w:rFonts w:ascii="Times New Roman" w:hAnsi="Times New Roman" w:cs="Times New Roman"/>
          <w:bCs/>
          <w:sz w:val="24"/>
          <w:szCs w:val="24"/>
        </w:rPr>
        <w:t>Продолжать учить детей выделять</w:t>
      </w:r>
    </w:p>
    <w:p w:rsidR="007165B6" w:rsidRPr="007165B6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65B6">
        <w:rPr>
          <w:rFonts w:ascii="Times New Roman" w:hAnsi="Times New Roman" w:cs="Times New Roman"/>
          <w:bCs/>
          <w:sz w:val="24"/>
          <w:szCs w:val="24"/>
        </w:rPr>
        <w:t>существенные</w:t>
      </w:r>
      <w:proofErr w:type="gramEnd"/>
      <w:r w:rsidRPr="007165B6">
        <w:rPr>
          <w:rFonts w:ascii="Times New Roman" w:hAnsi="Times New Roman" w:cs="Times New Roman"/>
          <w:bCs/>
          <w:sz w:val="24"/>
          <w:szCs w:val="24"/>
        </w:rPr>
        <w:t xml:space="preserve"> признаки посуды, различия  осуществлять классификацию посуды по              </w:t>
      </w:r>
    </w:p>
    <w:p w:rsidR="007165B6" w:rsidRDefault="007165B6" w:rsidP="007165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65B6">
        <w:rPr>
          <w:rFonts w:ascii="Times New Roman" w:hAnsi="Times New Roman" w:cs="Times New Roman"/>
          <w:bCs/>
          <w:sz w:val="24"/>
          <w:szCs w:val="24"/>
        </w:rPr>
        <w:t xml:space="preserve"> назначению.  Воспитывать интерес к  д/играм через ИКТ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21AD" w:rsidRPr="00F621AD" w:rsidRDefault="007165B6" w:rsidP="00F6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B6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</w:t>
      </w:r>
      <w:proofErr w:type="gramStart"/>
      <w:r w:rsidRPr="007165B6">
        <w:rPr>
          <w:rFonts w:ascii="Times New Roman" w:hAnsi="Times New Roman" w:cs="Times New Roman"/>
          <w:b/>
          <w:bCs/>
          <w:sz w:val="24"/>
          <w:szCs w:val="24"/>
        </w:rPr>
        <w:t xml:space="preserve">среда:   </w:t>
      </w:r>
      <w:proofErr w:type="gramEnd"/>
      <w:r w:rsidRPr="00716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1AD">
        <w:rPr>
          <w:rFonts w:ascii="Times New Roman" w:hAnsi="Times New Roman" w:cs="Times New Roman"/>
          <w:bCs/>
          <w:sz w:val="24"/>
          <w:szCs w:val="24"/>
        </w:rPr>
        <w:t>импровизирванный автобус, карточки с изображением посуды,  карточки с буквами М,А,Ш,А, кукла, мячик,</w:t>
      </w:r>
      <w:r w:rsidR="00F621AD" w:rsidRPr="00F621AD">
        <w:rPr>
          <w:rFonts w:ascii="Times New Roman" w:hAnsi="Times New Roman" w:cs="Times New Roman"/>
          <w:bCs/>
          <w:sz w:val="24"/>
          <w:szCs w:val="24"/>
        </w:rPr>
        <w:t xml:space="preserve">  наборы стеклянной, глиняной, пластмассовой, металлический посуды, картинки к</w:t>
      </w:r>
      <w:r w:rsidR="00F621AD" w:rsidRPr="00F62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1AD" w:rsidRPr="00F621AD">
        <w:rPr>
          <w:rStyle w:val="c4"/>
          <w:rFonts w:ascii="Times New Roman" w:hAnsi="Times New Roman" w:cs="Times New Roman"/>
          <w:sz w:val="24"/>
          <w:szCs w:val="24"/>
        </w:rPr>
        <w:t xml:space="preserve">дидактической  игре «Где живут продукты?», «волшебный» мешочек с  детской посудкой: </w:t>
      </w:r>
      <w:r w:rsidR="00F621AD" w:rsidRPr="00F621AD">
        <w:rPr>
          <w:rFonts w:ascii="Times New Roman" w:eastAsia="Times New Roman" w:hAnsi="Times New Roman" w:cs="Times New Roman"/>
          <w:color w:val="000000"/>
          <w:sz w:val="24"/>
          <w:szCs w:val="24"/>
        </w:rPr>
        <w:t>чайник, кастрюля, сковорода, сито, дуршлаг, скалка, тёрка), интерактивная доска, планшет,  стол(одно из трёх), раскраски, восковые мелки, спокойная музыка.</w:t>
      </w:r>
    </w:p>
    <w:p w:rsidR="00F621AD" w:rsidRPr="00747739" w:rsidRDefault="00F621AD" w:rsidP="00F621AD">
      <w:pPr>
        <w:pStyle w:val="c19"/>
        <w:spacing w:before="0" w:beforeAutospacing="0" w:after="0" w:afterAutospacing="0"/>
        <w:rPr>
          <w:rStyle w:val="c4"/>
        </w:rPr>
      </w:pP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Технологическая карта образовательной деятельности работы со словом-доминантой «Посуда» (Толз)</w:t>
      </w:r>
    </w:p>
    <w:p w:rsidR="007165B6" w:rsidRPr="00747739" w:rsidRDefault="007165B6" w:rsidP="007165B6">
      <w:pPr>
        <w:pStyle w:val="a3"/>
        <w:spacing w:after="0"/>
      </w:pPr>
      <w:r w:rsidRPr="00747739">
        <w:rPr>
          <w:b/>
          <w:u w:val="single"/>
        </w:rPr>
        <w:t>1 Этап</w:t>
      </w:r>
      <w:r>
        <w:rPr>
          <w:b/>
          <w:u w:val="single"/>
        </w:rPr>
        <w:t xml:space="preserve"> </w:t>
      </w:r>
      <w:r w:rsidRPr="00747739">
        <w:rPr>
          <w:b/>
          <w:u w:val="single"/>
        </w:rPr>
        <w:t>Мотивационный цель знаком</w:t>
      </w:r>
      <w:r>
        <w:rPr>
          <w:b/>
          <w:u w:val="single"/>
        </w:rPr>
        <w:t>ств</w:t>
      </w:r>
      <w:r w:rsidRPr="00747739">
        <w:rPr>
          <w:b/>
          <w:u w:val="single"/>
        </w:rPr>
        <w:t xml:space="preserve">о детей со словом –доминантой и его понятийным содержанием </w:t>
      </w:r>
      <w:proofErr w:type="gramStart"/>
      <w:r w:rsidRPr="00747739">
        <w:rPr>
          <w:b/>
          <w:u w:val="single"/>
        </w:rPr>
        <w:t>( значение</w:t>
      </w:r>
      <w:proofErr w:type="gramEnd"/>
      <w:r w:rsidRPr="00747739">
        <w:rPr>
          <w:b/>
          <w:u w:val="single"/>
        </w:rPr>
        <w:t>)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>Воспитатель сообщает детям о том, что  её пригласили на день рождение, создав  игровую ситуацию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7739">
        <w:rPr>
          <w:rFonts w:ascii="Times New Roman" w:hAnsi="Times New Roman" w:cs="Times New Roman"/>
          <w:b/>
          <w:sz w:val="24"/>
          <w:szCs w:val="24"/>
        </w:rPr>
        <w:t>Воспитательница:</w:t>
      </w:r>
      <w:r w:rsidRPr="00747739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>, меня пригласила на день рождения одна очень хорошая добрая девочка. Но при этом сказала, что если у Вас есть очень хорошие, послушные, добрые, дружные дети я могу их взять с собой на её день рождение. Скажите, а у нас есть такие дети?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Да, есть!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7739">
        <w:rPr>
          <w:rFonts w:ascii="Times New Roman" w:hAnsi="Times New Roman" w:cs="Times New Roman"/>
          <w:sz w:val="24"/>
          <w:szCs w:val="24"/>
        </w:rPr>
        <w:t xml:space="preserve">А ещё у этой девочки есть самые любимые звуки, она часто  играет с ними. Давайте и мы поиграем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47739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End"/>
      <w:r w:rsidRPr="00747739">
        <w:rPr>
          <w:rFonts w:ascii="Times New Roman" w:hAnsi="Times New Roman" w:cs="Times New Roman"/>
          <w:i/>
          <w:sz w:val="24"/>
          <w:szCs w:val="24"/>
        </w:rPr>
        <w:t xml:space="preserve"> играет посвиститм, по шипим, ,посвистим, пожужжим, по зудим – посвистим,, позудим пожужжим, помычим,  попыхтим, понудим)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7739">
        <w:rPr>
          <w:rFonts w:ascii="Times New Roman" w:hAnsi="Times New Roman" w:cs="Times New Roman"/>
          <w:sz w:val="24"/>
          <w:szCs w:val="24"/>
        </w:rPr>
        <w:t>А мы –то знаем, что у каждого из этих звуков сеть свой наряд.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 xml:space="preserve">Покажите наряд у звука М, </w:t>
      </w:r>
      <w:proofErr w:type="gramStart"/>
      <w:r w:rsidRPr="00747739">
        <w:rPr>
          <w:rFonts w:ascii="Times New Roman" w:hAnsi="Times New Roman" w:cs="Times New Roman"/>
          <w:sz w:val="24"/>
          <w:szCs w:val="24"/>
        </w:rPr>
        <w:t>А,Ш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 xml:space="preserve">,А.  Наряд- это буква или звук?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747739">
        <w:rPr>
          <w:rFonts w:ascii="Times New Roman" w:hAnsi="Times New Roman" w:cs="Times New Roman"/>
          <w:sz w:val="24"/>
          <w:szCs w:val="24"/>
        </w:rPr>
        <w:t xml:space="preserve"> Если мы эти буквы поставим рядом? то узнаем, что девочку зовут МАША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Ну, что тогда мы  идём на день рождеия к Маше. Но она живет очень далеко от нас, на чём мы можем к ней добраться на автобусе. А чтобы занять места в  автобусе, необходимо купить билеты.  А билеты унас не совсем обычные, а загадочные. Поиграв в игру « Отгадай, что это?», мы приобретём билеты на автобус 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2 Этап Ознакомления, осмысление цель: знакомство детей с семантическим полем, те, слова, имеющин один признак: Посуда -это</w:t>
      </w:r>
    </w:p>
    <w:p w:rsidR="007165B6" w:rsidRPr="00747739" w:rsidRDefault="007165B6" w:rsidP="007165B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 « Что это?» с использованием</w:t>
      </w:r>
      <w:r w:rsidRPr="00747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интерактивной технологии «Цепочки»</w:t>
      </w:r>
    </w:p>
    <w:p w:rsidR="007165B6" w:rsidRPr="00747739" w:rsidRDefault="007165B6" w:rsidP="007165B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Описание игры: воспитателем </w:t>
      </w:r>
      <w:proofErr w:type="gramStart"/>
      <w:r w:rsidRPr="00747739">
        <w:rPr>
          <w:rFonts w:ascii="Times New Roman" w:eastAsia="Times New Roman" w:hAnsi="Times New Roman" w:cs="Times New Roman"/>
          <w:bCs/>
          <w:i/>
          <w:sz w:val="24"/>
          <w:szCs w:val="24"/>
        </w:rPr>
        <w:t>заранее  в</w:t>
      </w:r>
      <w:proofErr w:type="gramEnd"/>
      <w:r w:rsidRPr="007477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разных игровых зонах спрятаны карточки с изображением посуды,например, воспитатель  говорит « В ней можно варить суп», дети  находят картинку с изображением кастрюли. Тот, кто правильно нашёл, встаётза воспитателем « цепочкой».  </w:t>
      </w:r>
    </w:p>
    <w:p w:rsidR="007165B6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: В ней можно сварить суп.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5B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Это кастрюля.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: В нее можно положить еду.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Это тарелка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br/>
      </w: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Ложкой можно набирать еду и класть в рот.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: Это </w:t>
      </w:r>
      <w:proofErr w:type="gramStart"/>
      <w:r w:rsidRPr="00747739">
        <w:rPr>
          <w:rFonts w:ascii="Times New Roman" w:eastAsia="Times New Roman" w:hAnsi="Times New Roman" w:cs="Times New Roman"/>
          <w:sz w:val="24"/>
          <w:szCs w:val="24"/>
        </w:rPr>
        <w:t>ложка..</w:t>
      </w:r>
      <w:proofErr w:type="gramEnd"/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В нее можно налить чай и выпить его.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Это чашка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br/>
      </w: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Им можно резать хлеб.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Это нож.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br/>
      </w:r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На ней можно пожарить котлетки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739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 Это</w:t>
      </w:r>
      <w:proofErr w:type="gramEnd"/>
      <w:r w:rsidRPr="00747739">
        <w:rPr>
          <w:rFonts w:ascii="Times New Roman" w:eastAsia="Times New Roman" w:hAnsi="Times New Roman" w:cs="Times New Roman"/>
          <w:sz w:val="24"/>
          <w:szCs w:val="24"/>
        </w:rPr>
        <w:t xml:space="preserve"> сковорода..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47739">
        <w:rPr>
          <w:rFonts w:ascii="Times New Roman" w:hAnsi="Times New Roman" w:cs="Times New Roman"/>
          <w:sz w:val="24"/>
          <w:szCs w:val="24"/>
        </w:rPr>
        <w:t>: Как назвать одним словом? Что такое посуда? (</w:t>
      </w:r>
      <w:proofErr w:type="gramStart"/>
      <w:r w:rsidRPr="00747739">
        <w:rPr>
          <w:rFonts w:ascii="Times New Roman" w:hAnsi="Times New Roman" w:cs="Times New Roman"/>
          <w:i/>
          <w:sz w:val="24"/>
          <w:szCs w:val="24"/>
        </w:rPr>
        <w:t>дожидается</w:t>
      </w:r>
      <w:proofErr w:type="gramEnd"/>
      <w:r w:rsidRPr="00747739">
        <w:rPr>
          <w:rFonts w:ascii="Times New Roman" w:hAnsi="Times New Roman" w:cs="Times New Roman"/>
          <w:i/>
          <w:sz w:val="24"/>
          <w:szCs w:val="24"/>
        </w:rPr>
        <w:t xml:space="preserve"> ответов детей, а потом </w:t>
      </w:r>
      <w:r w:rsidRPr="00747739">
        <w:rPr>
          <w:rFonts w:ascii="Times New Roman" w:hAnsi="Times New Roman" w:cs="Times New Roman"/>
          <w:sz w:val="24"/>
          <w:szCs w:val="24"/>
        </w:rPr>
        <w:t>обобщает, дает словесное объяснение слова-доминанты «посуда».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739">
        <w:rPr>
          <w:rFonts w:ascii="Times New Roman" w:hAnsi="Times New Roman" w:cs="Times New Roman"/>
          <w:i/>
          <w:sz w:val="24"/>
          <w:szCs w:val="24"/>
          <w:u w:val="single"/>
        </w:rPr>
        <w:t>Посуда -   кухонные предметы, используемые для приготовления пищи, хранения продуктов и для сервировки стола, чтобы принимать пищу.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Какие молодцы! Занимаем места в автобусе под №2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 xml:space="preserve"> Дети занимают места в автобусе звучит музыка отъезжающего автобуса.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747739">
        <w:rPr>
          <w:rFonts w:ascii="Times New Roman" w:hAnsi="Times New Roman" w:cs="Times New Roman"/>
          <w:sz w:val="24"/>
          <w:szCs w:val="24"/>
        </w:rPr>
        <w:t>Вот мы и у Маши.  Стойте,  вам не кажется, что мы что-то забыли. Что?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>Ответы и догадки детей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Маша очень любит посуду, я предлагаю подарить ей посуду. Какую же выбрать? 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gramStart"/>
      <w:r w:rsidRPr="00747739">
        <w:rPr>
          <w:rFonts w:ascii="Times New Roman" w:hAnsi="Times New Roman" w:cs="Times New Roman"/>
          <w:b/>
          <w:sz w:val="24"/>
          <w:szCs w:val="24"/>
          <w:u w:val="single"/>
        </w:rPr>
        <w:t>Этапорганизации  совместной</w:t>
      </w:r>
      <w:proofErr w:type="gramEnd"/>
      <w:r w:rsidRPr="00747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 педагога и воспитанников Цель:  </w:t>
      </w:r>
      <w:r w:rsidRPr="00747739">
        <w:rPr>
          <w:rFonts w:ascii="Times New Roman" w:hAnsi="Times New Roman" w:cs="Times New Roman"/>
          <w:sz w:val="24"/>
          <w:szCs w:val="24"/>
        </w:rPr>
        <w:t>Моделирование детьми семантических полей –отношение качестваи отношения действия с использованием интерактивной технологии«Хоровод»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739">
        <w:rPr>
          <w:rFonts w:ascii="Times New Roman" w:hAnsi="Times New Roman" w:cs="Times New Roman"/>
          <w:sz w:val="24"/>
          <w:szCs w:val="24"/>
        </w:rPr>
        <w:t>Вид отношений – отношения качества и отношения дейстия, образование родственных слов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 xml:space="preserve"> посуда, которая изготовлена из стекла, значит, она, какая?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Стеклянная.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7739">
        <w:rPr>
          <w:rFonts w:ascii="Times New Roman" w:hAnsi="Times New Roman" w:cs="Times New Roman"/>
          <w:sz w:val="24"/>
          <w:szCs w:val="24"/>
        </w:rPr>
        <w:t xml:space="preserve">Давайте поиграем в игру «Какая бывает </w:t>
      </w:r>
      <w:proofErr w:type="gramStart"/>
      <w:r w:rsidRPr="00747739">
        <w:rPr>
          <w:rFonts w:ascii="Times New Roman" w:hAnsi="Times New Roman" w:cs="Times New Roman"/>
          <w:sz w:val="24"/>
          <w:szCs w:val="24"/>
        </w:rPr>
        <w:t>посуда?(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 xml:space="preserve"> игра проводится с сипользованием </w:t>
      </w:r>
      <w:r w:rsidRPr="00747739">
        <w:rPr>
          <w:rFonts w:ascii="Times New Roman" w:hAnsi="Times New Roman" w:cs="Times New Roman"/>
          <w:i/>
          <w:sz w:val="24"/>
          <w:szCs w:val="24"/>
        </w:rPr>
        <w:t>интерактивной технологией «хоровод»)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А если из металла?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Металлическая.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А если, из пластмассы?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</w:t>
      </w:r>
      <w:r w:rsidRPr="00747739">
        <w:rPr>
          <w:rFonts w:ascii="Times New Roman" w:hAnsi="Times New Roman" w:cs="Times New Roman"/>
          <w:sz w:val="24"/>
          <w:szCs w:val="24"/>
        </w:rPr>
        <w:t>: Пластмассовая.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А из глины?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Глиняная.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А если её очень тяжело </w:t>
      </w:r>
      <w:proofErr w:type="gramStart"/>
      <w:r w:rsidRPr="00747739">
        <w:rPr>
          <w:rFonts w:ascii="Times New Roman" w:hAnsi="Times New Roman" w:cs="Times New Roman"/>
          <w:sz w:val="24"/>
          <w:szCs w:val="24"/>
        </w:rPr>
        <w:t>поднять,какая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Тяжёлая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Бывает тяжёлая, а бывает </w:t>
      </w:r>
      <w:proofErr w:type="gramStart"/>
      <w:r w:rsidRPr="00747739">
        <w:rPr>
          <w:rFonts w:ascii="Times New Roman" w:hAnsi="Times New Roman" w:cs="Times New Roman"/>
          <w:sz w:val="24"/>
          <w:szCs w:val="24"/>
        </w:rPr>
        <w:t>и..</w:t>
      </w:r>
      <w:proofErr w:type="gramEnd"/>
      <w:r w:rsidRPr="0074773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Дети: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Лёгкая.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А если легко бъётся? (Если дети не могут ответить, воспитатель подсказывает </w:t>
      </w:r>
      <w:r w:rsidRPr="00747739">
        <w:rPr>
          <w:rFonts w:ascii="Times New Roman" w:hAnsi="Times New Roman" w:cs="Times New Roman"/>
          <w:i/>
          <w:sz w:val="24"/>
          <w:szCs w:val="24"/>
        </w:rPr>
        <w:t>бьющаяся)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i/>
          <w:sz w:val="24"/>
          <w:szCs w:val="24"/>
        </w:rPr>
        <w:t>(читает стихотворение, обращая внимание на картинки)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Есть различная посуда: На неё еду кладут,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Из неё едят и пьют, сохраняют в ней продукты: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Сыр и масло, хлеб и фрукты…В ней готовят сотни блюд-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Варят, жарят и пекут. И, если б не было посуды,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739">
        <w:rPr>
          <w:rFonts w:ascii="Times New Roman" w:hAnsi="Times New Roman" w:cs="Times New Roman"/>
          <w:sz w:val="24"/>
          <w:szCs w:val="24"/>
        </w:rPr>
        <w:t>Нам пришлось бы очень худо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b/>
          <w:u w:val="single"/>
        </w:rPr>
        <w:t xml:space="preserve">Воспитатель: </w:t>
      </w:r>
      <w:r w:rsidRPr="00747739">
        <w:t>А почему было бы нам плохо, если б не было посуды?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i/>
        </w:rPr>
      </w:pPr>
      <w:r w:rsidRPr="00747739">
        <w:rPr>
          <w:i/>
        </w:rPr>
        <w:t>(ответы детей)</w:t>
      </w:r>
      <w:r w:rsidRPr="00747739">
        <w:t xml:space="preserve"> Ребятки, вы знаете, что   и посуда  живёт в домиках? </w:t>
      </w:r>
      <w:r w:rsidRPr="00747739">
        <w:rPr>
          <w:i/>
        </w:rPr>
        <w:t xml:space="preserve">(ответы детей) 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47739">
        <w:rPr>
          <w:rStyle w:val="c4"/>
        </w:rPr>
        <w:t>Дидактическая  игра «Где живут продукты?»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rStyle w:val="c4"/>
        </w:rPr>
        <w:t>Сахар живет в… (сахарнице).        Соль живет в… (солонке).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rStyle w:val="c4"/>
        </w:rPr>
        <w:t>   Сухари живут в… (сухарнице).     Масло живет в… (масленке).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rStyle w:val="c4"/>
        </w:rPr>
        <w:t>   Перец живет в… (перечнице).       Чай живет в… (чайнике).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rStyle w:val="c4"/>
        </w:rPr>
        <w:t xml:space="preserve">   Кофе живет в…. (кофейнике).        Селедка живет </w:t>
      </w:r>
      <w:proofErr w:type="gramStart"/>
      <w:r w:rsidRPr="00747739">
        <w:rPr>
          <w:rStyle w:val="c4"/>
        </w:rPr>
        <w:t>в..</w:t>
      </w:r>
      <w:proofErr w:type="gramEnd"/>
      <w:r w:rsidRPr="00747739">
        <w:rPr>
          <w:rStyle w:val="c4"/>
        </w:rPr>
        <w:t>( селедочнице).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47739">
        <w:rPr>
          <w:rStyle w:val="c4"/>
        </w:rPr>
        <w:t xml:space="preserve">   Конфеты живут </w:t>
      </w:r>
      <w:proofErr w:type="gramStart"/>
      <w:r w:rsidRPr="00747739">
        <w:rPr>
          <w:rStyle w:val="c4"/>
        </w:rPr>
        <w:t>в..</w:t>
      </w:r>
      <w:proofErr w:type="gramEnd"/>
      <w:r w:rsidRPr="00747739">
        <w:rPr>
          <w:rStyle w:val="c4"/>
        </w:rPr>
        <w:t xml:space="preserve"> (</w:t>
      </w:r>
      <w:proofErr w:type="gramStart"/>
      <w:r w:rsidRPr="00747739">
        <w:rPr>
          <w:rStyle w:val="c4"/>
        </w:rPr>
        <w:t>конфетнице</w:t>
      </w:r>
      <w:proofErr w:type="gramEnd"/>
      <w:r w:rsidRPr="00747739">
        <w:rPr>
          <w:rStyle w:val="c4"/>
        </w:rPr>
        <w:t xml:space="preserve">).   Салат живет </w:t>
      </w:r>
      <w:proofErr w:type="gramStart"/>
      <w:r w:rsidRPr="00747739">
        <w:rPr>
          <w:rStyle w:val="c4"/>
        </w:rPr>
        <w:t>в..</w:t>
      </w:r>
      <w:proofErr w:type="gramEnd"/>
      <w:r w:rsidRPr="00747739">
        <w:rPr>
          <w:rStyle w:val="c4"/>
        </w:rPr>
        <w:t>(салатнице).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47739">
        <w:rPr>
          <w:rStyle w:val="c4"/>
          <w:b/>
        </w:rPr>
        <w:t>Воспитатель:</w:t>
      </w:r>
      <w:r w:rsidRPr="00747739">
        <w:rPr>
          <w:rStyle w:val="c4"/>
        </w:rPr>
        <w:t xml:space="preserve"> Молодцы! Все правильно! 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47739">
        <w:rPr>
          <w:rStyle w:val="c4"/>
          <w:i/>
        </w:rPr>
        <w:lastRenderedPageBreak/>
        <w:t>Воспитатель, как будто невзначай, обращает внимание на мешочек</w:t>
      </w:r>
      <w:r w:rsidRPr="00747739">
        <w:rPr>
          <w:rStyle w:val="c4"/>
        </w:rPr>
        <w:t>.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  <w:i/>
        </w:rPr>
      </w:pPr>
      <w:r w:rsidRPr="00747739">
        <w:rPr>
          <w:rStyle w:val="c4"/>
          <w:b/>
        </w:rPr>
        <w:t>Воспитатель:</w:t>
      </w:r>
      <w:r w:rsidRPr="00747739">
        <w:rPr>
          <w:rStyle w:val="c4"/>
        </w:rPr>
        <w:t xml:space="preserve"> Что это за мешочек? Давайте узнаем, что в </w:t>
      </w:r>
      <w:r w:rsidRPr="00747739">
        <w:rPr>
          <w:rStyle w:val="c4"/>
          <w:i/>
        </w:rPr>
        <w:t xml:space="preserve">нём (дети подходят, ощупывают его и догадываются, что в нём –посуда) 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  <w:i/>
        </w:rPr>
      </w:pPr>
      <w:r w:rsidRPr="00747739">
        <w:rPr>
          <w:rStyle w:val="c4"/>
          <w:b/>
        </w:rPr>
        <w:t>Воспитатель:</w:t>
      </w:r>
      <w:r w:rsidRPr="00747739">
        <w:rPr>
          <w:rStyle w:val="c4"/>
        </w:rPr>
        <w:t xml:space="preserve"> Давайте проверим.</w:t>
      </w:r>
      <w:r w:rsidRPr="00747739">
        <w:rPr>
          <w:rStyle w:val="c4"/>
          <w:i/>
        </w:rPr>
        <w:t xml:space="preserve"> </w:t>
      </w:r>
      <w:proofErr w:type="gramStart"/>
      <w:r w:rsidRPr="00747739">
        <w:rPr>
          <w:rStyle w:val="c4"/>
          <w:i/>
          <w:u w:val="single"/>
        </w:rPr>
        <w:t xml:space="preserve">Вызванный </w:t>
      </w:r>
      <w:r w:rsidRPr="00747739">
        <w:rPr>
          <w:rStyle w:val="c4"/>
          <w:i/>
        </w:rPr>
        <w:t xml:space="preserve"> ребёнок</w:t>
      </w:r>
      <w:proofErr w:type="gramEnd"/>
      <w:r w:rsidRPr="00747739">
        <w:rPr>
          <w:rStyle w:val="c4"/>
          <w:i/>
        </w:rPr>
        <w:t xml:space="preserve"> подходит к мешочку,  выбирает на ощупь один предмет, угадывает его название, только потом вытаскивает из мешочка.)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165B6">
        <w:rPr>
          <w:rStyle w:val="c4"/>
          <w:b/>
        </w:rPr>
        <w:t>Воспитатель:</w:t>
      </w:r>
      <w:r w:rsidRPr="00747739">
        <w:rPr>
          <w:rStyle w:val="c4"/>
        </w:rPr>
        <w:t xml:space="preserve"> Коля, это что?</w:t>
      </w:r>
    </w:p>
    <w:p w:rsidR="007165B6" w:rsidRPr="00747739" w:rsidRDefault="007165B6" w:rsidP="0071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B6">
        <w:rPr>
          <w:rStyle w:val="c4"/>
          <w:rFonts w:ascii="Times New Roman" w:hAnsi="Times New Roman" w:cs="Times New Roman"/>
          <w:b/>
          <w:sz w:val="24"/>
          <w:szCs w:val="24"/>
        </w:rPr>
        <w:t>Коля:</w:t>
      </w:r>
      <w:r w:rsidRPr="00747739">
        <w:rPr>
          <w:rStyle w:val="c4"/>
          <w:rFonts w:ascii="Times New Roman" w:hAnsi="Times New Roman" w:cs="Times New Roman"/>
          <w:sz w:val="24"/>
          <w:szCs w:val="24"/>
        </w:rPr>
        <w:t xml:space="preserve"> Это кастрюля.</w:t>
      </w:r>
      <w:r w:rsidRPr="0074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5B6" w:rsidRPr="00747739" w:rsidRDefault="007165B6" w:rsidP="0071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4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— Что делают в кастрюле?</w:t>
      </w:r>
    </w:p>
    <w:p w:rsidR="007165B6" w:rsidRPr="00747739" w:rsidRDefault="007165B6" w:rsidP="0071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Ребенок:</w:t>
      </w:r>
      <w:r w:rsidRPr="00747739">
        <w:rPr>
          <w:rFonts w:ascii="Times New Roman" w:eastAsia="Times New Roman" w:hAnsi="Times New Roman" w:cs="Times New Roman"/>
          <w:color w:val="000000"/>
          <w:sz w:val="24"/>
          <w:szCs w:val="24"/>
        </w:rPr>
        <w:t>  —  В кастрюле варят суп.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  <w:i/>
        </w:rPr>
      </w:pPr>
      <w:r w:rsidRPr="007165B6">
        <w:rPr>
          <w:i/>
          <w:color w:val="000000"/>
        </w:rPr>
        <w:t>Следующий</w:t>
      </w:r>
      <w:r w:rsidRPr="00747739">
        <w:rPr>
          <w:color w:val="000000"/>
        </w:rPr>
        <w:t xml:space="preserve">  </w:t>
      </w:r>
      <w:r w:rsidRPr="00747739">
        <w:rPr>
          <w:rStyle w:val="c4"/>
          <w:i/>
        </w:rPr>
        <w:t xml:space="preserve"> </w:t>
      </w:r>
      <w:proofErr w:type="gramStart"/>
      <w:r w:rsidRPr="00747739">
        <w:rPr>
          <w:rStyle w:val="c4"/>
          <w:i/>
          <w:u w:val="single"/>
        </w:rPr>
        <w:t xml:space="preserve">вызванный </w:t>
      </w:r>
      <w:r w:rsidRPr="00747739">
        <w:rPr>
          <w:rStyle w:val="c4"/>
          <w:i/>
        </w:rPr>
        <w:t xml:space="preserve"> ребёнок</w:t>
      </w:r>
      <w:proofErr w:type="gramEnd"/>
      <w:r w:rsidRPr="00747739">
        <w:rPr>
          <w:rStyle w:val="c4"/>
          <w:i/>
        </w:rPr>
        <w:t xml:space="preserve"> подходит к мешочку,  выбирает на ощупь один предмет, угадывает его название, только потом вытаскивает из мешочка.)</w:t>
      </w:r>
    </w:p>
    <w:p w:rsidR="007165B6" w:rsidRPr="00747739" w:rsidRDefault="007165B6" w:rsidP="007165B6">
      <w:pPr>
        <w:pStyle w:val="c19"/>
        <w:spacing w:after="0" w:afterAutospacing="0"/>
        <w:rPr>
          <w:rStyle w:val="c4"/>
          <w:i/>
        </w:rPr>
      </w:pPr>
      <w:r w:rsidRPr="007165B6">
        <w:rPr>
          <w:rStyle w:val="c4"/>
          <w:b/>
          <w:i/>
        </w:rPr>
        <w:t>Воспитатель:</w:t>
      </w:r>
      <w:r w:rsidRPr="00747739">
        <w:rPr>
          <w:rStyle w:val="c4"/>
          <w:i/>
        </w:rPr>
        <w:t xml:space="preserve"> </w:t>
      </w:r>
      <w:r w:rsidRPr="00F621AD">
        <w:rPr>
          <w:rStyle w:val="c4"/>
        </w:rPr>
        <w:t>Это что</w:t>
      </w:r>
      <w:r w:rsidRPr="00747739">
        <w:rPr>
          <w:rStyle w:val="c4"/>
          <w:i/>
        </w:rPr>
        <w:t>?</w:t>
      </w:r>
    </w:p>
    <w:p w:rsidR="007165B6" w:rsidRPr="00F621AD" w:rsidRDefault="007165B6" w:rsidP="007165B6">
      <w:pPr>
        <w:pStyle w:val="c19"/>
        <w:spacing w:before="0" w:beforeAutospacing="0" w:after="0" w:afterAutospacing="0"/>
        <w:rPr>
          <w:rStyle w:val="c4"/>
        </w:rPr>
      </w:pPr>
      <w:r w:rsidRPr="007165B6">
        <w:rPr>
          <w:rStyle w:val="c4"/>
          <w:b/>
        </w:rPr>
        <w:t>Света:</w:t>
      </w:r>
      <w:r w:rsidRPr="00747739">
        <w:rPr>
          <w:rStyle w:val="c4"/>
          <w:i/>
        </w:rPr>
        <w:t xml:space="preserve"> </w:t>
      </w:r>
      <w:r w:rsidRPr="00F621AD">
        <w:rPr>
          <w:rStyle w:val="c4"/>
        </w:rPr>
        <w:t>Это сковорода.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  <w:i/>
        </w:rPr>
      </w:pPr>
      <w:r w:rsidRPr="007165B6">
        <w:rPr>
          <w:rStyle w:val="c4"/>
          <w:b/>
        </w:rPr>
        <w:t>Воспитатель</w:t>
      </w:r>
      <w:r w:rsidRPr="00747739">
        <w:rPr>
          <w:rStyle w:val="c4"/>
          <w:i/>
        </w:rPr>
        <w:t xml:space="preserve">: </w:t>
      </w:r>
      <w:r w:rsidRPr="00F621AD">
        <w:rPr>
          <w:rStyle w:val="c4"/>
        </w:rPr>
        <w:t>Что делают на сковороде?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rStyle w:val="c4"/>
          <w:i/>
        </w:rPr>
      </w:pPr>
      <w:r w:rsidRPr="007165B6">
        <w:rPr>
          <w:rStyle w:val="c4"/>
          <w:b/>
        </w:rPr>
        <w:t>Света:</w:t>
      </w:r>
      <w:r w:rsidRPr="00747739">
        <w:rPr>
          <w:rStyle w:val="c4"/>
          <w:i/>
        </w:rPr>
        <w:t xml:space="preserve"> </w:t>
      </w:r>
      <w:r w:rsidRPr="00F621AD">
        <w:rPr>
          <w:rStyle w:val="c4"/>
        </w:rPr>
        <w:t>На сковороде жарят котлеты.</w:t>
      </w:r>
    </w:p>
    <w:p w:rsidR="007165B6" w:rsidRPr="00747739" w:rsidRDefault="007165B6" w:rsidP="0071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(Посуда, находящаяся в </w:t>
      </w:r>
      <w:proofErr w:type="gramStart"/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мешочке:чайник</w:t>
      </w:r>
      <w:proofErr w:type="gramEnd"/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кастрюля, сковорода, сито, дуршлаг, скалка, тёрка)</w:t>
      </w:r>
    </w:p>
    <w:p w:rsidR="007165B6" w:rsidRPr="00747739" w:rsidRDefault="007165B6" w:rsidP="007165B6">
      <w:pPr>
        <w:pStyle w:val="c19"/>
        <w:spacing w:before="0" w:beforeAutospacing="0" w:after="0" w:afterAutospacing="0"/>
        <w:rPr>
          <w:color w:val="000000"/>
        </w:rPr>
      </w:pPr>
      <w:r w:rsidRPr="00747739">
        <w:rPr>
          <w:b/>
          <w:color w:val="000000"/>
        </w:rPr>
        <w:t>Воспитатель:</w:t>
      </w:r>
      <w:r w:rsidRPr="00747739">
        <w:rPr>
          <w:color w:val="000000"/>
        </w:rPr>
        <w:t xml:space="preserve"> Что же можно делать  с посудой? </w:t>
      </w:r>
      <w:r w:rsidRPr="00747739">
        <w:rPr>
          <w:i/>
          <w:color w:val="000000"/>
        </w:rPr>
        <w:t xml:space="preserve">(Мыть, варить, кипятить, жарить, варить, тереть, купить, разбиться, треснуть) </w:t>
      </w:r>
      <w:r w:rsidRPr="00747739">
        <w:rPr>
          <w:color w:val="000000"/>
        </w:rPr>
        <w:t xml:space="preserve">Вот, сколько слов новых мы узнали, молодцы! </w:t>
      </w:r>
    </w:p>
    <w:p w:rsidR="007165B6" w:rsidRPr="00747739" w:rsidRDefault="007165B6" w:rsidP="007165B6">
      <w:pPr>
        <w:pStyle w:val="c15"/>
        <w:spacing w:before="0" w:beforeAutospacing="0" w:after="0" w:afterAutospacing="0"/>
        <w:rPr>
          <w:rStyle w:val="c4"/>
        </w:rPr>
      </w:pPr>
      <w:r w:rsidRPr="00747739">
        <w:rPr>
          <w:rStyle w:val="c4"/>
          <w:b/>
        </w:rPr>
        <w:t>Воспитатель:</w:t>
      </w:r>
      <w:r w:rsidRPr="00747739">
        <w:rPr>
          <w:rStyle w:val="c4"/>
        </w:rPr>
        <w:t xml:space="preserve"> Ребятки, у  девочки Маши, которая пригласила нас на день рождение, есть любимая игра « Скажи наоборот». Давайте поиграем.  Я бросаю мяч и называю слово, а вы говорите, как будет наоборот. </w:t>
      </w:r>
    </w:p>
    <w:p w:rsidR="007165B6" w:rsidRPr="00747739" w:rsidRDefault="007165B6" w:rsidP="007165B6">
      <w:pPr>
        <w:pStyle w:val="c15"/>
        <w:spacing w:before="0" w:beforeAutospacing="0" w:after="0" w:afterAutospacing="0"/>
        <w:rPr>
          <w:i/>
        </w:rPr>
      </w:pPr>
      <w:r w:rsidRPr="00747739">
        <w:rPr>
          <w:rStyle w:val="c4"/>
          <w:i/>
        </w:rPr>
        <w:t>(</w:t>
      </w:r>
      <w:proofErr w:type="gramStart"/>
      <w:r w:rsidRPr="00747739">
        <w:rPr>
          <w:rStyle w:val="c4"/>
          <w:i/>
        </w:rPr>
        <w:t>игра</w:t>
      </w:r>
      <w:proofErr w:type="gramEnd"/>
      <w:r w:rsidRPr="00747739">
        <w:rPr>
          <w:rStyle w:val="c4"/>
          <w:i/>
        </w:rPr>
        <w:t xml:space="preserve"> проводится с использованием интерактивной технологией  «Большой круг»)</w:t>
      </w:r>
    </w:p>
    <w:p w:rsidR="007165B6" w:rsidRPr="00747739" w:rsidRDefault="007165B6" w:rsidP="007165B6">
      <w:pPr>
        <w:pStyle w:val="c19"/>
        <w:spacing w:before="0" w:beforeAutospacing="0" w:after="0" w:afterAutospacing="0"/>
      </w:pPr>
      <w:r w:rsidRPr="00747739">
        <w:rPr>
          <w:rStyle w:val="c4"/>
          <w:b/>
        </w:rPr>
        <w:t xml:space="preserve">  </w:t>
      </w:r>
      <w:r w:rsidRPr="00747739">
        <w:rPr>
          <w:rStyle w:val="c4"/>
        </w:rPr>
        <w:t>Ложка чистая – ложка грязная.</w:t>
      </w:r>
    </w:p>
    <w:p w:rsidR="007165B6" w:rsidRPr="00747739" w:rsidRDefault="007165B6" w:rsidP="007165B6">
      <w:pPr>
        <w:pStyle w:val="c15"/>
        <w:spacing w:before="0" w:beforeAutospacing="0" w:after="0" w:afterAutospacing="0"/>
      </w:pPr>
      <w:r w:rsidRPr="00747739">
        <w:rPr>
          <w:rStyle w:val="c4"/>
        </w:rPr>
        <w:t>Тарелка глубокая – тарелка мелкая.</w:t>
      </w:r>
    </w:p>
    <w:p w:rsidR="007165B6" w:rsidRPr="00747739" w:rsidRDefault="007165B6" w:rsidP="007165B6">
      <w:pPr>
        <w:pStyle w:val="c15"/>
        <w:spacing w:before="0" w:beforeAutospacing="0" w:after="0" w:afterAutospacing="0"/>
      </w:pPr>
      <w:r w:rsidRPr="00747739">
        <w:rPr>
          <w:rStyle w:val="c4"/>
        </w:rPr>
        <w:t>Чашка большая – чашка маленькая.</w:t>
      </w:r>
    </w:p>
    <w:p w:rsidR="007165B6" w:rsidRPr="00747739" w:rsidRDefault="007165B6" w:rsidP="007165B6">
      <w:pPr>
        <w:pStyle w:val="c15"/>
        <w:spacing w:before="0" w:beforeAutospacing="0" w:after="0" w:afterAutospacing="0"/>
      </w:pPr>
      <w:r w:rsidRPr="00747739">
        <w:rPr>
          <w:rStyle w:val="c4"/>
        </w:rPr>
        <w:t>Сковорода тяжелая – сковорода легкая.</w:t>
      </w:r>
    </w:p>
    <w:p w:rsidR="007165B6" w:rsidRPr="00747739" w:rsidRDefault="007165B6" w:rsidP="007165B6">
      <w:pPr>
        <w:pStyle w:val="c15"/>
        <w:spacing w:before="0" w:beforeAutospacing="0" w:after="0" w:afterAutospacing="0"/>
        <w:rPr>
          <w:rStyle w:val="c4"/>
        </w:rPr>
      </w:pPr>
      <w:r w:rsidRPr="00747739">
        <w:rPr>
          <w:rStyle w:val="c4"/>
        </w:rPr>
        <w:t>Ножик старый – ножик новый.</w:t>
      </w:r>
    </w:p>
    <w:p w:rsidR="007165B6" w:rsidRPr="00747739" w:rsidRDefault="007165B6" w:rsidP="007165B6">
      <w:pPr>
        <w:pStyle w:val="c15"/>
        <w:spacing w:before="0" w:beforeAutospacing="0" w:after="0" w:afterAutospacing="0"/>
        <w:rPr>
          <w:rStyle w:val="c4"/>
        </w:rPr>
      </w:pPr>
      <w:r w:rsidRPr="00747739">
        <w:rPr>
          <w:rStyle w:val="c4"/>
          <w:b/>
        </w:rPr>
        <w:t>Воспитатель:</w:t>
      </w:r>
      <w:r w:rsidRPr="00747739">
        <w:rPr>
          <w:rStyle w:val="c4"/>
        </w:rPr>
        <w:t xml:space="preserve"> Молодцы, ребятки! Какая весёлая игра у нас плучилась!</w:t>
      </w:r>
    </w:p>
    <w:p w:rsidR="007165B6" w:rsidRDefault="007165B6" w:rsidP="0071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Включается голос волшебного экрана:</w:t>
      </w:r>
    </w:p>
    <w:p w:rsidR="007165B6" w:rsidRPr="007165B6" w:rsidRDefault="007165B6" w:rsidP="007165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74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это? Вы слышали?  Да это ж голос волшебного экрана! </w:t>
      </w:r>
    </w:p>
    <w:p w:rsidR="007165B6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7739">
        <w:rPr>
          <w:rFonts w:ascii="Times New Roman" w:hAnsi="Times New Roman" w:cs="Times New Roman"/>
          <w:i/>
          <w:sz w:val="24"/>
          <w:szCs w:val="24"/>
        </w:rPr>
        <w:t>Проводится  логическая</w:t>
      </w:r>
      <w:proofErr w:type="gramEnd"/>
      <w:r w:rsidRPr="00747739">
        <w:rPr>
          <w:rFonts w:ascii="Times New Roman" w:hAnsi="Times New Roman" w:cs="Times New Roman"/>
          <w:i/>
          <w:sz w:val="24"/>
          <w:szCs w:val="24"/>
        </w:rPr>
        <w:t xml:space="preserve"> игра « Расставь посуду»  с использованием  интреактивной планшета , доски, экрана (по выбору педагога)Дети играют под руководством педагога.</w:t>
      </w:r>
    </w:p>
    <w:p w:rsidR="007165B6" w:rsidRPr="007165B6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7739">
        <w:rPr>
          <w:rFonts w:ascii="Times New Roman" w:hAnsi="Times New Roman" w:cs="Times New Roman"/>
          <w:sz w:val="24"/>
          <w:szCs w:val="24"/>
        </w:rPr>
        <w:t xml:space="preserve">  Вы, ребята, всю правильно расставили всю  посуду.  «Если посуда находится на кухне, значит, ее можно называть – «кухонная посуда», а если в столовой – «столовая». Ребята,  я предлагаю  Маше подарить чайный сервиз. 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hAnsi="Times New Roman" w:cs="Times New Roman"/>
          <w:i/>
          <w:sz w:val="24"/>
          <w:szCs w:val="24"/>
        </w:rPr>
        <w:t xml:space="preserve">У каждого из детей </w:t>
      </w:r>
      <w:proofErr w:type="gramStart"/>
      <w:r w:rsidRPr="00747739">
        <w:rPr>
          <w:rFonts w:ascii="Times New Roman" w:hAnsi="Times New Roman" w:cs="Times New Roman"/>
          <w:i/>
          <w:sz w:val="24"/>
          <w:szCs w:val="24"/>
        </w:rPr>
        <w:t>раскраска:чашки</w:t>
      </w:r>
      <w:proofErr w:type="gramEnd"/>
      <w:r w:rsidRPr="00747739">
        <w:rPr>
          <w:rFonts w:ascii="Times New Roman" w:hAnsi="Times New Roman" w:cs="Times New Roman"/>
          <w:i/>
          <w:sz w:val="24"/>
          <w:szCs w:val="24"/>
        </w:rPr>
        <w:t xml:space="preserve">, блюдца, чайник. Дети работают с раскрасками  </w:t>
      </w:r>
    </w:p>
    <w:p w:rsidR="007165B6" w:rsidRPr="00747739" w:rsidRDefault="007165B6" w:rsidP="0071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7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47739">
        <w:rPr>
          <w:rFonts w:ascii="Times New Roman" w:hAnsi="Times New Roman" w:cs="Times New Roman"/>
          <w:sz w:val="24"/>
          <w:szCs w:val="24"/>
        </w:rPr>
        <w:t xml:space="preserve">Детки,  </w:t>
      </w:r>
      <w:r w:rsidRPr="00747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много всего интересного мы узнали о посуде. А сейчас давайте  свои чайные сервизы подарим Маше.</w:t>
      </w:r>
    </w:p>
    <w:p w:rsidR="007165B6" w:rsidRPr="00747739" w:rsidRDefault="007165B6" w:rsidP="00716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берут свои раскраски и идут к Маше на день рождение.Далее проводится сюжетно-ролевая </w:t>
      </w:r>
      <w:proofErr w:type="gramStart"/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  «</w:t>
      </w:r>
      <w:proofErr w:type="gramEnd"/>
      <w:r w:rsidRPr="007477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День рождение»   </w:t>
      </w:r>
      <w:r w:rsidRPr="007477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65B6" w:rsidRDefault="007165B6" w:rsidP="00716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5B6" w:rsidRPr="00747739" w:rsidRDefault="007165B6" w:rsidP="00716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5B6" w:rsidRPr="00AF45C9" w:rsidRDefault="007165B6" w:rsidP="007165B6">
      <w:pPr>
        <w:shd w:val="clear" w:color="auto" w:fill="FFFFFF"/>
        <w:spacing w:before="100" w:beforeAutospacing="1" w:after="96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5B6" w:rsidRPr="00AD12BC" w:rsidRDefault="007165B6" w:rsidP="007165B6">
      <w:pPr>
        <w:shd w:val="clear" w:color="auto" w:fill="FFFFFF"/>
        <w:spacing w:before="100" w:beforeAutospacing="1" w:after="96" w:line="25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7165B6" w:rsidRPr="00AD12BC" w:rsidRDefault="007165B6" w:rsidP="007165B6">
      <w:pPr>
        <w:shd w:val="clear" w:color="auto" w:fill="FFFFFF"/>
        <w:spacing w:before="100" w:beforeAutospacing="1" w:after="96" w:line="25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</w:t>
      </w:r>
    </w:p>
    <w:p w:rsidR="007165B6" w:rsidRPr="004D5BF4" w:rsidRDefault="007165B6" w:rsidP="007165B6">
      <w:pPr>
        <w:shd w:val="clear" w:color="auto" w:fill="FFFFFF"/>
        <w:spacing w:before="100" w:beforeAutospacing="1" w:after="96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5B6" w:rsidRDefault="007165B6" w:rsidP="007165B6"/>
    <w:p w:rsidR="007165B6" w:rsidRDefault="007165B6" w:rsidP="007165B6"/>
    <w:p w:rsidR="007165B6" w:rsidRDefault="007165B6" w:rsidP="007165B6"/>
    <w:p w:rsidR="007165B6" w:rsidRDefault="007165B6" w:rsidP="007165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5B6" w:rsidRDefault="007165B6" w:rsidP="007165B6"/>
    <w:p w:rsidR="007165B6" w:rsidRDefault="007165B6" w:rsidP="007165B6"/>
    <w:p w:rsidR="007165B6" w:rsidRDefault="007165B6" w:rsidP="007165B6"/>
    <w:p w:rsidR="007165B6" w:rsidRDefault="007165B6" w:rsidP="007165B6"/>
    <w:p w:rsidR="007165B6" w:rsidRDefault="007165B6" w:rsidP="007165B6"/>
    <w:p w:rsidR="007165B6" w:rsidRDefault="007165B6" w:rsidP="007165B6"/>
    <w:p w:rsidR="007165B6" w:rsidRPr="004A4725" w:rsidRDefault="007165B6"/>
    <w:sectPr w:rsidR="007165B6" w:rsidRPr="004A4725" w:rsidSect="004A4725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13" w:space="24" w:color="5F497A" w:themeColor="accent4" w:themeShade="BF"/>
        <w:left w:val="waveline" w:sz="13" w:space="24" w:color="5F497A" w:themeColor="accent4" w:themeShade="BF"/>
        <w:bottom w:val="waveline" w:sz="13" w:space="24" w:color="5F497A" w:themeColor="accent4" w:themeShade="BF"/>
        <w:right w:val="waveline" w:sz="13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E8" w:rsidRDefault="00915DE8" w:rsidP="004A4725">
      <w:pPr>
        <w:spacing w:after="0" w:line="240" w:lineRule="auto"/>
      </w:pPr>
      <w:r>
        <w:separator/>
      </w:r>
    </w:p>
  </w:endnote>
  <w:endnote w:type="continuationSeparator" w:id="0">
    <w:p w:rsidR="00915DE8" w:rsidRDefault="00915DE8" w:rsidP="004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84" w:rsidRDefault="00AB3B84">
    <w:pPr>
      <w:pStyle w:val="a5"/>
    </w:pPr>
    <w:r>
      <w:t xml:space="preserve"> Ниязова О.М, педагог дополнительного образования, 2022 г</w:t>
    </w:r>
  </w:p>
  <w:p w:rsidR="004A4725" w:rsidRDefault="004A4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E8" w:rsidRDefault="00915DE8" w:rsidP="004A4725">
      <w:pPr>
        <w:spacing w:after="0" w:line="240" w:lineRule="auto"/>
      </w:pPr>
      <w:r>
        <w:separator/>
      </w:r>
    </w:p>
  </w:footnote>
  <w:footnote w:type="continuationSeparator" w:id="0">
    <w:p w:rsidR="00915DE8" w:rsidRDefault="00915DE8" w:rsidP="004A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5B5A"/>
    <w:multiLevelType w:val="hybridMultilevel"/>
    <w:tmpl w:val="7CDA247E"/>
    <w:lvl w:ilvl="0" w:tplc="2E6E9206">
      <w:start w:val="1"/>
      <w:numFmt w:val="decimal"/>
      <w:lvlText w:val="%1."/>
      <w:lvlJc w:val="left"/>
      <w:pPr>
        <w:ind w:left="776" w:hanging="49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7B4A01"/>
    <w:multiLevelType w:val="hybridMultilevel"/>
    <w:tmpl w:val="DBEC8E2E"/>
    <w:lvl w:ilvl="0" w:tplc="F144625C">
      <w:start w:val="5"/>
      <w:numFmt w:val="decimal"/>
      <w:lvlText w:val="%1."/>
      <w:lvlJc w:val="left"/>
      <w:pPr>
        <w:ind w:left="11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6A644904"/>
    <w:multiLevelType w:val="hybridMultilevel"/>
    <w:tmpl w:val="E7D4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6B55"/>
    <w:multiLevelType w:val="hybridMultilevel"/>
    <w:tmpl w:val="DB0C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25ECA"/>
    <w:multiLevelType w:val="hybridMultilevel"/>
    <w:tmpl w:val="3A8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26C"/>
    <w:rsid w:val="00187A01"/>
    <w:rsid w:val="002241B5"/>
    <w:rsid w:val="00240951"/>
    <w:rsid w:val="00271951"/>
    <w:rsid w:val="00415EDD"/>
    <w:rsid w:val="00456F10"/>
    <w:rsid w:val="004A4725"/>
    <w:rsid w:val="004E4B9C"/>
    <w:rsid w:val="0051726C"/>
    <w:rsid w:val="00601C9B"/>
    <w:rsid w:val="00680E6A"/>
    <w:rsid w:val="007165B6"/>
    <w:rsid w:val="00717913"/>
    <w:rsid w:val="00753C43"/>
    <w:rsid w:val="008305C9"/>
    <w:rsid w:val="00873C4E"/>
    <w:rsid w:val="0088442D"/>
    <w:rsid w:val="008B643F"/>
    <w:rsid w:val="00915DE8"/>
    <w:rsid w:val="00A15334"/>
    <w:rsid w:val="00AB3B84"/>
    <w:rsid w:val="00F621AD"/>
    <w:rsid w:val="00F8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179D-1CF4-4205-939C-305BAB9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5C9"/>
    <w:pPr>
      <w:spacing w:before="24" w:after="288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3C43"/>
    <w:pPr>
      <w:ind w:left="720"/>
      <w:contextualSpacing/>
    </w:pPr>
  </w:style>
  <w:style w:type="paragraph" w:styleId="a5">
    <w:name w:val="footer"/>
    <w:basedOn w:val="a"/>
    <w:link w:val="a6"/>
    <w:uiPriority w:val="99"/>
    <w:rsid w:val="00753C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53C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725"/>
  </w:style>
  <w:style w:type="paragraph" w:customStyle="1" w:styleId="c19">
    <w:name w:val="c19"/>
    <w:basedOn w:val="a"/>
    <w:rsid w:val="0022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41B5"/>
  </w:style>
  <w:style w:type="paragraph" w:customStyle="1" w:styleId="c15">
    <w:name w:val="c15"/>
    <w:basedOn w:val="a"/>
    <w:rsid w:val="0068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Методический кабинет</cp:lastModifiedBy>
  <cp:revision>7</cp:revision>
  <dcterms:created xsi:type="dcterms:W3CDTF">2018-02-06T05:33:00Z</dcterms:created>
  <dcterms:modified xsi:type="dcterms:W3CDTF">2022-08-01T06:59:00Z</dcterms:modified>
</cp:coreProperties>
</file>