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299" w:rsidRPr="009F6C4E" w:rsidRDefault="00D3476B" w:rsidP="009F6C4E">
      <w:pPr>
        <w:pStyle w:val="a5"/>
        <w:rPr>
          <w:sz w:val="40"/>
          <w:szCs w:val="40"/>
          <w:lang w:eastAsia="ru-RU"/>
        </w:rPr>
      </w:pPr>
      <w:bookmarkStart w:id="0" w:name="_GoBack"/>
      <w:r>
        <w:rPr>
          <w:sz w:val="40"/>
          <w:szCs w:val="40"/>
          <w:lang w:eastAsia="ru-RU"/>
        </w:rPr>
        <w:t>«</w:t>
      </w:r>
      <w:r w:rsidR="003C1EC1" w:rsidRPr="009F6C4E">
        <w:rPr>
          <w:sz w:val="40"/>
          <w:szCs w:val="40"/>
          <w:lang w:eastAsia="ru-RU"/>
        </w:rPr>
        <w:t>Формирование финансовой грамотности у детей старшего дошкольного возра</w:t>
      </w:r>
      <w:r>
        <w:rPr>
          <w:sz w:val="40"/>
          <w:szCs w:val="40"/>
          <w:lang w:eastAsia="ru-RU"/>
        </w:rPr>
        <w:t>ста»</w:t>
      </w:r>
    </w:p>
    <w:bookmarkEnd w:id="0"/>
    <w:p w:rsidR="003C1EC1" w:rsidRPr="003C1EC1" w:rsidRDefault="003C1EC1" w:rsidP="009F6C4E">
      <w:pPr>
        <w:pStyle w:val="a5"/>
        <w:rPr>
          <w:lang w:eastAsia="ru-RU"/>
        </w:rPr>
      </w:pPr>
      <w:r w:rsidRPr="009F6C4E">
        <w:rPr>
          <w:color w:val="111111"/>
          <w:sz w:val="40"/>
          <w:szCs w:val="40"/>
          <w:lang w:eastAsia="ru-RU"/>
        </w:rPr>
        <w:br/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Современная жизнь диктует свои стандарты: в условиях рыночной экономики человеку в любом возрасте, чтобы быть успешным, необходимо быть финансово грамотным. Поэтому обучение основам экономических знаний необходимо начинать уже в детском саду, ведь представления о деньгах и их применении начинают формироваться в дошкольном возрасте.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Финансовая грамотность – это умение использовать знания и навыки для принятия правильных решений, связанных с деньгами и тратами.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должны знать, что жить надо по средствам, тратить надо меньше, чем зарабатывается. Чем раньше дети узнают о роли денег в частной, семейной и общественной жизни, тем раньше могут быть сформированы полезные финансовые привычки.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Финансовая грамотность для дошкольников – это финансово-экономическое образование детей, направленное на заложение нравственных основ финансовой культуры и развитие нестандартного мышления в области финансов (включая творчество и воображение).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Основная цель финансовой грамотности дошкольников – содействие формированию первичных социальных компетенций воспитанников в сфере личных и семейных финансов.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Выбор темы объясняется необходимостью повышения качества образовательного процесса в дошкольном учреждении. Формирование финансовой грамотности у дошкольников способствует развитию мышления, фантазии, кругозора ребенка, развитию речи. Дети приобретают навыки разумного ведения домашнего хозяйства, экономии средств.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Поэтому цель моей работы – сформировать основы финансовой грамотности у детей старшего дошкольного возраста.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уровне развития каждого ребенка мною были определены следующие основные образовательные задачи изучения основ финансовой грамотности: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дать дошкольникам первичные финансовые и экономические представления;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обогатить словарный запас дошкольников основными финансово-экономическими понятиями, соответствующими их возрасту;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способствовать формированию разумных экономических потребностей;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стимулировать мотивацию к бережливости, накоплению, полезным тратам;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положить начало формированию финансово-экономического мышления;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способствовать формированию основных качеств по умению принятия самостоятельных решений;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сформировать умение рационально организовывать свою трудовую деятельность;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содействовать формированию позитивной социализации и личностному развитию дошкольника.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всё-таки правильно познакомить ребенка с финансовой грамотностью?</w:t>
      </w:r>
      <w:r w:rsidR="009F6C4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начала необходимо четко объяснить функцию денег на понятном дошкольнику языке. Следует подробно рассказать детям о способах заработка родителями. То есть им нужно понимать, что каждый день мама и папа должны ходить на работу, чтобы в конце месяца получить зарплату, на которую их семья будет жить и тратить в течение месяца. Ребенок 5-7 лет может понять все составляющие семейного бюджета и на что он тратится.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Через игровую технологию можно решить задачи в образовательных областях. В области познавательного развития (ФЦКМ) знакомство с предметами окружающего мира и установление взаимосвязей между ними. А именно: Что же такое Финансы?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Страна Финансов очень большая, она включает в себя и наличные деньги, и безналичные деньги, различные формы и инструменты денежных средств, а также — финансовые отношения, связанные с денежными расчетами между покупателями и продавцами. Если говорить конкретно, то в понятие финансов входят не только сами деньги, карточные счета в банках, но и дома, магазины, самолеты, заводы, предприятия, природные ресурсы, то есть все, что может быть преобразовано в деньги при их продаже.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Следующая образовательная область – Познавательное развитие (ФЭМП)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занятиях по формированию математических представлений знакомим детей с внешним видом, цифрами на монетах и банкнотах, и их количественным содержанием. А также упражняем детей в решении примеров и задач. </w:t>
      </w:r>
      <w:proofErr w:type="gram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Например</w:t>
      </w:r>
      <w:proofErr w:type="gram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Мороженое стоит 10 рублей. При помощи каких монет можно составить эту сумму? Рассмотреть все варианты </w:t>
      </w: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слагаемых. Упражнять в решении задач со сдачей, самостоятельном придумывании задач о покупке и продаже.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Предусматривается чтение сказок, где говорится про деньги или золото как их эквивалент, или обмен товаром.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Игровая технология – это вид организации процесса обучения, представленный различными увлекательными играми, взаимодействием педагога и воспитанников посредством воплощения некоторого сюжета (например, игры, какого-нибудь спектакля или сказки). Основа игровой технологии составляет общение между педагогами и детьми, которое осуществляется регулярно.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Целью игровой технологии является формирование мотивации к обучению. Основная задача - сформировать у ребенка осознанное понимание необходимости в получении знаний и умений через свою активность. Или дать понимание, что для получения новых знаний необходимо действовать. Игровая технология всесторонне изучает некоторую часть образовательного процесса, у которой есть общая идея, содержание, персонажи - в нашем случае все, что касается нашей темы финансовой грамотности. Необходимо отметить, что педагог может менять стратегию/тактику игрового действа, усложняя/упрощения при необходимости задачи (зависит от степени освоения материала). Это и является отличительной чертой игровой технологии.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Существует множество разнообразных игр, направленных на формирование представлений об экономике и финансах. В процессе игровой деятельности можно донести до детей представления о том, что деньги не появляются сами собой, а зарабатываются, как люди зарабатывают деньги, и каким образом заработок зависит от вида деятельности.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детьми играем в дидактические игры: «Где можно хранить деньги», «Советы покупателю», «Кафе «Вкусно и полезно» и т. д.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Мной изготовлены атрибуты к сюжетно-ролевым играм: «Супермаркет», «Банк», «Магазин», «Торговый центр», «Кафе», «Ателье», «Почта», «Аптека», «Больница», «Парикмахерская», «Строители», «Детский мир».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финансовая грамотность – это умение использовать знания и навыки для принятия правильных решений, связанных с деньгами.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Работа в данном направлении заключается не в организации какого-либо специального обучения, а в использовании различных видов деятельности детей, наполненных экономическим содержанием. Ведущую роль в формировании финансовой грамотности в дошкольном возрасте играет игровая деятельность детей. Через игру ребенок без </w:t>
      </w: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труда осваивает мир социальной действительности и приобщается к миру финансов.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Наиболее популярными сегодня являются </w:t>
      </w: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-игры.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мой взгляд, такие игры– это достаточно интересный инструмент, позволяющий воспитывать и развивать личность дошкольника. У ребенка формируется инициатива как часть творческой личности. Также улучшается физическое здоровье, ребенок приобретает активную познавательную позицию. Это позволяет полностью реализовать требования Федерального стандарта дошкольного образования.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Мною была проведена </w:t>
      </w: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квест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-игра, где приняли участие мои воспитанники «Поиск сокровищ».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создание необходимой мотивации для повышения их финансовой грамотности, содействие финансовому просвещению и воспитанию детей дошкольного возраста, раскрыть сущность понятия «деньги», «монета», «банкнота».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 знания детей о возникновении денег, о том, что служило деньгами для древних людей;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память, внимание, речь, активизировать словарь детей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представления о сущности таких нравственных категорий, как экономность, бережливость.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Этапы движения по сюжету. Цель для команд – за определённый промежуток времени набрать как можно больше игровых баллов и пройти все этапы игрового сюжета.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I.Станция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«Познавательная». В любой игровой форме (викторина, загадки, поговорки) напомнить ребятам об истории появления денег.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II.Станция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«Сказочная». Вспомнить героев сказок или мультфильмов, где покупают, продают, меняют что-то, копят деньги.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III.Станция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«Загадочная». Отгадывание загадок по финансовой грамотности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IV. Станция «Развлекательная». Игра паровозик в музыкальном зале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V. Станция «Сокровища». (заключительный этап, поиск клада)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Необходимо отметить, что задания необходимо постепенно усложнять, чтобы у детей возникала необходимость поиска решений самостоятельно. В таком случае дети начинают проявлять инициативу, </w:t>
      </w: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высказывая свои предположения к выполнению заданий. Важно не забывать о проблемных ситуациях во время игры.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важно при необходимости помогать детям решать проблемы при организации игры. Нужно создать такую проблемную ситуацию в игре, чтобы дети встали перед интересной им задачей и пожелали решить ее самостоятельно. Всегда при достижении той или иной цели дошкольники сталкиваются с трудными ситуациями. Если эти затруднения находятся в зоне ближайшего развития, дошкольники способны их решить самостоятельно или с небольшой поддержкой взрослого.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Игровое развивающее пространство направлено на так называемую «зону ближайшего развития», связанную со всеми ближайшими объектами, предметами и другими структурами, создать центры, где ребенку можно будет использовать полученные знания по основам экономического воспитания.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организации необходимой предметно-развивающей среды в группе были созданы игровые центры сюжетно-ролевых игр такие как «Магазин», «Банк», «Пиццерия», «Салон красоты». А также была разработана картотека дидактических игр, включающая следующие игры: «Нужные покупки», «Много-мало», «Дорого-дешево», «Пиццерия», «Мир финансов». Данные игры могут проводиться и в ходе непосредственной образовательной деятельности, и во время самостоятельных, совместных игр детей.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развивающую предметно-пространственную экономическую среду можно включить следующие центры: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Информационный центр, куда помещены произведения художественной литературы экономического содержания для детей дошкольного возраста, экономические сказки, иллюстрации, макеты вывесок магазинов, банков, модели товаров, услуг;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Занимательно-экономический центр, в котором представлены кроссворды, лабиринты, головоломки, занимательные экономические задачи, ребусы и </w:t>
      </w:r>
      <w:proofErr w:type="gram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др. ;</w:t>
      </w:r>
      <w:proofErr w:type="gramEnd"/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</w:t>
      </w:r>
      <w:proofErr w:type="spellStart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Деятельностно</w:t>
      </w:r>
      <w:proofErr w:type="spellEnd"/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-экономический центр, наполняемый игрушками-предметами для организации экономических сюжетно-ролевых игр, наборами различных материалов; игровыми атрибутами и оборудованием: монетами и купюрами разного номинала, чеками, банковскими квитанциями, кассовыми аппаратами, муляжами продуктов, инструментов, униформой работников разных профессий и пр.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Игровой экономический центр: дидактические игры, таблицы с кроссвордами, модель «Семейный бюджет», «Экономическое древо», постоянно обновляющиеся иллюстрации, варианты вывесок, карта </w:t>
      </w: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города с местонахождением заводов, стенд «Экономическая азбука», «Что раньше служило деньгами», иллюстрированные альбомы о нумизматике, мини - «мастерская добрых дел».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Организация игрового экономического центра предоставляет детям возможность действовать самостоятельно, способствует формированию их познавательной и практической активности, создает возможности для привлечения родителей к воспитанию ребенка, способного адаптироваться в многообразном мире экономики.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Работа по формированию финансовой грамотности детей опирается на взаимодействие с родителями воспитанников. Они являются активными участниками.</w:t>
      </w:r>
    </w:p>
    <w:p w:rsidR="003C1EC1" w:rsidRPr="003C1EC1" w:rsidRDefault="003C1EC1" w:rsidP="003C1E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C1E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 можно отметить, что создание необходимых условий и правильно организованная игровая деятельность положительно влияет на становление экономической культуры детей и способствует формированию финансовой грамотности. И вместе с тем развивает познавательную активность и совершенствует коммуникативные навыки детей. Кроме того, дети знакомятся с людьми разных профессий, более бережно относятся к вещам, творчески решают игровые задачи, учатся взаимодействовать друг с другом.</w:t>
      </w:r>
    </w:p>
    <w:p w:rsidR="00E81DAC" w:rsidRDefault="009F6C4E" w:rsidP="009F6C4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="00E81DAC">
        <w:rPr>
          <w:rFonts w:ascii="Arial" w:hAnsi="Arial" w:cs="Arial"/>
          <w:color w:val="111111"/>
          <w:sz w:val="27"/>
          <w:szCs w:val="27"/>
        </w:rPr>
        <w:t>Успех </w:t>
      </w:r>
      <w:r w:rsidR="00E81DA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формирования финансовой грамотности</w:t>
      </w:r>
      <w:r w:rsidR="00E81DAC">
        <w:rPr>
          <w:rFonts w:ascii="Arial" w:hAnsi="Arial" w:cs="Arial"/>
          <w:color w:val="111111"/>
          <w:sz w:val="27"/>
          <w:szCs w:val="27"/>
        </w:rPr>
        <w:t> у детей во многом зависит от того, какие методы и приемы использует педагог, чтобы донести до детей определенное содержание, </w:t>
      </w:r>
      <w:r w:rsidR="00E81DAC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сформировать у них знания</w:t>
      </w:r>
      <w:r w:rsidR="00E81DAC">
        <w:rPr>
          <w:rFonts w:ascii="Arial" w:hAnsi="Arial" w:cs="Arial"/>
          <w:color w:val="111111"/>
          <w:sz w:val="27"/>
          <w:szCs w:val="27"/>
        </w:rPr>
        <w:t xml:space="preserve">, умения, </w:t>
      </w:r>
      <w:proofErr w:type="spellStart"/>
      <w:r w:rsidR="00E81DAC">
        <w:rPr>
          <w:rFonts w:ascii="Arial" w:hAnsi="Arial" w:cs="Arial"/>
          <w:color w:val="111111"/>
          <w:sz w:val="27"/>
          <w:szCs w:val="27"/>
        </w:rPr>
        <w:t>навыки.</w:t>
      </w:r>
      <w:r w:rsidR="00E81DAC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Деятельность</w:t>
      </w:r>
      <w:proofErr w:type="spellEnd"/>
      <w:r w:rsidR="00E81DAC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ориентирована на совместную деятельность участников образовательного процесса в следующем сочетании</w:t>
      </w:r>
      <w:r w:rsidR="00E81DAC">
        <w:rPr>
          <w:rFonts w:ascii="Arial" w:hAnsi="Arial" w:cs="Arial"/>
          <w:color w:val="111111"/>
          <w:sz w:val="27"/>
          <w:szCs w:val="27"/>
        </w:rPr>
        <w:t>: педагог-воспитанник - родители.</w:t>
      </w:r>
    </w:p>
    <w:p w:rsidR="00E81DAC" w:rsidRDefault="00E81DAC" w:rsidP="00E81D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Образовательная деятельность с воспитанниками включает в себя следующие методы и приемы работы</w:t>
      </w:r>
      <w:r>
        <w:rPr>
          <w:rFonts w:ascii="Arial" w:hAnsi="Arial" w:cs="Arial"/>
          <w:color w:val="111111"/>
          <w:sz w:val="27"/>
          <w:szCs w:val="27"/>
        </w:rPr>
        <w:t>: непосредственная образовательная деятельность, сюжетно-ролевые, дидактические, настольные игры, особый интерес вызывают интеллектуальные игры и развлечения, где дети решают познавательные, практические, игровые задачи. Логические задачи, задачи-шутки оживляют путь познания сложных экономических явлений. Они сочетают в себе элементы проблемы и занимательности, вызывают напряжение ума и доставляют радость, р</w:t>
      </w:r>
      <w:r w:rsidR="003D5BFA">
        <w:rPr>
          <w:rFonts w:ascii="Arial" w:hAnsi="Arial" w:cs="Arial"/>
          <w:color w:val="111111"/>
          <w:sz w:val="27"/>
          <w:szCs w:val="27"/>
        </w:rPr>
        <w:t>азвивают фантазию, воображение,</w:t>
      </w:r>
      <w:r>
        <w:rPr>
          <w:rFonts w:ascii="Arial" w:hAnsi="Arial" w:cs="Arial"/>
          <w:color w:val="111111"/>
          <w:sz w:val="27"/>
          <w:szCs w:val="27"/>
        </w:rPr>
        <w:t xml:space="preserve"> логику рассуждени</w:t>
      </w:r>
      <w:r w:rsidR="003D5BFA">
        <w:rPr>
          <w:rFonts w:ascii="Arial" w:hAnsi="Arial" w:cs="Arial"/>
          <w:color w:val="111111"/>
          <w:sz w:val="27"/>
          <w:szCs w:val="27"/>
        </w:rPr>
        <w:t>й, речь.</w:t>
      </w:r>
      <w:r>
        <w:rPr>
          <w:rFonts w:ascii="Arial" w:hAnsi="Arial" w:cs="Arial"/>
          <w:color w:val="111111"/>
          <w:sz w:val="27"/>
          <w:szCs w:val="27"/>
        </w:rPr>
        <w:t xml:space="preserve"> Решение логических задач повышает интерес ребенка к экономическим знаниям, учит видеть за названиями и терминами жизнь, красоту мира вещей, природы. Проводятся экскурсии и беседы, с целью знакомства с людьми разных профессий. Проводятся беседы, с целью выявления насколько дети усвоили материал. Овладение экономическим содержанием осуществляется в процессе чтения художественной литературы. Чтение стихов, сказок, заучивание пословиц и поговорок воспитывает у детей лучшие нравственные качества. Многие пословицы и поговорки в обобщенной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форме</w:t>
      </w:r>
      <w:r>
        <w:rPr>
          <w:rFonts w:ascii="Arial" w:hAnsi="Arial" w:cs="Arial"/>
          <w:color w:val="111111"/>
          <w:sz w:val="27"/>
          <w:szCs w:val="27"/>
        </w:rPr>
        <w:t xml:space="preserve"> содержат идеи экономической целесообразности, нравственных ценностей, отношения к труду. Со </w:t>
      </w:r>
      <w:r>
        <w:rPr>
          <w:rFonts w:ascii="Arial" w:hAnsi="Arial" w:cs="Arial"/>
          <w:color w:val="111111"/>
          <w:sz w:val="27"/>
          <w:szCs w:val="27"/>
        </w:rPr>
        <w:lastRenderedPageBreak/>
        <w:t>старшего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дошкольного</w:t>
      </w:r>
      <w:r>
        <w:rPr>
          <w:rFonts w:ascii="Arial" w:hAnsi="Arial" w:cs="Arial"/>
          <w:color w:val="111111"/>
          <w:sz w:val="27"/>
          <w:szCs w:val="27"/>
        </w:rPr>
        <w:t> возраста внедряю педагогическую технологию кейс-метод.</w:t>
      </w:r>
    </w:p>
    <w:p w:rsidR="00E81DAC" w:rsidRDefault="00E81DAC" w:rsidP="00E81DA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Созданные благоприятные, комфортные условия позволяют каждому ребенку найти собственный путь в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«экономику»</w:t>
      </w:r>
      <w:r>
        <w:rPr>
          <w:rFonts w:ascii="Arial" w:hAnsi="Arial" w:cs="Arial"/>
          <w:color w:val="111111"/>
          <w:sz w:val="27"/>
          <w:szCs w:val="27"/>
        </w:rPr>
        <w:t> через игру, математику, рисование и т. д., обеспечивают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формирование</w:t>
      </w:r>
      <w:r>
        <w:rPr>
          <w:rFonts w:ascii="Arial" w:hAnsi="Arial" w:cs="Arial"/>
          <w:color w:val="111111"/>
          <w:sz w:val="27"/>
          <w:szCs w:val="27"/>
        </w:rPr>
        <w:t> и потребности в познании, способствуют умственному и личностному развитию.</w:t>
      </w:r>
    </w:p>
    <w:p w:rsidR="000438D3" w:rsidRDefault="000438D3" w:rsidP="00E81DAC"/>
    <w:p w:rsidR="000438D3" w:rsidRPr="000438D3" w:rsidRDefault="000438D3" w:rsidP="000438D3"/>
    <w:p w:rsidR="000438D3" w:rsidRDefault="000438D3" w:rsidP="000438D3"/>
    <w:sectPr w:rsidR="00043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33"/>
    <w:rsid w:val="000438D3"/>
    <w:rsid w:val="00231747"/>
    <w:rsid w:val="003C1EC1"/>
    <w:rsid w:val="003D5BFA"/>
    <w:rsid w:val="006D3F8A"/>
    <w:rsid w:val="006F3633"/>
    <w:rsid w:val="009F6C4E"/>
    <w:rsid w:val="00AA2C16"/>
    <w:rsid w:val="00D21299"/>
    <w:rsid w:val="00D3476B"/>
    <w:rsid w:val="00E8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51CD6-4113-4ACC-BAE2-D0D02558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1DAC"/>
    <w:rPr>
      <w:b/>
      <w:bCs/>
    </w:rPr>
  </w:style>
  <w:style w:type="paragraph" w:styleId="a5">
    <w:name w:val="No Spacing"/>
    <w:uiPriority w:val="1"/>
    <w:qFormat/>
    <w:rsid w:val="009F6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2022-01-17T07:50:00Z</dcterms:created>
  <dcterms:modified xsi:type="dcterms:W3CDTF">2022-09-19T14:45:00Z</dcterms:modified>
</cp:coreProperties>
</file>