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4BD9" w:rsidRDefault="0059786B" w:rsidP="00E952DF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ПРИЁМЫ ФОРМИРОВАНИЯ ФУНКЦИОНАЛЬНОЙ ГРАМОТНОСТИ НА УРОКАХ ЛИТЕРАТУРНОГО ЧТЕНИЯ В НАЧАЛЬНОЙ ШКОЛЕ</w:t>
      </w:r>
    </w:p>
    <w:p w:rsidR="00E952DF" w:rsidRDefault="00E952DF" w:rsidP="00E952DF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( мастер-класс)</w:t>
      </w:r>
    </w:p>
    <w:p w:rsidR="0059786B" w:rsidRDefault="0059786B" w:rsidP="00504BD9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Марочкина Н. А.</w:t>
      </w:r>
      <w:r w:rsidR="00E952DF">
        <w:rPr>
          <w:rFonts w:ascii="Times New Roman" w:hAnsi="Times New Roman" w:cs="Times New Roman"/>
          <w:b/>
          <w:bCs/>
          <w:sz w:val="28"/>
          <w:szCs w:val="28"/>
        </w:rPr>
        <w:t>, учитель начальных классов</w:t>
      </w:r>
    </w:p>
    <w:p w:rsidR="0059786B" w:rsidRDefault="00E952DF" w:rsidP="0059786B">
      <w:pPr>
        <w:shd w:val="clear" w:color="auto" w:fill="FFFFFF"/>
        <w:spacing w:after="0" w:line="240" w:lineRule="auto"/>
        <w:jc w:val="center"/>
        <w:rPr>
          <w:rStyle w:val="a7"/>
          <w:rFonts w:ascii="Times New Roman" w:hAnsi="Times New Roman" w:cs="Times New Roman"/>
          <w:sz w:val="28"/>
          <w:szCs w:val="28"/>
        </w:rPr>
      </w:pPr>
      <w:r>
        <w:rPr>
          <w:rStyle w:val="a7"/>
          <w:rFonts w:ascii="Times New Roman" w:hAnsi="Times New Roman" w:cs="Times New Roman"/>
          <w:sz w:val="28"/>
          <w:szCs w:val="28"/>
        </w:rPr>
        <w:t>Муниципального бюджетного общеобразовательного</w:t>
      </w:r>
      <w:r w:rsidR="0059786B" w:rsidRPr="0059786B">
        <w:rPr>
          <w:rStyle w:val="a7"/>
          <w:rFonts w:ascii="Times New Roman" w:hAnsi="Times New Roman" w:cs="Times New Roman"/>
          <w:sz w:val="28"/>
          <w:szCs w:val="28"/>
        </w:rPr>
        <w:t> учрежден</w:t>
      </w:r>
      <w:r>
        <w:rPr>
          <w:rStyle w:val="a7"/>
          <w:rFonts w:ascii="Times New Roman" w:hAnsi="Times New Roman" w:cs="Times New Roman"/>
          <w:sz w:val="28"/>
          <w:szCs w:val="28"/>
        </w:rPr>
        <w:t>ия города Иркутска гимназии</w:t>
      </w:r>
      <w:r w:rsidR="0059786B">
        <w:rPr>
          <w:rStyle w:val="a7"/>
          <w:rFonts w:ascii="Times New Roman" w:hAnsi="Times New Roman" w:cs="Times New Roman"/>
          <w:sz w:val="28"/>
          <w:szCs w:val="28"/>
        </w:rPr>
        <w:t xml:space="preserve"> №3 </w:t>
      </w:r>
    </w:p>
    <w:p w:rsidR="0059786B" w:rsidRPr="00E952DF" w:rsidRDefault="0059786B" w:rsidP="0059786B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952DF">
        <w:rPr>
          <w:rStyle w:val="a7"/>
          <w:rFonts w:ascii="Times New Roman" w:hAnsi="Times New Roman" w:cs="Times New Roman"/>
          <w:color w:val="00367F"/>
          <w:sz w:val="28"/>
          <w:szCs w:val="28"/>
          <w:shd w:val="clear" w:color="auto" w:fill="FFFFFF"/>
        </w:rPr>
        <w:t>E-mail: </w:t>
      </w:r>
      <w:hyperlink r:id="rId8" w:history="1">
        <w:r w:rsidRPr="00E952DF">
          <w:rPr>
            <w:rStyle w:val="a8"/>
            <w:rFonts w:ascii="Times New Roman" w:hAnsi="Times New Roman" w:cs="Times New Roman"/>
            <w:color w:val="0265D0"/>
            <w:sz w:val="28"/>
            <w:szCs w:val="28"/>
            <w:shd w:val="clear" w:color="auto" w:fill="FFFFFF"/>
          </w:rPr>
          <w:t>gymn3@mail.ru</w:t>
        </w:r>
      </w:hyperlink>
    </w:p>
    <w:p w:rsidR="00E952DF" w:rsidRDefault="00E952DF" w:rsidP="0059786B">
      <w:pPr>
        <w:spacing w:after="0" w:line="240" w:lineRule="auto"/>
        <w:ind w:firstLine="851"/>
        <w:jc w:val="right"/>
        <w:rPr>
          <w:rFonts w:ascii="Times New Roman" w:hAnsi="Times New Roman" w:cs="Times New Roman"/>
          <w:sz w:val="24"/>
          <w:szCs w:val="24"/>
        </w:rPr>
      </w:pPr>
    </w:p>
    <w:p w:rsidR="00CB4B96" w:rsidRPr="00CB4B96" w:rsidRDefault="00CB4B96" w:rsidP="0059786B">
      <w:pPr>
        <w:spacing w:after="0" w:line="240" w:lineRule="auto"/>
        <w:ind w:firstLine="851"/>
        <w:jc w:val="right"/>
        <w:rPr>
          <w:rFonts w:ascii="Times New Roman" w:hAnsi="Times New Roman" w:cs="Times New Roman"/>
          <w:sz w:val="24"/>
          <w:szCs w:val="24"/>
        </w:rPr>
      </w:pPr>
      <w:r w:rsidRPr="00CB4B96">
        <w:rPr>
          <w:rFonts w:ascii="Times New Roman" w:hAnsi="Times New Roman" w:cs="Times New Roman"/>
          <w:sz w:val="24"/>
          <w:szCs w:val="24"/>
        </w:rPr>
        <w:t xml:space="preserve">Не так важно научить детей читать, </w:t>
      </w:r>
    </w:p>
    <w:p w:rsidR="00CB4B96" w:rsidRPr="00CB4B96" w:rsidRDefault="00CB4B96" w:rsidP="00CB4B96">
      <w:pPr>
        <w:spacing w:after="0" w:line="240" w:lineRule="auto"/>
        <w:ind w:firstLine="851"/>
        <w:jc w:val="right"/>
        <w:rPr>
          <w:rFonts w:ascii="Times New Roman" w:hAnsi="Times New Roman" w:cs="Times New Roman"/>
          <w:sz w:val="24"/>
          <w:szCs w:val="24"/>
        </w:rPr>
      </w:pPr>
      <w:r w:rsidRPr="00CB4B96">
        <w:rPr>
          <w:rFonts w:ascii="Times New Roman" w:hAnsi="Times New Roman" w:cs="Times New Roman"/>
          <w:sz w:val="24"/>
          <w:szCs w:val="24"/>
        </w:rPr>
        <w:t xml:space="preserve">намного важнее научить детей </w:t>
      </w:r>
    </w:p>
    <w:p w:rsidR="00CB4B96" w:rsidRPr="00CB4B96" w:rsidRDefault="00CB4B96" w:rsidP="00CB4B96">
      <w:pPr>
        <w:spacing w:after="0" w:line="240" w:lineRule="auto"/>
        <w:ind w:firstLine="851"/>
        <w:jc w:val="right"/>
        <w:rPr>
          <w:rFonts w:ascii="Times New Roman" w:hAnsi="Times New Roman" w:cs="Times New Roman"/>
          <w:sz w:val="24"/>
          <w:szCs w:val="24"/>
        </w:rPr>
      </w:pPr>
      <w:r w:rsidRPr="00CB4B96">
        <w:rPr>
          <w:rFonts w:ascii="Times New Roman" w:hAnsi="Times New Roman" w:cs="Times New Roman"/>
          <w:sz w:val="24"/>
          <w:szCs w:val="24"/>
        </w:rPr>
        <w:t>обдумывать то, что они читают!</w:t>
      </w:r>
    </w:p>
    <w:p w:rsidR="00CB4B96" w:rsidRPr="00CB4B96" w:rsidRDefault="00CB4B96" w:rsidP="00CB4B96">
      <w:pPr>
        <w:spacing w:after="0" w:line="240" w:lineRule="auto"/>
        <w:ind w:firstLine="851"/>
        <w:jc w:val="right"/>
        <w:rPr>
          <w:rFonts w:ascii="Times New Roman" w:hAnsi="Times New Roman" w:cs="Times New Roman"/>
          <w:sz w:val="24"/>
          <w:szCs w:val="24"/>
        </w:rPr>
      </w:pPr>
      <w:r w:rsidRPr="00CB4B96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Джордж Карлин</w:t>
      </w:r>
    </w:p>
    <w:p w:rsidR="00CB4B96" w:rsidRDefault="00CB4B96" w:rsidP="00504BD9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</w:p>
    <w:p w:rsidR="00021158" w:rsidRDefault="00387510" w:rsidP="0059786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87510">
        <w:rPr>
          <w:rFonts w:ascii="Times New Roman" w:hAnsi="Times New Roman" w:cs="Times New Roman"/>
          <w:sz w:val="28"/>
          <w:szCs w:val="28"/>
        </w:rPr>
        <w:t xml:space="preserve">Учитель должен иметь множество  выдающихся  способностей: нужно понимать детей и родителей, постоянно заниматься творчеством, разбираться в предмете, грамотно выбирать методики с учётом стандартов. </w:t>
      </w:r>
      <w:r>
        <w:rPr>
          <w:rFonts w:ascii="Times New Roman" w:hAnsi="Times New Roman" w:cs="Times New Roman"/>
          <w:sz w:val="28"/>
          <w:szCs w:val="28"/>
        </w:rPr>
        <w:t>Сегодня необходимо давать нашим ученикам не просто учебные задания,  а учить решать реальные жизненные задачи.</w:t>
      </w:r>
      <w:r w:rsidR="00BE45CF">
        <w:rPr>
          <w:rFonts w:ascii="Times New Roman" w:hAnsi="Times New Roman" w:cs="Times New Roman"/>
          <w:sz w:val="28"/>
          <w:szCs w:val="28"/>
        </w:rPr>
        <w:t xml:space="preserve"> Детей надо учить тому,  что им пригодится</w:t>
      </w:r>
      <w:r w:rsidR="00F04493">
        <w:rPr>
          <w:rFonts w:ascii="Times New Roman" w:hAnsi="Times New Roman" w:cs="Times New Roman"/>
          <w:sz w:val="28"/>
          <w:szCs w:val="28"/>
        </w:rPr>
        <w:t xml:space="preserve"> в жизни</w:t>
      </w:r>
      <w:r w:rsidR="00BE45C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952DF" w:rsidRDefault="00387510" w:rsidP="0059786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Для того, чтобы </w:t>
      </w:r>
      <w:r w:rsidR="00BE45CF">
        <w:rPr>
          <w:rFonts w:ascii="Times New Roman" w:hAnsi="Times New Roman" w:cs="Times New Roman"/>
          <w:sz w:val="28"/>
          <w:szCs w:val="28"/>
        </w:rPr>
        <w:t>погрузиться в решение этого вопр</w:t>
      </w:r>
      <w:r w:rsidR="00EB4E27">
        <w:rPr>
          <w:rFonts w:ascii="Times New Roman" w:hAnsi="Times New Roman" w:cs="Times New Roman"/>
          <w:sz w:val="28"/>
          <w:szCs w:val="28"/>
        </w:rPr>
        <w:t xml:space="preserve">оса, давайте рассмотрим </w:t>
      </w:r>
      <w:r w:rsidR="00E952DF">
        <w:rPr>
          <w:rFonts w:ascii="Times New Roman" w:hAnsi="Times New Roman" w:cs="Times New Roman"/>
          <w:sz w:val="28"/>
          <w:szCs w:val="28"/>
        </w:rPr>
        <w:t xml:space="preserve"> алг</w:t>
      </w:r>
      <w:r w:rsidR="00B10AFC">
        <w:rPr>
          <w:rFonts w:ascii="Times New Roman" w:hAnsi="Times New Roman" w:cs="Times New Roman"/>
          <w:sz w:val="28"/>
          <w:szCs w:val="28"/>
        </w:rPr>
        <w:t xml:space="preserve">оритм работы с текстом (см. слайд </w:t>
      </w:r>
      <w:r w:rsidR="00E952DF">
        <w:rPr>
          <w:rFonts w:ascii="Times New Roman" w:hAnsi="Times New Roman" w:cs="Times New Roman"/>
          <w:sz w:val="28"/>
          <w:szCs w:val="28"/>
        </w:rPr>
        <w:t>1) на  уроках</w:t>
      </w:r>
      <w:r w:rsidR="00BE45CF">
        <w:rPr>
          <w:rFonts w:ascii="Times New Roman" w:hAnsi="Times New Roman" w:cs="Times New Roman"/>
          <w:sz w:val="28"/>
          <w:szCs w:val="28"/>
        </w:rPr>
        <w:t xml:space="preserve"> литературного чтения: этапы урока, направленные на формирование функциональной грамотности, с использованием практико-ориентированных заданий</w:t>
      </w:r>
      <w:r w:rsidR="00613BD5">
        <w:rPr>
          <w:rFonts w:ascii="Times New Roman" w:hAnsi="Times New Roman" w:cs="Times New Roman"/>
          <w:sz w:val="28"/>
          <w:szCs w:val="28"/>
        </w:rPr>
        <w:t>.</w:t>
      </w:r>
      <w:r w:rsidR="00504BD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952DF" w:rsidRDefault="00E952DF" w:rsidP="0059786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4B96">
        <w:rPr>
          <w:noProof/>
          <w:color w:val="181818"/>
          <w:sz w:val="28"/>
          <w:szCs w:val="28"/>
          <w:lang w:eastAsia="ru-RU"/>
        </w:rPr>
        <w:drawing>
          <wp:inline distT="0" distB="0" distL="0" distR="0" wp14:anchorId="6EE4528A" wp14:editId="483F6F0B">
            <wp:extent cx="4238625" cy="3178970"/>
            <wp:effectExtent l="0" t="0" r="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39217" cy="3179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87510" w:rsidRPr="00E952DF" w:rsidRDefault="00B10AFC" w:rsidP="00E952DF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Слайд</w:t>
      </w:r>
      <w:r w:rsidR="00E952DF" w:rsidRPr="00E952DF">
        <w:rPr>
          <w:rFonts w:ascii="Times New Roman" w:hAnsi="Times New Roman" w:cs="Times New Roman"/>
          <w:b/>
          <w:sz w:val="28"/>
          <w:szCs w:val="28"/>
        </w:rPr>
        <w:t xml:space="preserve"> 1.</w:t>
      </w:r>
    </w:p>
    <w:p w:rsidR="0001609B" w:rsidRPr="0001609B" w:rsidRDefault="00BE45CF" w:rsidP="0001609B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Важнейшим умением является умение понимать, анализировать любую поступающую инфор</w:t>
      </w:r>
      <w:r w:rsidR="00A30059">
        <w:rPr>
          <w:rFonts w:ascii="Times New Roman" w:hAnsi="Times New Roman" w:cs="Times New Roman"/>
          <w:sz w:val="28"/>
          <w:szCs w:val="28"/>
        </w:rPr>
        <w:t>мацию. Если ребёнок не понимает</w:t>
      </w:r>
      <w:r>
        <w:rPr>
          <w:rFonts w:ascii="Times New Roman" w:hAnsi="Times New Roman" w:cs="Times New Roman"/>
          <w:sz w:val="28"/>
          <w:szCs w:val="28"/>
        </w:rPr>
        <w:t>, то ничего в голове не задерживается</w:t>
      </w:r>
      <w:r w:rsidRPr="0001609B">
        <w:rPr>
          <w:rFonts w:ascii="Times New Roman" w:hAnsi="Times New Roman" w:cs="Times New Roman"/>
          <w:sz w:val="28"/>
          <w:szCs w:val="28"/>
        </w:rPr>
        <w:t>.</w:t>
      </w:r>
      <w:r w:rsidR="0001609B" w:rsidRPr="0001609B">
        <w:rPr>
          <w:rFonts w:ascii="Times New Roman" w:hAnsi="Times New Roman" w:cs="Times New Roman"/>
          <w:color w:val="262633"/>
          <w:sz w:val="28"/>
          <w:szCs w:val="28"/>
        </w:rPr>
        <w:t xml:space="preserve"> </w:t>
      </w:r>
      <w:r w:rsidR="0001609B" w:rsidRPr="0001609B"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  <w:t>Проблемы при чтении:</w:t>
      </w:r>
      <w:r w:rsidR="0001609B"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  <w:t xml:space="preserve"> угадывающее чтение; </w:t>
      </w:r>
      <w:r w:rsidR="0001609B" w:rsidRPr="0001609B"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  <w:t xml:space="preserve"> несоблюдение пауз и знаков препинания;</w:t>
      </w:r>
      <w:r w:rsidR="0001609B"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  <w:t xml:space="preserve"> </w:t>
      </w:r>
      <w:r w:rsidR="0001609B" w:rsidRPr="0001609B"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  <w:t xml:space="preserve"> непо</w:t>
      </w:r>
      <w:r w:rsidR="0001609B"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  <w:t>нимание основного смысла текста;</w:t>
      </w:r>
      <w:r w:rsidR="0001609B" w:rsidRPr="0001609B"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  <w:t xml:space="preserve"> часто – подмена</w:t>
      </w:r>
    </w:p>
    <w:p w:rsidR="0001609B" w:rsidRPr="0001609B" w:rsidRDefault="0001609B" w:rsidP="0001609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</w:pPr>
      <w:r w:rsidRPr="0001609B"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  <w:t>собственными догадками;</w:t>
      </w:r>
      <w:r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  <w:t xml:space="preserve"> </w:t>
      </w:r>
      <w:r w:rsidRPr="0001609B"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  <w:t xml:space="preserve"> устой</w:t>
      </w:r>
      <w:r>
        <w:rPr>
          <w:rFonts w:ascii="Times New Roman" w:eastAsia="Times New Roman" w:hAnsi="Times New Roman" w:cs="Times New Roman"/>
          <w:color w:val="262633"/>
          <w:sz w:val="28"/>
          <w:szCs w:val="28"/>
          <w:lang w:eastAsia="ru-RU"/>
        </w:rPr>
        <w:t>чивое отсутствие желания читать – всё это влияет на успех в учебной деятельности.</w:t>
      </w:r>
    </w:p>
    <w:p w:rsidR="00486C20" w:rsidRPr="0001609B" w:rsidRDefault="00BE45CF" w:rsidP="0059786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1609B">
        <w:rPr>
          <w:rFonts w:ascii="Times New Roman" w:hAnsi="Times New Roman" w:cs="Times New Roman"/>
          <w:sz w:val="28"/>
          <w:szCs w:val="28"/>
        </w:rPr>
        <w:t xml:space="preserve"> Критически важно научить детей читать. Без фундамента дом упадёт. Без показателей навыков чтения: </w:t>
      </w:r>
    </w:p>
    <w:p w:rsidR="00BE45CF" w:rsidRPr="0001609B" w:rsidRDefault="00486C20" w:rsidP="0059786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1609B">
        <w:rPr>
          <w:rFonts w:ascii="Times New Roman" w:hAnsi="Times New Roman" w:cs="Times New Roman"/>
          <w:sz w:val="28"/>
          <w:szCs w:val="28"/>
        </w:rPr>
        <w:lastRenderedPageBreak/>
        <w:t xml:space="preserve"> -- скорости</w:t>
      </w:r>
      <w:r w:rsidR="00A30059" w:rsidRPr="0001609B">
        <w:rPr>
          <w:rFonts w:ascii="Times New Roman" w:hAnsi="Times New Roman" w:cs="Times New Roman"/>
          <w:sz w:val="28"/>
          <w:szCs w:val="28"/>
        </w:rPr>
        <w:t xml:space="preserve"> чтения –</w:t>
      </w:r>
      <w:r w:rsidRPr="0001609B">
        <w:rPr>
          <w:rFonts w:ascii="Times New Roman" w:hAnsi="Times New Roman" w:cs="Times New Roman"/>
          <w:sz w:val="28"/>
          <w:szCs w:val="28"/>
        </w:rPr>
        <w:t xml:space="preserve"> это </w:t>
      </w:r>
      <w:r w:rsidR="00A30059" w:rsidRPr="0001609B">
        <w:rPr>
          <w:rFonts w:ascii="Times New Roman" w:hAnsi="Times New Roman" w:cs="Times New Roman"/>
          <w:sz w:val="28"/>
          <w:szCs w:val="28"/>
        </w:rPr>
        <w:t xml:space="preserve"> прямой показатель понимания</w:t>
      </w:r>
      <w:r w:rsidR="00EB6FE3" w:rsidRPr="0001609B">
        <w:rPr>
          <w:rFonts w:ascii="Times New Roman" w:hAnsi="Times New Roman" w:cs="Times New Roman"/>
          <w:sz w:val="28"/>
          <w:szCs w:val="28"/>
        </w:rPr>
        <w:t>;</w:t>
      </w:r>
      <w:r w:rsidR="00A30059" w:rsidRPr="0001609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86C20" w:rsidRPr="0001609B" w:rsidRDefault="00A30059" w:rsidP="00484FB4">
      <w:pPr>
        <w:pStyle w:val="ad"/>
      </w:pPr>
      <w:r w:rsidRPr="0001609B">
        <w:t xml:space="preserve"> - </w:t>
      </w:r>
      <w:r w:rsidR="00486C20" w:rsidRPr="0001609B">
        <w:t>природного</w:t>
      </w:r>
      <w:r w:rsidRPr="0001609B">
        <w:t xml:space="preserve"> темп</w:t>
      </w:r>
      <w:r w:rsidR="00486C20" w:rsidRPr="0001609B">
        <w:t>а</w:t>
      </w:r>
      <w:r w:rsidRPr="0001609B">
        <w:t xml:space="preserve"> </w:t>
      </w:r>
      <w:r w:rsidRPr="0001609B">
        <w:rPr>
          <w:color w:val="333333"/>
          <w:shd w:val="clear" w:color="auto" w:fill="FFFFFF"/>
        </w:rPr>
        <w:t>деятельности – </w:t>
      </w:r>
      <w:r w:rsidRPr="0001609B">
        <w:rPr>
          <w:bCs/>
          <w:color w:val="333333"/>
          <w:shd w:val="clear" w:color="auto" w:fill="FFFFFF"/>
        </w:rPr>
        <w:t>это</w:t>
      </w:r>
      <w:r w:rsidRPr="0001609B">
        <w:rPr>
          <w:color w:val="333333"/>
          <w:shd w:val="clear" w:color="auto" w:fill="FFFFFF"/>
        </w:rPr>
        <w:t xml:space="preserve"> скорость, с которой работают </w:t>
      </w:r>
      <w:r w:rsidRPr="0001609B">
        <w:rPr>
          <w:shd w:val="clear" w:color="auto" w:fill="FFFFFF"/>
        </w:rPr>
        <w:t>психические процессы: память, внимание, восприятие, мышление, воображение. </w:t>
      </w:r>
      <w:r w:rsidRPr="0001609B">
        <w:rPr>
          <w:bCs/>
          <w:shd w:val="clear" w:color="auto" w:fill="FFFFFF"/>
        </w:rPr>
        <w:t>Это</w:t>
      </w:r>
      <w:r w:rsidRPr="0001609B">
        <w:rPr>
          <w:shd w:val="clear" w:color="auto" w:fill="FFFFFF"/>
        </w:rPr>
        <w:t> количество операций, действий, движений, которые выполняет человек за единицу времени. </w:t>
      </w:r>
      <w:r w:rsidRPr="0001609B">
        <w:rPr>
          <w:bCs/>
          <w:shd w:val="clear" w:color="auto" w:fill="FFFFFF"/>
        </w:rPr>
        <w:t>Темп</w:t>
      </w:r>
      <w:r w:rsidRPr="0001609B">
        <w:rPr>
          <w:shd w:val="clear" w:color="auto" w:fill="FFFFFF"/>
        </w:rPr>
        <w:t> деятельности, являясь врождённым, определяет насколько быстро человек работает, запоминает, рассматривает, представляет, думает над решением задачи и, конечно, читает</w:t>
      </w:r>
      <w:r w:rsidR="00486C20" w:rsidRPr="0001609B">
        <w:rPr>
          <w:shd w:val="clear" w:color="auto" w:fill="FFFFFF"/>
        </w:rPr>
        <w:t xml:space="preserve"> и,  одно</w:t>
      </w:r>
      <w:r w:rsidR="0001609B">
        <w:rPr>
          <w:shd w:val="clear" w:color="auto" w:fill="FFFFFF"/>
        </w:rPr>
        <w:t>временно, развивающимся навыком – читательская деятельность потеряет своё смысл.</w:t>
      </w:r>
    </w:p>
    <w:p w:rsidR="00486C20" w:rsidRPr="0001609B" w:rsidRDefault="00486C20" w:rsidP="0059786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1609B">
        <w:rPr>
          <w:rFonts w:ascii="Times New Roman" w:hAnsi="Times New Roman" w:cs="Times New Roman"/>
          <w:sz w:val="28"/>
          <w:szCs w:val="28"/>
        </w:rPr>
        <w:t>Чтение – способность на всю жизнь</w:t>
      </w:r>
      <w:r w:rsidR="00C13F70" w:rsidRPr="0001609B">
        <w:rPr>
          <w:rFonts w:ascii="Times New Roman" w:hAnsi="Times New Roman" w:cs="Times New Roman"/>
          <w:sz w:val="28"/>
          <w:szCs w:val="28"/>
        </w:rPr>
        <w:t xml:space="preserve">. </w:t>
      </w:r>
      <w:r w:rsidRPr="0001609B">
        <w:rPr>
          <w:rFonts w:ascii="Times New Roman" w:hAnsi="Times New Roman" w:cs="Times New Roman"/>
          <w:sz w:val="28"/>
          <w:szCs w:val="28"/>
        </w:rPr>
        <w:t>Формула читающего ребёнка – скорость не менее 60 слов в минуту, если меньше,  то нет понимания текста,  мозг не успевает сохранить и обработать информацию</w:t>
      </w:r>
      <w:r w:rsidR="00004181" w:rsidRPr="0001609B">
        <w:rPr>
          <w:rFonts w:ascii="Times New Roman" w:hAnsi="Times New Roman" w:cs="Times New Roman"/>
          <w:sz w:val="28"/>
          <w:szCs w:val="28"/>
        </w:rPr>
        <w:t xml:space="preserve"> ¹.</w:t>
      </w:r>
    </w:p>
    <w:p w:rsidR="00A30059" w:rsidRPr="0001609B" w:rsidRDefault="00486C20" w:rsidP="0059786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1609B">
        <w:rPr>
          <w:rFonts w:ascii="Times New Roman" w:hAnsi="Times New Roman" w:cs="Times New Roman"/>
          <w:sz w:val="28"/>
          <w:szCs w:val="28"/>
        </w:rPr>
        <w:t xml:space="preserve">Без навыков чтения  смысловое чтение не работает и ребёнок никогда вам не ответит: «Для чего автор написал сказку? Как в жизни мы можем использовать эти знания?» </w:t>
      </w:r>
    </w:p>
    <w:p w:rsidR="00C13F70" w:rsidRPr="0001609B" w:rsidRDefault="00C13F70" w:rsidP="0059786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1609B">
        <w:rPr>
          <w:rFonts w:ascii="Times New Roman" w:hAnsi="Times New Roman" w:cs="Times New Roman"/>
          <w:sz w:val="28"/>
          <w:szCs w:val="28"/>
        </w:rPr>
        <w:t>Значит, чтобы работа на уроках литературного чтения была направлена на развитие функциональной грамотности, необходимо развивать психические процессы: внимание, память и технику чтения. Только тогда чтение станет способом получения и применения знаний.</w:t>
      </w:r>
    </w:p>
    <w:p w:rsidR="00C13F70" w:rsidRDefault="00C13F70" w:rsidP="0059786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формировании смыслового чтения важно использовать все каналы получения информации. </w:t>
      </w:r>
    </w:p>
    <w:p w:rsidR="00C13F70" w:rsidRDefault="00C13F70" w:rsidP="0059786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Необходимо  знать,  что внимание ребёнка сконцентрировано 3-5 минут, значит,  делим урок на короткие периоды внимания: 8 раз по 5 минут. Продумываем 8 разных заданий к тексту, но каждый раз используем один из органов чувств. Включаем в деятельность все органы чувств, движения и эмоции,  </w:t>
      </w:r>
      <w:r>
        <w:rPr>
          <w:rFonts w:ascii="Times New Roman" w:hAnsi="Times New Roman" w:cs="Times New Roman"/>
          <w:sz w:val="28"/>
          <w:szCs w:val="28"/>
        </w:rPr>
        <w:lastRenderedPageBreak/>
        <w:t>образное мышление.</w:t>
      </w:r>
      <w:r w:rsidR="00FD74C5">
        <w:rPr>
          <w:rFonts w:ascii="Times New Roman" w:hAnsi="Times New Roman" w:cs="Times New Roman"/>
          <w:sz w:val="28"/>
          <w:szCs w:val="28"/>
        </w:rPr>
        <w:t xml:space="preserve"> Строим связь сознания с душой. Максимально используем все ресурсы организма.</w:t>
      </w:r>
      <w:r>
        <w:rPr>
          <w:rFonts w:ascii="Times New Roman" w:hAnsi="Times New Roman" w:cs="Times New Roman"/>
          <w:sz w:val="28"/>
          <w:szCs w:val="28"/>
        </w:rPr>
        <w:t xml:space="preserve"> Когда инфо</w:t>
      </w:r>
      <w:r w:rsidR="00EB6FE3">
        <w:rPr>
          <w:rFonts w:ascii="Times New Roman" w:hAnsi="Times New Roman" w:cs="Times New Roman"/>
          <w:sz w:val="28"/>
          <w:szCs w:val="28"/>
        </w:rPr>
        <w:t>рмация проходит через всего ребёнка</w:t>
      </w:r>
      <w:r>
        <w:rPr>
          <w:rFonts w:ascii="Times New Roman" w:hAnsi="Times New Roman" w:cs="Times New Roman"/>
          <w:sz w:val="28"/>
          <w:szCs w:val="28"/>
        </w:rPr>
        <w:t xml:space="preserve">, через разные отделы </w:t>
      </w:r>
      <w:r w:rsidR="00EB6FE3">
        <w:rPr>
          <w:rFonts w:ascii="Times New Roman" w:hAnsi="Times New Roman" w:cs="Times New Roman"/>
          <w:sz w:val="28"/>
          <w:szCs w:val="28"/>
        </w:rPr>
        <w:t xml:space="preserve">мозга, мозг становится активным и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B6FE3"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чение даёт результат</w:t>
      </w:r>
      <w:r w:rsidR="00EB6FE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B6FE3" w:rsidRPr="001241D2" w:rsidRDefault="00EB6FE3" w:rsidP="0059786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241D2">
        <w:rPr>
          <w:rFonts w:ascii="Times New Roman" w:hAnsi="Times New Roman" w:cs="Times New Roman"/>
          <w:sz w:val="28"/>
          <w:szCs w:val="28"/>
        </w:rPr>
        <w:t xml:space="preserve">Основа работы технологии смыслового чтения, т.е. способа сделать обучение результативным: «Всё поняла, прочитала,  увидела,  запомнила. Теперь надо что-то с этим делать, включаюсь в активную деятельность», «Голова – думалка,  а </w:t>
      </w:r>
      <w:r w:rsidR="00004181">
        <w:rPr>
          <w:rFonts w:ascii="Times New Roman" w:hAnsi="Times New Roman" w:cs="Times New Roman"/>
          <w:sz w:val="28"/>
          <w:szCs w:val="28"/>
        </w:rPr>
        <w:t>не копилка, н</w:t>
      </w:r>
      <w:r w:rsidRPr="001241D2">
        <w:rPr>
          <w:rFonts w:ascii="Times New Roman" w:hAnsi="Times New Roman" w:cs="Times New Roman"/>
          <w:sz w:val="28"/>
          <w:szCs w:val="28"/>
        </w:rPr>
        <w:t>ужна для работы с информацией,  а не только для её хранения»</w:t>
      </w:r>
    </w:p>
    <w:p w:rsidR="00CB4B96" w:rsidRDefault="00CB4B96" w:rsidP="0059786B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181818"/>
          <w:sz w:val="28"/>
          <w:szCs w:val="28"/>
        </w:rPr>
      </w:pPr>
      <w:r>
        <w:rPr>
          <w:color w:val="181818"/>
          <w:sz w:val="28"/>
          <w:szCs w:val="28"/>
        </w:rPr>
        <w:t>Алгоритм работы с текстом поможет создать сценарий урока</w:t>
      </w:r>
      <w:r w:rsidR="00B10AFC">
        <w:rPr>
          <w:color w:val="181818"/>
          <w:sz w:val="28"/>
          <w:szCs w:val="28"/>
        </w:rPr>
        <w:t>, направленный на формирование функциональной грамотности, развитие с навыков чтения.</w:t>
      </w:r>
    </w:p>
    <w:p w:rsidR="00004181" w:rsidRDefault="00346191" w:rsidP="0059786B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181818"/>
          <w:sz w:val="28"/>
          <w:szCs w:val="28"/>
        </w:rPr>
      </w:pPr>
      <w:r>
        <w:rPr>
          <w:color w:val="181818"/>
          <w:sz w:val="28"/>
          <w:szCs w:val="28"/>
        </w:rPr>
        <w:t>1.</w:t>
      </w:r>
      <w:r w:rsidR="007A1D1D">
        <w:rPr>
          <w:b/>
          <w:color w:val="181818"/>
          <w:sz w:val="28"/>
          <w:szCs w:val="28"/>
        </w:rPr>
        <w:t xml:space="preserve">Вызов: стимулирование интереса к теме. </w:t>
      </w:r>
      <w:r w:rsidRPr="007B674B">
        <w:rPr>
          <w:b/>
          <w:color w:val="181818"/>
          <w:sz w:val="28"/>
          <w:szCs w:val="28"/>
        </w:rPr>
        <w:t>Анализ заголовка</w:t>
      </w:r>
      <w:r>
        <w:rPr>
          <w:color w:val="181818"/>
          <w:sz w:val="28"/>
          <w:szCs w:val="28"/>
        </w:rPr>
        <w:t xml:space="preserve"> (названия):</w:t>
      </w:r>
    </w:p>
    <w:p w:rsidR="00346191" w:rsidRPr="00FD74C5" w:rsidRDefault="007B674B" w:rsidP="00033CAF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181818"/>
          <w:sz w:val="28"/>
          <w:szCs w:val="28"/>
        </w:rPr>
      </w:pPr>
      <w:r>
        <w:rPr>
          <w:color w:val="181818"/>
          <w:sz w:val="28"/>
          <w:szCs w:val="28"/>
        </w:rPr>
        <w:t>-</w:t>
      </w:r>
      <w:r w:rsidR="00346191" w:rsidRPr="00FD74C5">
        <w:rPr>
          <w:color w:val="181818"/>
          <w:sz w:val="28"/>
          <w:szCs w:val="28"/>
        </w:rPr>
        <w:t>Прочитайте название, предположите</w:t>
      </w:r>
      <w:r w:rsidR="00346191">
        <w:rPr>
          <w:color w:val="181818"/>
          <w:sz w:val="28"/>
          <w:szCs w:val="28"/>
        </w:rPr>
        <w:t xml:space="preserve"> к какому жанру относится произведение; цель его написания,  т.е. замысел автора;</w:t>
      </w:r>
    </w:p>
    <w:p w:rsidR="00346191" w:rsidRPr="00567F1D" w:rsidRDefault="007B674B" w:rsidP="00033CAF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b/>
          <w:color w:val="181818"/>
          <w:sz w:val="28"/>
          <w:szCs w:val="28"/>
        </w:rPr>
      </w:pPr>
      <w:r>
        <w:rPr>
          <w:color w:val="181818"/>
          <w:sz w:val="28"/>
          <w:szCs w:val="28"/>
        </w:rPr>
        <w:t>-</w:t>
      </w:r>
      <w:r w:rsidR="00346191">
        <w:rPr>
          <w:color w:val="181818"/>
          <w:sz w:val="28"/>
          <w:szCs w:val="28"/>
        </w:rPr>
        <w:t>Приём «Верю-не верю». Учащимся предлагаются утверждения, с которыми они работают дважды: до чтения текста и после знакомства с ним;</w:t>
      </w:r>
    </w:p>
    <w:p w:rsidR="00B02C66" w:rsidRDefault="007B674B" w:rsidP="00033CAF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181818"/>
          <w:sz w:val="28"/>
          <w:szCs w:val="28"/>
        </w:rPr>
      </w:pPr>
      <w:r>
        <w:rPr>
          <w:color w:val="181818"/>
          <w:sz w:val="28"/>
          <w:szCs w:val="28"/>
        </w:rPr>
        <w:t>-</w:t>
      </w:r>
      <w:r w:rsidR="00346191">
        <w:rPr>
          <w:color w:val="181818"/>
          <w:sz w:val="28"/>
          <w:szCs w:val="28"/>
        </w:rPr>
        <w:t>Приём «Предвосхищение». Составьте небольшие сказки (рассказы)  по заглавию;</w:t>
      </w:r>
    </w:p>
    <w:p w:rsidR="007B674B" w:rsidRDefault="007A1D1D" w:rsidP="00033CAF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181818"/>
          <w:sz w:val="28"/>
          <w:szCs w:val="28"/>
        </w:rPr>
      </w:pPr>
      <w:r>
        <w:rPr>
          <w:color w:val="181818"/>
          <w:sz w:val="28"/>
          <w:szCs w:val="28"/>
        </w:rPr>
        <w:t xml:space="preserve">-«Глоссарий». Отметь слова, </w:t>
      </w:r>
      <w:r w:rsidR="007B674B">
        <w:rPr>
          <w:color w:val="181818"/>
          <w:sz w:val="28"/>
          <w:szCs w:val="28"/>
        </w:rPr>
        <w:t xml:space="preserve"> которые могут быть связаны с этим текстом;</w:t>
      </w:r>
    </w:p>
    <w:p w:rsidR="00B02C66" w:rsidRDefault="00B02C66" w:rsidP="00033CAF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181818"/>
          <w:sz w:val="28"/>
          <w:szCs w:val="28"/>
        </w:rPr>
      </w:pPr>
    </w:p>
    <w:p w:rsidR="00004181" w:rsidRDefault="00004181" w:rsidP="0059786B">
      <w:pPr>
        <w:pStyle w:val="a3"/>
        <w:shd w:val="clear" w:color="auto" w:fill="FFFFFF"/>
        <w:spacing w:before="0" w:beforeAutospacing="0" w:after="0" w:afterAutospacing="0"/>
        <w:ind w:firstLine="709"/>
      </w:pPr>
      <w:r>
        <w:t>____________________________________</w:t>
      </w:r>
    </w:p>
    <w:p w:rsidR="00004181" w:rsidRPr="00004181" w:rsidRDefault="00004181" w:rsidP="00004181">
      <w:pPr>
        <w:pStyle w:val="a6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04181">
        <w:rPr>
          <w:sz w:val="24"/>
          <w:szCs w:val="24"/>
        </w:rPr>
        <w:t xml:space="preserve">1 </w:t>
      </w:r>
      <w:r w:rsidRPr="00004181">
        <w:rPr>
          <w:rFonts w:ascii="Times New Roman" w:hAnsi="Times New Roman" w:cs="Times New Roman"/>
          <w:sz w:val="24"/>
          <w:szCs w:val="24"/>
        </w:rPr>
        <w:t>Кузнецов О.А., Хромов Л.Н. «Техника быстрого чтения» – М.: Просвещение, 2013.</w:t>
      </w:r>
    </w:p>
    <w:p w:rsidR="00033CAF" w:rsidRPr="00FD74C5" w:rsidRDefault="00033CAF" w:rsidP="00033CAF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181818"/>
          <w:sz w:val="28"/>
          <w:szCs w:val="28"/>
        </w:rPr>
      </w:pPr>
      <w:r>
        <w:rPr>
          <w:color w:val="181818"/>
          <w:sz w:val="28"/>
          <w:szCs w:val="28"/>
        </w:rPr>
        <w:t xml:space="preserve">-«Текст с дырками». Перед прочтением посмотрите «дырки-окошечки» и  предположите: «О чём пойдёт речь?».  Проверим наши предположения, прочитаем текст. </w:t>
      </w:r>
    </w:p>
    <w:p w:rsidR="00033CAF" w:rsidRDefault="00033CAF" w:rsidP="0059786B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181818"/>
          <w:sz w:val="28"/>
          <w:szCs w:val="28"/>
        </w:rPr>
      </w:pPr>
    </w:p>
    <w:p w:rsidR="007B674B" w:rsidRPr="007B674B" w:rsidRDefault="007B674B" w:rsidP="0059786B">
      <w:pPr>
        <w:pStyle w:val="a3"/>
        <w:shd w:val="clear" w:color="auto" w:fill="FFFFFF"/>
        <w:spacing w:before="0" w:beforeAutospacing="0" w:after="0" w:afterAutospacing="0"/>
        <w:ind w:firstLine="709"/>
        <w:rPr>
          <w:b/>
          <w:color w:val="181818"/>
          <w:sz w:val="28"/>
          <w:szCs w:val="28"/>
        </w:rPr>
      </w:pPr>
      <w:r>
        <w:rPr>
          <w:color w:val="181818"/>
          <w:sz w:val="28"/>
          <w:szCs w:val="28"/>
        </w:rPr>
        <w:t xml:space="preserve">2. </w:t>
      </w:r>
      <w:r w:rsidRPr="007B674B">
        <w:rPr>
          <w:b/>
          <w:color w:val="181818"/>
          <w:sz w:val="28"/>
          <w:szCs w:val="28"/>
        </w:rPr>
        <w:t>Первичное чтение текста.</w:t>
      </w:r>
    </w:p>
    <w:p w:rsidR="00033CAF" w:rsidRDefault="00033CAF" w:rsidP="007B674B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181818"/>
          <w:sz w:val="28"/>
          <w:szCs w:val="28"/>
        </w:rPr>
      </w:pPr>
    </w:p>
    <w:p w:rsidR="00CB4B96" w:rsidRPr="00CB4B96" w:rsidRDefault="007B674B" w:rsidP="007B674B">
      <w:pPr>
        <w:pStyle w:val="a3"/>
        <w:shd w:val="clear" w:color="auto" w:fill="FFFFFF"/>
        <w:spacing w:before="0" w:beforeAutospacing="0" w:after="0" w:afterAutospacing="0"/>
        <w:ind w:firstLine="709"/>
        <w:rPr>
          <w:b/>
          <w:color w:val="181818"/>
          <w:sz w:val="28"/>
          <w:szCs w:val="28"/>
        </w:rPr>
      </w:pPr>
      <w:r>
        <w:rPr>
          <w:color w:val="181818"/>
          <w:sz w:val="28"/>
          <w:szCs w:val="28"/>
        </w:rPr>
        <w:t xml:space="preserve">3. </w:t>
      </w:r>
      <w:r w:rsidR="00CB4B96" w:rsidRPr="00CB4B96">
        <w:rPr>
          <w:b/>
          <w:color w:val="181818"/>
          <w:sz w:val="28"/>
          <w:szCs w:val="28"/>
        </w:rPr>
        <w:t xml:space="preserve">Приёмы </w:t>
      </w:r>
      <w:r w:rsidR="00CB4B96">
        <w:rPr>
          <w:b/>
          <w:color w:val="181818"/>
          <w:sz w:val="28"/>
          <w:szCs w:val="28"/>
        </w:rPr>
        <w:t>работы со словом:</w:t>
      </w:r>
    </w:p>
    <w:p w:rsidR="00CB4B96" w:rsidRDefault="00CB4B96" w:rsidP="0059786B">
      <w:pPr>
        <w:pStyle w:val="a3"/>
        <w:shd w:val="clear" w:color="auto" w:fill="FFFFFF"/>
        <w:spacing w:before="0" w:beforeAutospacing="0" w:after="0" w:afterAutospacing="0"/>
        <w:ind w:left="720" w:firstLine="709"/>
        <w:rPr>
          <w:color w:val="181818"/>
          <w:sz w:val="28"/>
          <w:szCs w:val="28"/>
        </w:rPr>
      </w:pPr>
      <w:r>
        <w:rPr>
          <w:color w:val="181818"/>
          <w:sz w:val="28"/>
          <w:szCs w:val="28"/>
        </w:rPr>
        <w:t>Внимание к слову – это умение уточнять значение непонятных слов в тексте, обращать внимание на ключевые слова.</w:t>
      </w:r>
    </w:p>
    <w:p w:rsidR="00CB4B96" w:rsidRDefault="00CB4B96" w:rsidP="0059786B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ind w:firstLine="709"/>
        <w:rPr>
          <w:color w:val="181818"/>
          <w:sz w:val="28"/>
          <w:szCs w:val="28"/>
        </w:rPr>
      </w:pPr>
      <w:r>
        <w:rPr>
          <w:color w:val="181818"/>
          <w:sz w:val="28"/>
          <w:szCs w:val="28"/>
        </w:rPr>
        <w:t>«Слова-незнакомцы». Составление и использование картинного словарика.  Цель: соотнести визуальное изображение с вербальным текстом.</w:t>
      </w:r>
    </w:p>
    <w:p w:rsidR="00CB4B96" w:rsidRDefault="00CB4B96" w:rsidP="0059786B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ind w:firstLine="709"/>
        <w:rPr>
          <w:color w:val="181818"/>
          <w:sz w:val="28"/>
          <w:szCs w:val="28"/>
        </w:rPr>
      </w:pPr>
      <w:r>
        <w:rPr>
          <w:color w:val="181818"/>
          <w:sz w:val="28"/>
          <w:szCs w:val="28"/>
        </w:rPr>
        <w:t>«Слова-ключики». Это слова, которые помогают догадаться, что автор хотел сказать читателю не прямо, а по секрету.</w:t>
      </w:r>
    </w:p>
    <w:p w:rsidR="00CB4B96" w:rsidRDefault="007B674B" w:rsidP="0059786B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ind w:firstLine="709"/>
        <w:rPr>
          <w:color w:val="181818"/>
          <w:sz w:val="28"/>
          <w:szCs w:val="28"/>
        </w:rPr>
      </w:pPr>
      <w:r>
        <w:rPr>
          <w:color w:val="181818"/>
          <w:sz w:val="28"/>
          <w:szCs w:val="28"/>
        </w:rPr>
        <w:t xml:space="preserve"> </w:t>
      </w:r>
      <w:r w:rsidR="00CB4B96">
        <w:rPr>
          <w:color w:val="181818"/>
          <w:sz w:val="28"/>
          <w:szCs w:val="28"/>
        </w:rPr>
        <w:t>«Лови ошибку». После работы с текстом предложить часть текста с ошибками</w:t>
      </w:r>
      <w:r w:rsidR="00567F1D">
        <w:rPr>
          <w:color w:val="181818"/>
          <w:sz w:val="28"/>
          <w:szCs w:val="28"/>
        </w:rPr>
        <w:t>.</w:t>
      </w:r>
    </w:p>
    <w:p w:rsidR="00567F1D" w:rsidRDefault="00567F1D" w:rsidP="0059786B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ind w:firstLine="709"/>
        <w:rPr>
          <w:color w:val="181818"/>
          <w:sz w:val="28"/>
          <w:szCs w:val="28"/>
        </w:rPr>
      </w:pPr>
      <w:r>
        <w:rPr>
          <w:color w:val="181818"/>
          <w:sz w:val="28"/>
          <w:szCs w:val="28"/>
        </w:rPr>
        <w:t>«Слова-различия». Даются пары или тройки слов,  которые отличаются одной буквой, одним словом: слушала-скушала; порвал-прорвал-прервал; полетели –</w:t>
      </w:r>
      <w:r w:rsidR="00342746">
        <w:rPr>
          <w:color w:val="181818"/>
          <w:sz w:val="28"/>
          <w:szCs w:val="28"/>
        </w:rPr>
        <w:t xml:space="preserve"> </w:t>
      </w:r>
      <w:r>
        <w:rPr>
          <w:color w:val="181818"/>
          <w:sz w:val="28"/>
          <w:szCs w:val="28"/>
        </w:rPr>
        <w:t>подлетели.</w:t>
      </w:r>
    </w:p>
    <w:p w:rsidR="00567F1D" w:rsidRDefault="00567F1D" w:rsidP="0059786B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ind w:firstLine="709"/>
        <w:rPr>
          <w:color w:val="181818"/>
          <w:sz w:val="28"/>
          <w:szCs w:val="28"/>
        </w:rPr>
      </w:pPr>
      <w:r>
        <w:rPr>
          <w:color w:val="181818"/>
          <w:sz w:val="28"/>
          <w:szCs w:val="28"/>
        </w:rPr>
        <w:t>«Где, чьи слова». Напиши, какому герою принадлежат эти слова.</w:t>
      </w:r>
    </w:p>
    <w:p w:rsidR="00567F1D" w:rsidRDefault="00567F1D" w:rsidP="0059786B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ind w:firstLine="709"/>
        <w:rPr>
          <w:color w:val="181818"/>
          <w:sz w:val="28"/>
          <w:szCs w:val="28"/>
        </w:rPr>
      </w:pPr>
      <w:r>
        <w:rPr>
          <w:color w:val="181818"/>
          <w:sz w:val="28"/>
          <w:szCs w:val="28"/>
        </w:rPr>
        <w:t>При подготовке к выразительному чтению:</w:t>
      </w:r>
    </w:p>
    <w:p w:rsidR="00567F1D" w:rsidRDefault="00567F1D" w:rsidP="0059786B">
      <w:pPr>
        <w:pStyle w:val="a3"/>
        <w:shd w:val="clear" w:color="auto" w:fill="FFFFFF"/>
        <w:spacing w:before="0" w:beforeAutospacing="0" w:after="0" w:afterAutospacing="0"/>
        <w:ind w:left="720" w:firstLine="709"/>
        <w:rPr>
          <w:color w:val="181818"/>
          <w:sz w:val="28"/>
          <w:szCs w:val="28"/>
        </w:rPr>
      </w:pPr>
      <w:r>
        <w:rPr>
          <w:color w:val="181818"/>
          <w:sz w:val="28"/>
          <w:szCs w:val="28"/>
        </w:rPr>
        <w:t>-возьми в скобки те слова, которые не надо озвучивать;</w:t>
      </w:r>
    </w:p>
    <w:p w:rsidR="00567F1D" w:rsidRDefault="00567F1D" w:rsidP="0059786B">
      <w:pPr>
        <w:pStyle w:val="a3"/>
        <w:shd w:val="clear" w:color="auto" w:fill="FFFFFF"/>
        <w:spacing w:before="0" w:beforeAutospacing="0" w:after="0" w:afterAutospacing="0"/>
        <w:ind w:left="720" w:firstLine="709"/>
        <w:rPr>
          <w:color w:val="181818"/>
          <w:sz w:val="28"/>
          <w:szCs w:val="28"/>
        </w:rPr>
      </w:pPr>
      <w:r>
        <w:rPr>
          <w:color w:val="181818"/>
          <w:sz w:val="28"/>
          <w:szCs w:val="28"/>
        </w:rPr>
        <w:t>-подчеркни те слова, которые подсказывают,  каким голосом надо читать</w:t>
      </w:r>
    </w:p>
    <w:p w:rsidR="00342746" w:rsidRDefault="00342746" w:rsidP="0059786B">
      <w:pPr>
        <w:pStyle w:val="a3"/>
        <w:shd w:val="clear" w:color="auto" w:fill="FFFFFF"/>
        <w:spacing w:before="0" w:beforeAutospacing="0" w:after="0" w:afterAutospacing="0"/>
        <w:ind w:left="720" w:firstLine="709"/>
        <w:rPr>
          <w:color w:val="181818"/>
          <w:sz w:val="28"/>
          <w:szCs w:val="28"/>
        </w:rPr>
      </w:pPr>
      <w:r>
        <w:rPr>
          <w:color w:val="181818"/>
          <w:sz w:val="28"/>
          <w:szCs w:val="28"/>
        </w:rPr>
        <w:t>8. «Фоточтение». Цель: учимся быстро читать и легко запоминать прочитанное.</w:t>
      </w:r>
    </w:p>
    <w:p w:rsidR="00342746" w:rsidRDefault="00342746" w:rsidP="0059786B">
      <w:pPr>
        <w:pStyle w:val="a3"/>
        <w:shd w:val="clear" w:color="auto" w:fill="FFFFFF"/>
        <w:spacing w:before="0" w:beforeAutospacing="0" w:after="0" w:afterAutospacing="0"/>
        <w:ind w:left="720" w:firstLine="709"/>
        <w:rPr>
          <w:color w:val="181818"/>
          <w:sz w:val="28"/>
          <w:szCs w:val="28"/>
        </w:rPr>
      </w:pPr>
    </w:p>
    <w:p w:rsidR="00567F1D" w:rsidRDefault="00567F1D" w:rsidP="0059786B">
      <w:pPr>
        <w:pStyle w:val="a3"/>
        <w:shd w:val="clear" w:color="auto" w:fill="FFFFFF"/>
        <w:spacing w:before="0" w:beforeAutospacing="0" w:after="0" w:afterAutospacing="0"/>
        <w:ind w:left="720" w:firstLine="709"/>
        <w:rPr>
          <w:b/>
          <w:color w:val="181818"/>
          <w:sz w:val="28"/>
          <w:szCs w:val="28"/>
        </w:rPr>
      </w:pPr>
      <w:r w:rsidRPr="00567F1D">
        <w:rPr>
          <w:b/>
          <w:color w:val="181818"/>
          <w:sz w:val="28"/>
          <w:szCs w:val="28"/>
        </w:rPr>
        <w:t>Работа с текстом</w:t>
      </w:r>
      <w:r>
        <w:rPr>
          <w:b/>
          <w:color w:val="181818"/>
          <w:sz w:val="28"/>
          <w:szCs w:val="28"/>
        </w:rPr>
        <w:t>:</w:t>
      </w:r>
    </w:p>
    <w:p w:rsidR="00FD74C5" w:rsidRPr="00FD74C5" w:rsidRDefault="00FD74C5" w:rsidP="0059786B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851" w:firstLine="709"/>
        <w:rPr>
          <w:color w:val="181818"/>
          <w:sz w:val="28"/>
          <w:szCs w:val="28"/>
        </w:rPr>
      </w:pPr>
      <w:r w:rsidRPr="00FD74C5">
        <w:rPr>
          <w:color w:val="181818"/>
          <w:sz w:val="28"/>
          <w:szCs w:val="28"/>
        </w:rPr>
        <w:t>Прочитайте название, предположите</w:t>
      </w:r>
      <w:r>
        <w:rPr>
          <w:color w:val="181818"/>
          <w:sz w:val="28"/>
          <w:szCs w:val="28"/>
        </w:rPr>
        <w:t xml:space="preserve"> к какому жанру относится произведение.</w:t>
      </w:r>
    </w:p>
    <w:p w:rsidR="00567F1D" w:rsidRPr="00567F1D" w:rsidRDefault="00567F1D" w:rsidP="0059786B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851" w:firstLine="709"/>
        <w:rPr>
          <w:b/>
          <w:color w:val="181818"/>
          <w:sz w:val="28"/>
          <w:szCs w:val="28"/>
        </w:rPr>
      </w:pPr>
      <w:r>
        <w:rPr>
          <w:color w:val="181818"/>
          <w:sz w:val="28"/>
          <w:szCs w:val="28"/>
        </w:rPr>
        <w:t>Приём «Верю-не верю».</w:t>
      </w:r>
    </w:p>
    <w:p w:rsidR="00567F1D" w:rsidRPr="00567F1D" w:rsidRDefault="00567F1D" w:rsidP="0059786B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851" w:firstLine="709"/>
        <w:rPr>
          <w:b/>
          <w:color w:val="181818"/>
          <w:sz w:val="28"/>
          <w:szCs w:val="28"/>
        </w:rPr>
      </w:pPr>
      <w:r>
        <w:rPr>
          <w:color w:val="181818"/>
          <w:sz w:val="28"/>
          <w:szCs w:val="28"/>
        </w:rPr>
        <w:t>Докажите, что это сказка</w:t>
      </w:r>
      <w:r w:rsidR="00613BD5">
        <w:rPr>
          <w:color w:val="181818"/>
          <w:sz w:val="28"/>
          <w:szCs w:val="28"/>
        </w:rPr>
        <w:t xml:space="preserve"> (рассказ, стихотворение…)</w:t>
      </w:r>
      <w:r>
        <w:rPr>
          <w:color w:val="181818"/>
          <w:sz w:val="28"/>
          <w:szCs w:val="28"/>
        </w:rPr>
        <w:t>.</w:t>
      </w:r>
    </w:p>
    <w:p w:rsidR="00567F1D" w:rsidRPr="00567F1D" w:rsidRDefault="00567F1D" w:rsidP="0059786B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851" w:firstLine="709"/>
        <w:rPr>
          <w:b/>
          <w:color w:val="181818"/>
          <w:sz w:val="28"/>
          <w:szCs w:val="28"/>
        </w:rPr>
      </w:pPr>
      <w:r>
        <w:rPr>
          <w:color w:val="181818"/>
          <w:sz w:val="28"/>
          <w:szCs w:val="28"/>
        </w:rPr>
        <w:t>Обозначьте правильный порядок развития событий.</w:t>
      </w:r>
    </w:p>
    <w:p w:rsidR="00567F1D" w:rsidRPr="00567F1D" w:rsidRDefault="00567F1D" w:rsidP="0059786B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851" w:firstLine="709"/>
        <w:rPr>
          <w:b/>
          <w:color w:val="181818"/>
          <w:sz w:val="28"/>
          <w:szCs w:val="28"/>
        </w:rPr>
      </w:pPr>
      <w:r>
        <w:rPr>
          <w:color w:val="181818"/>
          <w:sz w:val="28"/>
          <w:szCs w:val="28"/>
        </w:rPr>
        <w:t>Составьте небольшие сказки</w:t>
      </w:r>
      <w:r w:rsidR="00342746">
        <w:rPr>
          <w:color w:val="181818"/>
          <w:sz w:val="28"/>
          <w:szCs w:val="28"/>
        </w:rPr>
        <w:t xml:space="preserve"> (рассказы) </w:t>
      </w:r>
      <w:r>
        <w:rPr>
          <w:color w:val="181818"/>
          <w:sz w:val="28"/>
          <w:szCs w:val="28"/>
        </w:rPr>
        <w:t xml:space="preserve"> по заглавию.</w:t>
      </w:r>
    </w:p>
    <w:p w:rsidR="00567F1D" w:rsidRPr="00613BD5" w:rsidRDefault="00FD74C5" w:rsidP="0059786B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851" w:firstLine="709"/>
        <w:rPr>
          <w:b/>
          <w:color w:val="181818"/>
          <w:sz w:val="28"/>
          <w:szCs w:val="28"/>
        </w:rPr>
      </w:pPr>
      <w:r>
        <w:rPr>
          <w:color w:val="181818"/>
          <w:sz w:val="28"/>
          <w:szCs w:val="28"/>
        </w:rPr>
        <w:t>Главная мысль. Найдите слово в тексте,  которое выражает главную мысль. Чему хотел научить нас автор произведения?</w:t>
      </w:r>
    </w:p>
    <w:p w:rsidR="00613BD5" w:rsidRPr="007807F3" w:rsidRDefault="00613BD5" w:rsidP="0059786B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851" w:firstLine="709"/>
        <w:rPr>
          <w:b/>
          <w:color w:val="181818"/>
          <w:sz w:val="28"/>
          <w:szCs w:val="28"/>
        </w:rPr>
      </w:pPr>
      <w:r>
        <w:rPr>
          <w:color w:val="181818"/>
          <w:sz w:val="28"/>
          <w:szCs w:val="28"/>
        </w:rPr>
        <w:t xml:space="preserve">Работая с </w:t>
      </w:r>
      <w:r w:rsidRPr="00613BD5">
        <w:rPr>
          <w:color w:val="181818"/>
          <w:sz w:val="28"/>
          <w:szCs w:val="28"/>
        </w:rPr>
        <w:t xml:space="preserve"> текстом</w:t>
      </w:r>
      <w:r>
        <w:rPr>
          <w:b/>
          <w:color w:val="181818"/>
          <w:sz w:val="28"/>
          <w:szCs w:val="28"/>
        </w:rPr>
        <w:t xml:space="preserve">, </w:t>
      </w:r>
      <w:r w:rsidRPr="00613BD5">
        <w:rPr>
          <w:color w:val="181818"/>
          <w:sz w:val="28"/>
          <w:szCs w:val="28"/>
        </w:rPr>
        <w:t>говорите с детьми о чувствах</w:t>
      </w:r>
      <w:r>
        <w:rPr>
          <w:color w:val="181818"/>
          <w:sz w:val="28"/>
          <w:szCs w:val="28"/>
        </w:rPr>
        <w:t>.</w:t>
      </w:r>
      <w:r w:rsidR="007807F3">
        <w:rPr>
          <w:color w:val="181818"/>
          <w:sz w:val="28"/>
          <w:szCs w:val="28"/>
        </w:rPr>
        <w:t xml:space="preserve"> – Что ты думаешь?</w:t>
      </w:r>
      <w:r>
        <w:rPr>
          <w:color w:val="181818"/>
          <w:sz w:val="28"/>
          <w:szCs w:val="28"/>
        </w:rPr>
        <w:t xml:space="preserve"> </w:t>
      </w:r>
      <w:r w:rsidR="007807F3">
        <w:rPr>
          <w:color w:val="181818"/>
          <w:sz w:val="28"/>
          <w:szCs w:val="28"/>
        </w:rPr>
        <w:t xml:space="preserve">Что ты чувствуешь? </w:t>
      </w:r>
      <w:r>
        <w:rPr>
          <w:color w:val="181818"/>
          <w:sz w:val="28"/>
          <w:szCs w:val="28"/>
        </w:rPr>
        <w:t>У героев произведений неограниченные возможности.</w:t>
      </w:r>
      <w:r w:rsidR="007807F3">
        <w:rPr>
          <w:color w:val="181818"/>
          <w:sz w:val="28"/>
          <w:szCs w:val="28"/>
        </w:rPr>
        <w:t xml:space="preserve">  - Посмотри,  обрати внимание, а ты слышал, а ты чувствовал?</w:t>
      </w:r>
    </w:p>
    <w:p w:rsidR="007807F3" w:rsidRPr="00033CAF" w:rsidRDefault="007807F3" w:rsidP="0059786B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851" w:firstLine="709"/>
        <w:rPr>
          <w:b/>
          <w:color w:val="181818"/>
          <w:sz w:val="28"/>
          <w:szCs w:val="28"/>
        </w:rPr>
      </w:pPr>
      <w:r>
        <w:rPr>
          <w:color w:val="181818"/>
          <w:sz w:val="28"/>
          <w:szCs w:val="28"/>
        </w:rPr>
        <w:t>Соединяем образы воедино как цепочку, помогаем себе пересказать текст или выучить стихотворение наизусть.</w:t>
      </w:r>
    </w:p>
    <w:p w:rsidR="00033CAF" w:rsidRPr="00033CAF" w:rsidRDefault="00C527E2" w:rsidP="00484FB4">
      <w:pPr>
        <w:pStyle w:val="ad"/>
        <w:rPr>
          <w:b/>
        </w:rPr>
      </w:pPr>
      <w:r>
        <w:t>Создание клипа (диафильма)</w:t>
      </w:r>
      <w:bookmarkStart w:id="0" w:name="_GoBack"/>
      <w:bookmarkEnd w:id="0"/>
    </w:p>
    <w:p w:rsidR="00033CAF" w:rsidRPr="00B02C66" w:rsidRDefault="001F7006" w:rsidP="00B10AFC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 w:firstLine="709"/>
        <w:rPr>
          <w:color w:val="181818"/>
          <w:sz w:val="28"/>
          <w:szCs w:val="28"/>
        </w:rPr>
      </w:pPr>
      <w:r w:rsidRPr="001F7006">
        <w:rPr>
          <w:color w:val="181818"/>
          <w:sz w:val="28"/>
          <w:szCs w:val="28"/>
        </w:rPr>
        <w:t>Дерево дружбы</w:t>
      </w:r>
      <w:r w:rsidR="00B10AFC">
        <w:rPr>
          <w:color w:val="181818"/>
          <w:sz w:val="28"/>
          <w:szCs w:val="28"/>
        </w:rPr>
        <w:t xml:space="preserve"> (см.  слайд 2</w:t>
      </w:r>
      <w:r w:rsidR="00B02C66">
        <w:rPr>
          <w:color w:val="181818"/>
          <w:sz w:val="28"/>
          <w:szCs w:val="28"/>
        </w:rPr>
        <w:t>)</w:t>
      </w:r>
      <w:r w:rsidR="00B10AFC">
        <w:rPr>
          <w:color w:val="181818"/>
          <w:sz w:val="28"/>
          <w:szCs w:val="28"/>
        </w:rPr>
        <w:t xml:space="preserve">                                                                                   </w:t>
      </w:r>
      <w:r w:rsidR="00B02C66" w:rsidRPr="00B02C66">
        <w:rPr>
          <w:rFonts w:asciiTheme="minorHAnsi" w:eastAsiaTheme="minorHAnsi" w:hAnsiTheme="minorHAnsi" w:cstheme="minorBidi"/>
          <w:noProof/>
          <w:sz w:val="22"/>
          <w:szCs w:val="22"/>
        </w:rPr>
        <w:t xml:space="preserve"> </w:t>
      </w:r>
      <w:r w:rsidR="00B02C66" w:rsidRPr="00B02C66">
        <w:rPr>
          <w:noProof/>
          <w:color w:val="181818"/>
          <w:sz w:val="28"/>
          <w:szCs w:val="28"/>
        </w:rPr>
        <w:drawing>
          <wp:inline distT="0" distB="0" distL="0" distR="0" wp14:anchorId="3C5B6AB4" wp14:editId="1A195768">
            <wp:extent cx="3020116" cy="2790585"/>
            <wp:effectExtent l="0" t="0" r="8890" b="0"/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442" t="9174" r="41674" b="71305"/>
                    <a:stretch/>
                  </pic:blipFill>
                  <pic:spPr bwMode="auto">
                    <a:xfrm>
                      <a:off x="0" y="0"/>
                      <a:ext cx="3020116" cy="2790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B10AFC" w:rsidRDefault="00B02C66" w:rsidP="00B02C66">
      <w:pPr>
        <w:pStyle w:val="a6"/>
        <w:spacing w:after="0" w:line="240" w:lineRule="auto"/>
        <w:ind w:left="108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</w:t>
      </w:r>
    </w:p>
    <w:p w:rsidR="00B02C66" w:rsidRDefault="00B02C66" w:rsidP="00B02C66">
      <w:pPr>
        <w:pStyle w:val="a6"/>
        <w:spacing w:after="0" w:line="240" w:lineRule="auto"/>
        <w:ind w:left="108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10AFC">
        <w:rPr>
          <w:rFonts w:ascii="Times New Roman" w:hAnsi="Times New Roman" w:cs="Times New Roman"/>
          <w:b/>
          <w:sz w:val="28"/>
          <w:szCs w:val="28"/>
        </w:rPr>
        <w:t>Слайд 2.</w:t>
      </w:r>
    </w:p>
    <w:p w:rsidR="00B10AFC" w:rsidRDefault="00B10AFC" w:rsidP="00B02C66">
      <w:pPr>
        <w:pStyle w:val="a6"/>
        <w:spacing w:after="0" w:line="240" w:lineRule="auto"/>
        <w:ind w:left="1080"/>
        <w:rPr>
          <w:rFonts w:ascii="Times New Roman" w:hAnsi="Times New Roman" w:cs="Times New Roman"/>
          <w:b/>
          <w:sz w:val="28"/>
          <w:szCs w:val="28"/>
        </w:rPr>
      </w:pPr>
    </w:p>
    <w:p w:rsidR="00B02C66" w:rsidRPr="00B10AFC" w:rsidRDefault="00B10AFC" w:rsidP="00B10AFC">
      <w:pPr>
        <w:pStyle w:val="a6"/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B10AFC">
        <w:rPr>
          <w:rFonts w:ascii="Times New Roman" w:hAnsi="Times New Roman" w:cs="Times New Roman"/>
          <w:sz w:val="28"/>
          <w:szCs w:val="28"/>
        </w:rPr>
        <w:t xml:space="preserve">11.Рефлексия </w:t>
      </w:r>
      <w:r w:rsidRPr="00B10AFC">
        <w:rPr>
          <w:rFonts w:ascii="Times New Roman" w:hAnsi="Times New Roman" w:cs="Times New Roman"/>
          <w:color w:val="181818"/>
          <w:sz w:val="28"/>
          <w:szCs w:val="28"/>
        </w:rPr>
        <w:t xml:space="preserve">(см. слайд 3)                                                                                   </w:t>
      </w:r>
      <w:r w:rsidRPr="00B10AFC">
        <w:rPr>
          <w:rFonts w:ascii="Times New Roman" w:hAnsi="Times New Roman" w:cs="Times New Roman"/>
          <w:noProof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02C66" w:rsidRPr="001F7006" w:rsidRDefault="00B02C66" w:rsidP="00B02C66">
      <w:pPr>
        <w:pStyle w:val="a3"/>
        <w:shd w:val="clear" w:color="auto" w:fill="FFFFFF"/>
        <w:spacing w:before="0" w:beforeAutospacing="0" w:after="0" w:afterAutospacing="0"/>
        <w:ind w:left="1560"/>
        <w:rPr>
          <w:color w:val="181818"/>
          <w:sz w:val="28"/>
          <w:szCs w:val="28"/>
        </w:rPr>
      </w:pPr>
    </w:p>
    <w:p w:rsidR="00613BD5" w:rsidRDefault="00B02C66" w:rsidP="00B02C66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181818"/>
          <w:sz w:val="28"/>
          <w:szCs w:val="28"/>
        </w:rPr>
      </w:pPr>
      <w:r w:rsidRPr="00B02C66">
        <w:rPr>
          <w:noProof/>
          <w:color w:val="181818"/>
          <w:sz w:val="28"/>
          <w:szCs w:val="28"/>
        </w:rPr>
        <w:lastRenderedPageBreak/>
        <w:drawing>
          <wp:inline distT="0" distB="0" distL="0" distR="0" wp14:anchorId="6C32752A" wp14:editId="66C5B262">
            <wp:extent cx="2800349" cy="2100262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00740" cy="2100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0AFC" w:rsidRDefault="00B10AFC" w:rsidP="00B02C66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181818"/>
          <w:sz w:val="28"/>
          <w:szCs w:val="28"/>
        </w:rPr>
      </w:pPr>
    </w:p>
    <w:p w:rsidR="00B10AFC" w:rsidRDefault="00B10AFC" w:rsidP="00B10AFC">
      <w:pPr>
        <w:pStyle w:val="a6"/>
        <w:spacing w:after="0" w:line="240" w:lineRule="auto"/>
        <w:ind w:left="108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Слайд 3.</w:t>
      </w:r>
    </w:p>
    <w:p w:rsidR="00B10AFC" w:rsidRDefault="00B10AFC" w:rsidP="00B02C66">
      <w:pPr>
        <w:pStyle w:val="a3"/>
        <w:shd w:val="clear" w:color="auto" w:fill="FFFFFF"/>
        <w:spacing w:before="0" w:beforeAutospacing="0" w:after="0" w:afterAutospacing="0"/>
        <w:ind w:firstLine="709"/>
        <w:rPr>
          <w:color w:val="181818"/>
          <w:sz w:val="28"/>
          <w:szCs w:val="28"/>
        </w:rPr>
      </w:pPr>
    </w:p>
    <w:p w:rsidR="007A1D1D" w:rsidRDefault="007A1D1D" w:rsidP="001F7006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181818"/>
          <w:sz w:val="28"/>
          <w:szCs w:val="28"/>
        </w:rPr>
      </w:pPr>
      <w:r>
        <w:rPr>
          <w:color w:val="181818"/>
          <w:sz w:val="28"/>
          <w:szCs w:val="28"/>
        </w:rPr>
        <w:t>Критерии результативной работы на уроке – самостоятельность суждений, творческое обоснование своих высказываний. И обязательно на каждом уроке благодарим ребят за тёплый доверительный разговор, за добрые мысли, за творческое отношение к работе.</w:t>
      </w:r>
    </w:p>
    <w:p w:rsidR="00613BD5" w:rsidRPr="00567F1D" w:rsidRDefault="00613BD5" w:rsidP="001F7006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b/>
          <w:color w:val="181818"/>
          <w:sz w:val="28"/>
          <w:szCs w:val="28"/>
        </w:rPr>
      </w:pPr>
      <w:r>
        <w:rPr>
          <w:color w:val="181818"/>
          <w:sz w:val="28"/>
          <w:szCs w:val="28"/>
        </w:rPr>
        <w:t>Помните о том,  что урок литературного чтения всегда яркий, ребёнок выбирает сам,  он свободен в своих суждениях</w:t>
      </w:r>
      <w:r w:rsidR="007807F3">
        <w:rPr>
          <w:color w:val="181818"/>
          <w:sz w:val="28"/>
          <w:szCs w:val="28"/>
        </w:rPr>
        <w:t xml:space="preserve"> Пребывание  в радости</w:t>
      </w:r>
      <w:r w:rsidR="0059786B">
        <w:rPr>
          <w:color w:val="181818"/>
          <w:sz w:val="28"/>
          <w:szCs w:val="28"/>
        </w:rPr>
        <w:t xml:space="preserve"> </w:t>
      </w:r>
      <w:r w:rsidR="00342746">
        <w:rPr>
          <w:color w:val="181818"/>
          <w:sz w:val="28"/>
          <w:szCs w:val="28"/>
        </w:rPr>
        <w:t xml:space="preserve">- </w:t>
      </w:r>
      <w:r w:rsidR="007807F3">
        <w:rPr>
          <w:color w:val="181818"/>
          <w:sz w:val="28"/>
          <w:szCs w:val="28"/>
        </w:rPr>
        <w:t>это важный момент работы на уроках.</w:t>
      </w:r>
    </w:p>
    <w:p w:rsidR="00004181" w:rsidRPr="001241D2" w:rsidRDefault="00004181" w:rsidP="001F7006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181818"/>
          <w:sz w:val="28"/>
          <w:szCs w:val="28"/>
        </w:rPr>
      </w:pPr>
      <w:r w:rsidRPr="001241D2">
        <w:rPr>
          <w:iCs/>
          <w:color w:val="181818"/>
          <w:sz w:val="28"/>
          <w:szCs w:val="28"/>
        </w:rPr>
        <w:t>Один мудрец задал окружающим три вопроса: «Какое дело у человека самое важное? Какое время у человека самое важное? Кто из людей для нас самый важный?» Люди отвечали по-разному. Тогда мудрец сказал им: «Самое важное для нас в жизни дело то, которое мы сейчас делаем. Самое важное время – тот момент, в котором мы живем. Самый важный для нас в жизни человек тот, с которым мы сейчас имеем дело».</w:t>
      </w:r>
    </w:p>
    <w:p w:rsidR="00004181" w:rsidRDefault="00004181" w:rsidP="007A1D1D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181818"/>
          <w:sz w:val="28"/>
          <w:szCs w:val="28"/>
        </w:rPr>
      </w:pPr>
      <w:r w:rsidRPr="001241D2">
        <w:rPr>
          <w:color w:val="181818"/>
          <w:sz w:val="28"/>
          <w:szCs w:val="28"/>
        </w:rPr>
        <w:t xml:space="preserve">Рядом с нами находятся наши дети, поэтому </w:t>
      </w:r>
      <w:r>
        <w:rPr>
          <w:color w:val="181818"/>
          <w:sz w:val="28"/>
          <w:szCs w:val="28"/>
        </w:rPr>
        <w:t>они – самые важные для нас люди, и они учатся понимать,  как предметные знания</w:t>
      </w:r>
      <w:r w:rsidR="007A1D1D">
        <w:rPr>
          <w:color w:val="181818"/>
          <w:sz w:val="28"/>
          <w:szCs w:val="28"/>
        </w:rPr>
        <w:t xml:space="preserve"> помогут им  в жизни, для чего </w:t>
      </w:r>
      <w:r>
        <w:rPr>
          <w:color w:val="181818"/>
          <w:sz w:val="28"/>
          <w:szCs w:val="28"/>
        </w:rPr>
        <w:t xml:space="preserve"> всё это надо. А это НАДО!</w:t>
      </w:r>
    </w:p>
    <w:p w:rsidR="00B10AFC" w:rsidRDefault="00B10AFC" w:rsidP="007A1D1D">
      <w:pPr>
        <w:pStyle w:val="a6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10AFC" w:rsidRDefault="00B10AFC" w:rsidP="007A1D1D">
      <w:pPr>
        <w:pStyle w:val="a6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241D2" w:rsidRDefault="0059786B" w:rsidP="007A1D1D">
      <w:pPr>
        <w:pStyle w:val="a6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Список литературы: </w:t>
      </w:r>
    </w:p>
    <w:p w:rsidR="0059786B" w:rsidRDefault="001973A5" w:rsidP="001973A5">
      <w:pPr>
        <w:pStyle w:val="a6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Pr="001973A5">
        <w:rPr>
          <w:rFonts w:ascii="Times New Roman" w:hAnsi="Times New Roman" w:cs="Times New Roman"/>
          <w:sz w:val="28"/>
          <w:szCs w:val="28"/>
        </w:rPr>
        <w:t>Галактионова Т.Г., Казакова Е.И., Гринева М.И. и др. Учим успешному чтению. – М.: Просвещение, 2016. – 88 с</w:t>
      </w:r>
    </w:p>
    <w:p w:rsidR="001973A5" w:rsidRDefault="001973A5" w:rsidP="001973A5">
      <w:pPr>
        <w:pStyle w:val="a6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973A5">
        <w:rPr>
          <w:rFonts w:ascii="Times New Roman" w:hAnsi="Times New Roman" w:cs="Times New Roman"/>
          <w:sz w:val="28"/>
          <w:szCs w:val="28"/>
        </w:rPr>
        <w:t>2.Давыдов В.В. Психологическое развитие в младшем школьном возрасте // Возрастная и педагогическая психология. - М., 1973.</w:t>
      </w:r>
    </w:p>
    <w:p w:rsidR="001973A5" w:rsidRPr="001973A5" w:rsidRDefault="001973A5" w:rsidP="001973A5">
      <w:pPr>
        <w:pStyle w:val="a6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Pr="001973A5">
        <w:rPr>
          <w:rFonts w:ascii="Times New Roman" w:hAnsi="Times New Roman" w:cs="Times New Roman"/>
          <w:sz w:val="28"/>
          <w:szCs w:val="28"/>
        </w:rPr>
        <w:t>Кузнецов О.А., Хромов Л.Н. «Техника быстрого чтения» – М.: Просвещение, 2013.</w:t>
      </w:r>
    </w:p>
    <w:sectPr w:rsidR="001973A5" w:rsidRPr="001973A5" w:rsidSect="0001609B">
      <w:pgSz w:w="11906" w:h="16838"/>
      <w:pgMar w:top="1134" w:right="850" w:bottom="426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37BE1" w:rsidRDefault="00D37BE1" w:rsidP="00B02C66">
      <w:pPr>
        <w:spacing w:after="0" w:line="240" w:lineRule="auto"/>
      </w:pPr>
      <w:r>
        <w:separator/>
      </w:r>
    </w:p>
  </w:endnote>
  <w:endnote w:type="continuationSeparator" w:id="0">
    <w:p w:rsidR="00D37BE1" w:rsidRDefault="00D37BE1" w:rsidP="00B02C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37BE1" w:rsidRDefault="00D37BE1" w:rsidP="00B02C66">
      <w:pPr>
        <w:spacing w:after="0" w:line="240" w:lineRule="auto"/>
      </w:pPr>
      <w:r>
        <w:separator/>
      </w:r>
    </w:p>
  </w:footnote>
  <w:footnote w:type="continuationSeparator" w:id="0">
    <w:p w:rsidR="00D37BE1" w:rsidRDefault="00D37BE1" w:rsidP="00B02C6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042D3E"/>
    <w:multiLevelType w:val="hybridMultilevel"/>
    <w:tmpl w:val="AA9A8030"/>
    <w:lvl w:ilvl="0" w:tplc="0E7E77EA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CCC7913"/>
    <w:multiLevelType w:val="hybridMultilevel"/>
    <w:tmpl w:val="8DAEE3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7510"/>
    <w:rsid w:val="00004181"/>
    <w:rsid w:val="0001609B"/>
    <w:rsid w:val="00021158"/>
    <w:rsid w:val="00033CAF"/>
    <w:rsid w:val="000B445C"/>
    <w:rsid w:val="001241D2"/>
    <w:rsid w:val="001973A5"/>
    <w:rsid w:val="001F7006"/>
    <w:rsid w:val="002F792C"/>
    <w:rsid w:val="00342746"/>
    <w:rsid w:val="00346191"/>
    <w:rsid w:val="00387510"/>
    <w:rsid w:val="00484FB4"/>
    <w:rsid w:val="00486C20"/>
    <w:rsid w:val="00504BD9"/>
    <w:rsid w:val="00567F1D"/>
    <w:rsid w:val="0059786B"/>
    <w:rsid w:val="00613BD5"/>
    <w:rsid w:val="007807F3"/>
    <w:rsid w:val="007A1D1D"/>
    <w:rsid w:val="007A55AB"/>
    <w:rsid w:val="007B674B"/>
    <w:rsid w:val="00A30059"/>
    <w:rsid w:val="00B02C66"/>
    <w:rsid w:val="00B10AFC"/>
    <w:rsid w:val="00BE45CF"/>
    <w:rsid w:val="00BE5DBA"/>
    <w:rsid w:val="00C0208B"/>
    <w:rsid w:val="00C13F70"/>
    <w:rsid w:val="00C179B5"/>
    <w:rsid w:val="00C527E2"/>
    <w:rsid w:val="00CB4B96"/>
    <w:rsid w:val="00D37BE1"/>
    <w:rsid w:val="00E952DF"/>
    <w:rsid w:val="00EB4E27"/>
    <w:rsid w:val="00EB6FE3"/>
    <w:rsid w:val="00F04493"/>
    <w:rsid w:val="00FD74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241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B4B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B4B96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613BD5"/>
    <w:pPr>
      <w:ind w:left="720"/>
      <w:contextualSpacing/>
    </w:pPr>
  </w:style>
  <w:style w:type="character" w:styleId="a7">
    <w:name w:val="Strong"/>
    <w:basedOn w:val="a0"/>
    <w:uiPriority w:val="22"/>
    <w:qFormat/>
    <w:rsid w:val="0059786B"/>
    <w:rPr>
      <w:b/>
      <w:bCs/>
    </w:rPr>
  </w:style>
  <w:style w:type="character" w:styleId="a8">
    <w:name w:val="Hyperlink"/>
    <w:basedOn w:val="a0"/>
    <w:uiPriority w:val="99"/>
    <w:semiHidden/>
    <w:unhideWhenUsed/>
    <w:rsid w:val="0059786B"/>
    <w:rPr>
      <w:color w:val="0000FF"/>
      <w:u w:val="single"/>
    </w:rPr>
  </w:style>
  <w:style w:type="paragraph" w:styleId="a9">
    <w:name w:val="header"/>
    <w:basedOn w:val="a"/>
    <w:link w:val="aa"/>
    <w:uiPriority w:val="99"/>
    <w:unhideWhenUsed/>
    <w:rsid w:val="00B02C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B02C66"/>
  </w:style>
  <w:style w:type="paragraph" w:styleId="ab">
    <w:name w:val="footer"/>
    <w:basedOn w:val="a"/>
    <w:link w:val="ac"/>
    <w:uiPriority w:val="99"/>
    <w:unhideWhenUsed/>
    <w:rsid w:val="00B02C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B02C66"/>
  </w:style>
  <w:style w:type="paragraph" w:styleId="ad">
    <w:name w:val="Title"/>
    <w:basedOn w:val="a"/>
    <w:next w:val="a"/>
    <w:link w:val="ae"/>
    <w:uiPriority w:val="10"/>
    <w:qFormat/>
    <w:rsid w:val="00484FB4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e">
    <w:name w:val="Название Знак"/>
    <w:basedOn w:val="a0"/>
    <w:link w:val="ad"/>
    <w:uiPriority w:val="10"/>
    <w:rsid w:val="00484FB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241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B4B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B4B96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613BD5"/>
    <w:pPr>
      <w:ind w:left="720"/>
      <w:contextualSpacing/>
    </w:pPr>
  </w:style>
  <w:style w:type="character" w:styleId="a7">
    <w:name w:val="Strong"/>
    <w:basedOn w:val="a0"/>
    <w:uiPriority w:val="22"/>
    <w:qFormat/>
    <w:rsid w:val="0059786B"/>
    <w:rPr>
      <w:b/>
      <w:bCs/>
    </w:rPr>
  </w:style>
  <w:style w:type="character" w:styleId="a8">
    <w:name w:val="Hyperlink"/>
    <w:basedOn w:val="a0"/>
    <w:uiPriority w:val="99"/>
    <w:semiHidden/>
    <w:unhideWhenUsed/>
    <w:rsid w:val="0059786B"/>
    <w:rPr>
      <w:color w:val="0000FF"/>
      <w:u w:val="single"/>
    </w:rPr>
  </w:style>
  <w:style w:type="paragraph" w:styleId="a9">
    <w:name w:val="header"/>
    <w:basedOn w:val="a"/>
    <w:link w:val="aa"/>
    <w:uiPriority w:val="99"/>
    <w:unhideWhenUsed/>
    <w:rsid w:val="00B02C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B02C66"/>
  </w:style>
  <w:style w:type="paragraph" w:styleId="ab">
    <w:name w:val="footer"/>
    <w:basedOn w:val="a"/>
    <w:link w:val="ac"/>
    <w:uiPriority w:val="99"/>
    <w:unhideWhenUsed/>
    <w:rsid w:val="00B02C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B02C66"/>
  </w:style>
  <w:style w:type="paragraph" w:styleId="ad">
    <w:name w:val="Title"/>
    <w:basedOn w:val="a"/>
    <w:next w:val="a"/>
    <w:link w:val="ae"/>
    <w:uiPriority w:val="10"/>
    <w:qFormat/>
    <w:rsid w:val="00484FB4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e">
    <w:name w:val="Название Знак"/>
    <w:basedOn w:val="a0"/>
    <w:link w:val="ad"/>
    <w:uiPriority w:val="10"/>
    <w:rsid w:val="00484FB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3613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2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5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5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ymn3@mail.ru" TargetMode="Externa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1171</Words>
  <Characters>6680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2022-11-07T11:16:00Z</dcterms:created>
  <dcterms:modified xsi:type="dcterms:W3CDTF">2022-11-07T11:17:00Z</dcterms:modified>
</cp:coreProperties>
</file>