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E9" w:rsidRPr="00D511AD" w:rsidRDefault="00845BE9" w:rsidP="00074966">
      <w:pPr>
        <w:pStyle w:val="af5"/>
        <w:shd w:val="clear" w:color="auto" w:fill="FFFFFF"/>
        <w:tabs>
          <w:tab w:val="center" w:pos="4857"/>
        </w:tabs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63E23" w:rsidRPr="00D511AD" w:rsidRDefault="00845BE9" w:rsidP="00D511AD">
      <w:pPr>
        <w:pStyle w:val="af5"/>
        <w:shd w:val="clear" w:color="auto" w:fill="FFFFFF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D511AD">
        <w:rPr>
          <w:sz w:val="28"/>
          <w:szCs w:val="28"/>
        </w:rPr>
        <w:t xml:space="preserve">«Игры и игровые ситуации с </w:t>
      </w:r>
      <w:r w:rsidR="00163E23" w:rsidRPr="00D511AD">
        <w:rPr>
          <w:sz w:val="28"/>
          <w:szCs w:val="28"/>
        </w:rPr>
        <w:t xml:space="preserve">детьми раннего возраста </w:t>
      </w:r>
    </w:p>
    <w:p w:rsidR="00845BE9" w:rsidRPr="00D511AD" w:rsidRDefault="00163E23" w:rsidP="00D511AD">
      <w:pPr>
        <w:pStyle w:val="af5"/>
        <w:shd w:val="clear" w:color="auto" w:fill="FFFFFF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D511AD">
        <w:rPr>
          <w:sz w:val="28"/>
          <w:szCs w:val="28"/>
        </w:rPr>
        <w:t>в адаптационный период</w:t>
      </w:r>
      <w:r w:rsidR="00845BE9" w:rsidRPr="00D511AD">
        <w:rPr>
          <w:sz w:val="28"/>
          <w:szCs w:val="28"/>
        </w:rPr>
        <w:t>».</w:t>
      </w:r>
    </w:p>
    <w:p w:rsidR="00845BE9" w:rsidRPr="00D511AD" w:rsidRDefault="00845BE9" w:rsidP="00D511AD">
      <w:pPr>
        <w:pStyle w:val="af5"/>
        <w:shd w:val="clear" w:color="auto" w:fill="FFFFFF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845BE9" w:rsidRPr="00D511AD" w:rsidRDefault="00845BE9" w:rsidP="00D511AD">
      <w:pPr>
        <w:pStyle w:val="af5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D511AD">
        <w:rPr>
          <w:sz w:val="28"/>
          <w:szCs w:val="28"/>
        </w:rPr>
        <w:t xml:space="preserve">Составила: воспитатель первой квалификационной категории Шестакова Олеся </w:t>
      </w:r>
      <w:proofErr w:type="spellStart"/>
      <w:r w:rsidRPr="00D511AD">
        <w:rPr>
          <w:sz w:val="28"/>
          <w:szCs w:val="28"/>
        </w:rPr>
        <w:t>Дамировна</w:t>
      </w:r>
      <w:proofErr w:type="spellEnd"/>
      <w:r w:rsidRPr="00D511AD">
        <w:rPr>
          <w:sz w:val="28"/>
          <w:szCs w:val="28"/>
        </w:rPr>
        <w:t>.</w:t>
      </w:r>
    </w:p>
    <w:p w:rsidR="00845BE9" w:rsidRPr="00D511AD" w:rsidRDefault="00845BE9" w:rsidP="00D511AD">
      <w:pPr>
        <w:pStyle w:val="af5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B73884" w:rsidRPr="00D511AD" w:rsidRDefault="00D05167" w:rsidP="00D511A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Поступление ребенка в детский сад  вызывает серьезную тревогу у взрослых. Особенно уязвим</w:t>
      </w:r>
      <w:r w:rsidR="00221A8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ым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адаптации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является ранний возраст, поскольку именно в этот период детства ребенок менее всего подготовлен к отрыву от родных, более слаб и раним.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Анализ массовой педагогической практики показал, что основной причиной эмоционального стресса детей раннего возраста является </w:t>
      </w:r>
      <w:r w:rsidRPr="00D511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период адаптации.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Поэтому надо так организовать период адаптации, чтобы как можно меньше травмировать ребенка. А это зависит в первую очередь от нас  воспитателей, от нашего  умения и желания создать атмосферу тепла, доброты, внимания в группе. Самое главное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наша задача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завоевать доверие малыша, его привязанность. </w:t>
      </w:r>
      <w:r w:rsidR="00851D09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 даем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почувствовать ребенку, что его понимают и принимают таким, какой он есть.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Основой благополучия ребенка в детском саду является доброжелательные и открытые его отношения с воспитателем и сверстниками, способность к сотрудничеству, совместной деятельности. И от того, как взрослые подойдут к малышу в период адаптации, как смогут организовать его жизнь в группе, многое зависит в его поведении.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Лучшим средством для преодоления </w:t>
      </w:r>
      <w:proofErr w:type="spellStart"/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дезадаптации</w:t>
      </w:r>
      <w:proofErr w:type="spellEnd"/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ребенка в детском саду является игра, поскольку она помогает отвлечься от переживаний, стрессовых состояний, сглаживает негативные эмоции.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 проведения игр – помочь детям в </w:t>
      </w: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период адаптации к условиям ДОУ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>Задачи игр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создание эмоционально благоприятной атмосферы в группе;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снятие эмоционального и мышечного напряжения;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формирование чувства уверенности в окружающем;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развитие навыков взаимодействия </w:t>
      </w: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детей друг с другом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19172F" w:rsidRPr="00C20714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207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>Основные принципы организации и проведения игр</w:t>
      </w:r>
      <w:r w:rsidRPr="00C2071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д</w:t>
      </w:r>
      <w:r w:rsidR="00B7316A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обровольность участия в игре;</w:t>
      </w:r>
    </w:p>
    <w:p w:rsidR="0019172F" w:rsidRPr="00D511AD" w:rsidRDefault="0019172F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 взрослый </w:t>
      </w:r>
      <w:r w:rsidR="00B7316A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 непосредственный участник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игры</w:t>
      </w:r>
      <w:r w:rsidR="00B7316A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19172F" w:rsidRPr="00D511AD" w:rsidRDefault="00B7316A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многократное повторение игры.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Необходимым условием успешной организации совместных игр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детьми в нашей группе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является эмоциональ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ная включенность в них воспитателя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 не только демонстрируем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нужные действия, но и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становимся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эмоцио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нальным центром игры, объединяем детей вокруг себя, вызываем  у них интерес к понравившейся игре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Недопустимо принуждение детей к совместным играм. Они проводятся в свободной форме, и участие в игре каждого ребенка должно быть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добровольным. </w:t>
      </w:r>
      <w:r w:rsidR="00845BE9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того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чтобы  заинтересовать малыша, вовлекаем  его в игру, предлагая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ему поиграть вместе с другими детьми. Если ребенок боится или стесняется, </w:t>
      </w:r>
      <w:r w:rsidR="00687EDE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даем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ему возможность просто понаблюдать за игрой сверстников, скорее всего чуть позже он сам захочет присоединиться к ним. Если у малыша неожиданно пропал интерес к игре, в которую он увлеченно играл, следует предложить ему заняться тем, что ему интересно в данный момент.</w:t>
      </w:r>
    </w:p>
    <w:p w:rsidR="00D05167" w:rsidRPr="00D511AD" w:rsidRDefault="00D05167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ходе игры </w:t>
      </w:r>
      <w:r w:rsid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мы стараемся,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можно чаще ласково обращаться к малышам, делая акцент на том, как хорошо они играют вместе. Это способствует привлечению внимания детей друг к другу.</w:t>
      </w:r>
    </w:p>
    <w:p w:rsidR="00687EDE" w:rsidRPr="00D511AD" w:rsidRDefault="00687EDE" w:rsidP="00D511AD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Какие же игры и игровые ситуации мы используем  с детьми в адаптационный период.</w:t>
      </w:r>
    </w:p>
    <w:p w:rsidR="00B2419E" w:rsidRDefault="00221A8E" w:rsidP="00B2419E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Игры</w:t>
      </w:r>
      <w:r w:rsidR="0019172F" w:rsidRP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адаптационный период с детьми от 1 года до 2 лет</w:t>
      </w:r>
      <w:r w:rsidRP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FF5406" w:rsidRPr="00B2419E" w:rsidRDefault="00FF5406" w:rsidP="00B2419E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CA595F" w:rsidRPr="00B2419E" w:rsidRDefault="00BE3E6C" w:rsidP="00517D2B">
      <w:pPr>
        <w:pStyle w:val="ac"/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 xml:space="preserve">Игры и игровые ситуации </w:t>
      </w:r>
      <w:r w:rsidR="005E369C" w:rsidRPr="00B24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для налаживания контакта с ребенком</w:t>
      </w:r>
      <w:r w:rsidR="004D79A5" w:rsidRPr="00B24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 xml:space="preserve"> </w:t>
      </w:r>
    </w:p>
    <w:p w:rsidR="005E369C" w:rsidRPr="00B2419E" w:rsidRDefault="004D79A5" w:rsidP="00D511AD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(игры – приветствия)</w:t>
      </w:r>
      <w:r w:rsidR="00CA595F" w:rsidRPr="00B241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.</w:t>
      </w:r>
    </w:p>
    <w:p w:rsidR="005E369C" w:rsidRPr="00B2419E" w:rsidRDefault="00F81A67" w:rsidP="00CA7214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Игра «</w:t>
      </w:r>
      <w:r w:rsidR="005E369C"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Дай ручку!</w:t>
      </w:r>
      <w:r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»</w:t>
      </w:r>
      <w:r w:rsid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.</w:t>
      </w:r>
    </w:p>
    <w:p w:rsidR="005E369C" w:rsidRPr="00D511AD" w:rsidRDefault="005E369C" w:rsidP="00CA7214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Цель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развитие э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моционального общения ребенка с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взрослым, налаживание контакта.</w:t>
      </w:r>
    </w:p>
    <w:p w:rsidR="005E369C" w:rsidRPr="00D511AD" w:rsidRDefault="00B2419E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В ходе игры  воспитатель </w:t>
      </w:r>
      <w:r w:rsidR="005E369C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подходит к ребенку и протягивает ему руку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говоря   «</w:t>
      </w:r>
      <w:r w:rsidR="005E369C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Давай здороваться. Дай ручку!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».  Чтобы не на</w:t>
      </w:r>
      <w:r w:rsidR="005E369C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D79A5" w:rsidRPr="00FE4971" w:rsidRDefault="00F81A67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Игра «</w:t>
      </w:r>
      <w:r w:rsidR="004D79A5"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Привет! Пока!</w:t>
      </w:r>
      <w:r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»</w:t>
      </w:r>
      <w:r w:rsidR="00FE4971"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.</w:t>
      </w:r>
    </w:p>
    <w:p w:rsidR="004D79A5" w:rsidRPr="00D511AD" w:rsidRDefault="004D79A5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Цель: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развитие эмоционального общения ребенка </w:t>
      </w:r>
      <w:proofErr w:type="gramStart"/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</w:t>
      </w:r>
      <w:proofErr w:type="gramEnd"/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взрослым, налаживание контакта.</w:t>
      </w:r>
    </w:p>
    <w:p w:rsidR="008E0D19" w:rsidRDefault="004D79A5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Ход игры: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Педагог подходит к ре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бенку и машет рукой, здороваясь, говорит:  -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Привет! Привет! Затем предлагает ре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бенку ответить на приветствие:  - «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Давай здороваться. Помаши ручкой! Привет!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».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 прощании игра по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вторяется,  педагог машет рукой</w:t>
      </w:r>
      <w:proofErr w:type="gramStart"/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 «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Пока! Пока!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Затем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предлагает малышу попрощаться: - «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Помаши ручкой на прощание. Пока!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4D79A5" w:rsidRPr="00D511AD" w:rsidRDefault="004D79A5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Этот ритуал встречи-прощания следует повторять регу</w:t>
      </w:r>
      <w:r w:rsidR="00B241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лярно в начале и в конце дня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Постепенно ребенок станет проявлять больше инициативы, 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4D79A5" w:rsidRPr="00B2419E" w:rsidRDefault="00F81A67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Игра «</w:t>
      </w:r>
      <w:r w:rsidR="004D79A5"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Иди ко мне</w:t>
      </w:r>
      <w:r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».</w:t>
      </w:r>
    </w:p>
    <w:p w:rsidR="004D79A5" w:rsidRPr="00D511AD" w:rsidRDefault="004D79A5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Цель: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ра</w:t>
      </w:r>
      <w:r w:rsidR="00CA721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звитие эмоционального общения с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взрослым, налаживание контакта.</w:t>
      </w:r>
    </w:p>
    <w:p w:rsidR="004D79A5" w:rsidRPr="00D511AD" w:rsidRDefault="00B2419E" w:rsidP="00CA7214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В ходе игры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в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зрослый отходит</w:t>
      </w:r>
      <w:r w:rsidR="00EE21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от ребенка на несколько шагов, 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EE21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зовет 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его к себе, </w:t>
      </w:r>
      <w:r w:rsidR="00EE21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ласково приговаривая</w:t>
      </w:r>
      <w:proofErr w:type="gramEnd"/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«Иди ко мне, </w:t>
      </w:r>
      <w:proofErr w:type="gramStart"/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мой</w:t>
      </w:r>
      <w:proofErr w:type="gramEnd"/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хороший!»</w:t>
      </w:r>
      <w:r w:rsidR="00EE21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="004D79A5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Когда ребенок подходит, воспитатель его обнимает: «Ах, какой ко мне хороший Коля пришел!» Игра повторяется.</w:t>
      </w:r>
    </w:p>
    <w:p w:rsidR="00F81A67" w:rsidRPr="00B2419E" w:rsidRDefault="00F81A67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2419E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lastRenderedPageBreak/>
        <w:t>Игра </w:t>
      </w:r>
      <w:r w:rsidRPr="00B2419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«Привет, дружок – пока, дружок».</w:t>
      </w:r>
    </w:p>
    <w:p w:rsidR="00F81A67" w:rsidRPr="00D511AD" w:rsidRDefault="00F81A67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сидят полукругом на стульях, воспитатель с бубном перед ними на расстоянии 3 метров. Воспитатель, подойдя к одному из детей, берет его за руки и выводит на </w:t>
      </w:r>
      <w:r w:rsidRPr="00D511A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«лужок»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Привет, привет, дружок.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Выходи-ка на лужок.</w:t>
      </w:r>
    </w:p>
    <w:p w:rsidR="00F81A67" w:rsidRPr="00D511AD" w:rsidRDefault="00437E88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То прыжком, то бочком,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="00F81A67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End"/>
      <w:r w:rsidR="00F81A67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 раза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Топать, топать каблучком.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ударяет в бубен, малыш топает ножками.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Пока, пока, дружок,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Приди снова на лужок.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машет рукой. Ребенок возвращается на свое место.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То прыжком, то бочком,</w:t>
      </w:r>
    </w:p>
    <w:p w:rsidR="00F81A67" w:rsidRPr="00D511AD" w:rsidRDefault="00F81A67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Топать, топать каблучком.</w:t>
      </w:r>
    </w:p>
    <w:p w:rsidR="00F81A67" w:rsidRPr="00D511AD" w:rsidRDefault="00F81A67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ударяет в бубен. Дети, сидя на стульях, топают ножками и машут рукой. Игра повторяется с другим ребенком.</w:t>
      </w:r>
    </w:p>
    <w:p w:rsidR="00703345" w:rsidRPr="00EE21F8" w:rsidRDefault="00703345" w:rsidP="00517D2B">
      <w:pPr>
        <w:pStyle w:val="ac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2419E">
        <w:rPr>
          <w:rFonts w:ascii="Times New Roman" w:hAnsi="Times New Roman" w:cs="Times New Roman"/>
          <w:sz w:val="28"/>
          <w:szCs w:val="28"/>
          <w:lang w:val="ru-RU"/>
        </w:rPr>
        <w:t>Утро в детском саду  дети начинают с утренней гимнастики  в</w:t>
      </w:r>
      <w:r w:rsidRPr="00B2419E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B2419E">
        <w:rPr>
          <w:rFonts w:ascii="Times New Roman" w:hAnsi="Times New Roman" w:cs="Times New Roman"/>
          <w:sz w:val="28"/>
          <w:szCs w:val="28"/>
          <w:lang w:val="ru-RU"/>
        </w:rPr>
        <w:t xml:space="preserve">игровой форме.  На утренней гимнастике используются </w:t>
      </w:r>
      <w:r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>двигательные игры  с оп</w:t>
      </w:r>
      <w:r w:rsidR="005C0793"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>о</w:t>
      </w:r>
      <w:r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>рой на движения, игры с прыжками, с бегом.</w:t>
      </w:r>
    </w:p>
    <w:p w:rsidR="00703345" w:rsidRPr="00D511AD" w:rsidRDefault="00703345" w:rsidP="00D511A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lang w:val="ru-RU"/>
        </w:rPr>
        <w:t>Игры с опорой на движения:  «Коза рогатая», «По кочкам», «</w:t>
      </w:r>
      <w:proofErr w:type="gramStart"/>
      <w:r w:rsidRPr="00D511AD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</w:p>
    <w:p w:rsidR="00703345" w:rsidRPr="00D511AD" w:rsidRDefault="00703345" w:rsidP="00D511A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lang w:val="ru-RU"/>
        </w:rPr>
        <w:t>ровненькой дорожке», «Большие ноги».</w:t>
      </w:r>
    </w:p>
    <w:p w:rsidR="00703345" w:rsidRPr="00D511AD" w:rsidRDefault="00703345" w:rsidP="00D511A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lang w:val="ru-RU"/>
        </w:rPr>
        <w:t>Игры с прыжками:  «Прыг – прыг, топ-топ», «Котята»,</w:t>
      </w:r>
    </w:p>
    <w:p w:rsidR="00703345" w:rsidRPr="00D511AD" w:rsidRDefault="00703345" w:rsidP="00D511A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«Допрыгни до </w:t>
      </w:r>
      <w:r w:rsidR="00BE3E6C" w:rsidRPr="00D511A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511AD">
        <w:rPr>
          <w:rFonts w:ascii="Times New Roman" w:hAnsi="Times New Roman" w:cs="Times New Roman"/>
          <w:sz w:val="28"/>
          <w:szCs w:val="28"/>
          <w:lang w:val="ru-RU"/>
        </w:rPr>
        <w:t>грушки», «Лошадки», «Белочки», «Зайка», «Лягушата».</w:t>
      </w:r>
    </w:p>
    <w:p w:rsidR="00D854E5" w:rsidRDefault="00703345" w:rsidP="00D854E5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1AD">
        <w:rPr>
          <w:rFonts w:ascii="Times New Roman" w:hAnsi="Times New Roman" w:cs="Times New Roman"/>
          <w:bCs/>
          <w:sz w:val="28"/>
          <w:szCs w:val="28"/>
          <w:lang w:val="ru-RU"/>
        </w:rPr>
        <w:t>Игры с бегом</w:t>
      </w:r>
      <w:r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: «Лошадки», «Птички  летают», «Самолеты», «Домики», «Кошка мышек сторожит», «У медведя </w:t>
      </w:r>
      <w:proofErr w:type="gramStart"/>
      <w:r w:rsidRPr="00D511AD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 бору», «Гуси – гуси».  </w:t>
      </w:r>
    </w:p>
    <w:p w:rsidR="00AF51F1" w:rsidRPr="00D854E5" w:rsidRDefault="00D854E5" w:rsidP="00517D2B">
      <w:pPr>
        <w:shd w:val="clear" w:color="auto" w:fill="FFFFFF"/>
        <w:tabs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4E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3. </w:t>
      </w:r>
      <w:r w:rsidR="00BE3E6C" w:rsidRPr="00D85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И</w:t>
      </w:r>
      <w:r w:rsidR="005F5A5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гровые ситуации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, которые используются </w:t>
      </w:r>
      <w:r w:rsidR="00BE3E6C" w:rsidRPr="00D85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 во время прове</w:t>
      </w:r>
      <w:r w:rsidR="00AF51F1" w:rsidRPr="00D854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дения режимных моментов. </w:t>
      </w:r>
    </w:p>
    <w:p w:rsidR="00173EFD" w:rsidRPr="00076594" w:rsidRDefault="00AF51F1" w:rsidP="00CA7214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П</w:t>
      </w:r>
      <w:r w:rsidR="00BE3E6C"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еред приемом пищи </w:t>
      </w:r>
      <w:r w:rsidR="00173EFD"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детьми используем игровые ситуации</w:t>
      </w:r>
      <w:r w:rsidR="00BE3E6C"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«Кто скорее допьет?», «На плите сварилась каша, где большая ложка наша»,</w:t>
      </w:r>
      <w:r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«У нас есть ложка, волшебная немножко», </w:t>
      </w:r>
      <w:r w:rsidR="00BE3E6C" w:rsidRPr="00D511A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  <w:r w:rsidR="00173EFD"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«Пока мы с вами гуляли, прибежали зайчики и принесли вкусные подарки - капусту и морковку. Где же подарки от зайчат? Да вот они, в супе</w:t>
      </w:r>
      <w:r w:rsidR="00173EFD" w:rsidRPr="00FF540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! И капуста тут, и морковка. А как вкусно пахнет суп. Мы сейчас суп съедим и зайчат поблагодарим».</w:t>
      </w:r>
      <w:r w:rsidR="00173EFD" w:rsidRPr="0007659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  <w:lang w:val="ru-RU"/>
        </w:rPr>
        <w:t xml:space="preserve"> </w:t>
      </w:r>
    </w:p>
    <w:p w:rsidR="00B740C2" w:rsidRPr="00D511AD" w:rsidRDefault="00AF51F1" w:rsidP="00D511AD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Перед умыванием игровые ситуации</w:t>
      </w:r>
      <w:r w:rsidR="00CA595F"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стихотворной форме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 </w:t>
      </w:r>
    </w:p>
    <w:p w:rsidR="00B740C2" w:rsidRPr="00FF5406" w:rsidRDefault="00B740C2" w:rsidP="00D511AD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1. «</w:t>
      </w: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Ой, лады, лады, </w:t>
      </w:r>
    </w:p>
    <w:p w:rsidR="00B740C2" w:rsidRPr="00FF5406" w:rsidRDefault="00B740C2" w:rsidP="00D511AD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Не боимся мы воды, </w:t>
      </w:r>
    </w:p>
    <w:p w:rsidR="00B740C2" w:rsidRPr="00FF5406" w:rsidRDefault="00B740C2" w:rsidP="00D511AD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Чисто умываемся, </w:t>
      </w:r>
      <w:r w:rsid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                              </w:t>
      </w:r>
    </w:p>
    <w:p w:rsidR="00B740C2" w:rsidRPr="00FF5406" w:rsidRDefault="00B740C2" w:rsidP="00D511AD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Ребяткам улыбаемся»;</w:t>
      </w:r>
    </w:p>
    <w:p w:rsidR="00B740C2" w:rsidRPr="00FF5406" w:rsidRDefault="00B740C2" w:rsidP="00D511AD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2. «Теплая водичка  </w:t>
      </w:r>
    </w:p>
    <w:p w:rsidR="00B740C2" w:rsidRPr="00FF5406" w:rsidRDefault="00B740C2" w:rsidP="00D854E5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Умоет Тане личико, </w:t>
      </w:r>
    </w:p>
    <w:p w:rsidR="00B740C2" w:rsidRPr="00FF5406" w:rsidRDefault="00B740C2" w:rsidP="00D854E5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Пальчики — Антошке,  </w:t>
      </w:r>
    </w:p>
    <w:p w:rsidR="00B740C2" w:rsidRPr="00FF5406" w:rsidRDefault="00B740C2" w:rsidP="00D854E5">
      <w:pPr>
        <w:shd w:val="clear" w:color="auto" w:fill="FFFFFF"/>
        <w:ind w:firstLine="28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Сашеньке — ладошки»;</w:t>
      </w:r>
    </w:p>
    <w:p w:rsidR="00AC1265" w:rsidRDefault="00B740C2" w:rsidP="00AC126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3. «Ладушки, ладушки,</w:t>
      </w: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br/>
        <w:t xml:space="preserve">С мылом </w:t>
      </w:r>
      <w:proofErr w:type="gramStart"/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моем</w:t>
      </w:r>
      <w:proofErr w:type="gramEnd"/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лапушки.</w:t>
      </w: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br/>
        <w:t>Чистые ладошки,</w:t>
      </w: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br/>
      </w:r>
      <w:r w:rsidRPr="00FF540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>Вот вам хлеб и ложки!</w:t>
      </w:r>
      <w:r w:rsidRPr="00076594">
        <w:rPr>
          <w:rFonts w:ascii="Times New Roman" w:hAnsi="Times New Roman" w:cs="Times New Roman"/>
          <w:color w:val="595959" w:themeColor="text1" w:themeTint="A6"/>
          <w:sz w:val="28"/>
          <w:szCs w:val="28"/>
          <w:lang w:val="ru-RU"/>
        </w:rPr>
        <w:br/>
      </w:r>
      <w:r w:rsidR="00AC12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</w:r>
      <w:r w:rsidR="003A64BB" w:rsidRPr="001E35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Посещение туалета детьми тоже можно обыграть</w:t>
      </w:r>
      <w:r w:rsidR="003A64BB"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3A64BB" w:rsidRPr="00D511AD" w:rsidRDefault="003A64BB" w:rsidP="00AC126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Наличие примера у ребенка</w:t>
      </w:r>
      <w:r w:rsidR="00CA595F"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ребенок должен  видеть, как это</w:t>
      </w:r>
      <w:r w:rsidR="00517D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делают другие  дети.  Используем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игровые ситуации с куклой  Катей – «Кукла Катя пошла в туалет</w:t>
      </w:r>
      <w:r w:rsidR="004037A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ребятами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».</w:t>
      </w:r>
    </w:p>
    <w:p w:rsidR="00D854E5" w:rsidRDefault="003A64BB" w:rsidP="00D854E5">
      <w:pPr>
        <w:shd w:val="clear" w:color="auto" w:fill="FFFFFF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>Игровые ситуации с куклой Катей можно использовать перед проведением любых режимных моментов: «Кукла Катя идет в детский сад», «Купание куклы Кати»,  «Одевание куклы Кати», «Кукла Катя пляшет и поет» и т.д.</w:t>
      </w:r>
    </w:p>
    <w:p w:rsidR="00D854E5" w:rsidRPr="00AC1265" w:rsidRDefault="00D854E5" w:rsidP="00AC1265">
      <w:pPr>
        <w:pStyle w:val="ac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AC12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  <w:t>Имитационные игры.</w:t>
      </w:r>
    </w:p>
    <w:p w:rsidR="00D854E5" w:rsidRDefault="008038EE" w:rsidP="00D854E5">
      <w:pPr>
        <w:pStyle w:val="ac"/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Маленькие дети сами любят «превращаться» в зайчиков, котят, цыплят. Поэтому</w:t>
      </w:r>
      <w:r w:rsidR="005C0793"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мы широко </w:t>
      </w:r>
      <w:r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используем </w:t>
      </w:r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имитационные игры</w:t>
      </w:r>
      <w:r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«Зайка Серенький», «Курочка и цыплята»,</w:t>
      </w:r>
      <w:r w:rsid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«Прятки» (где же ребятки?)</w:t>
      </w:r>
      <w:r w:rsidR="00D511AD"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 и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гра-имитация отдельных дейст</w:t>
      </w:r>
      <w:r w:rsid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вий человека, животных и птиц; 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имитация основных эмоций человека </w:t>
      </w:r>
      <w:r w:rsidR="00D511AD" w:rsidRP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="00D511AD" w:rsidRPr="00FE49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>выглянуло солнышко - дети обрадовались</w:t>
      </w:r>
      <w:r w:rsidR="00FE49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улыбнулись, захлопали в ладоши, запрыгали на месте); игра-имитация цепочки последовательных действий в сочетании с передачей эмоций героя </w:t>
      </w:r>
      <w:r w:rsidR="00D511AD" w:rsidRPr="00FE497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 w:eastAsia="ru-RU" w:bidi="ar-SA"/>
        </w:rPr>
        <w:t>(веселые матрешки захлопали в ладошки и стали танцевать)</w:t>
      </w:r>
      <w:r w:rsidR="00D511AD" w:rsidRP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игра-имитация образов хорошо знакомых сказочных персонажей: неуклюжий медведь идет к домику, храбрый петушок шагает по дорожке, колобок песенку поет. </w:t>
      </w:r>
      <w:r w:rsidR="00D511AD" w:rsidRPr="00D85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Такие игры помогают организовать </w:t>
      </w:r>
      <w:r w:rsidR="00D511AD" w:rsidRPr="00D854E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детей</w:t>
      </w:r>
      <w:r w:rsidR="00D511AD" w:rsidRP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успокоить, привлечь внимание, создать у них хорошее, радостное настроение, повеселить. </w:t>
      </w:r>
    </w:p>
    <w:p w:rsidR="00D854E5" w:rsidRPr="00D854E5" w:rsidRDefault="00D854E5" w:rsidP="00AC1265">
      <w:pPr>
        <w:pStyle w:val="ac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D854E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Пальчиковые игры.</w:t>
      </w:r>
    </w:p>
    <w:p w:rsidR="00CA595F" w:rsidRPr="00D854E5" w:rsidRDefault="00CA595F" w:rsidP="00517D2B">
      <w:pPr>
        <w:pStyle w:val="ac"/>
        <w:shd w:val="clear" w:color="auto" w:fill="FFFFFF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</w:t>
      </w:r>
      <w:r w:rsidR="00D854E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налаживания контакта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 детьми в адаптационный период  используем  </w:t>
      </w:r>
      <w:r w:rsidRP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пальчиковые </w:t>
      </w:r>
      <w:r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игры</w:t>
      </w:r>
      <w:r w:rsidRPr="001E3571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  <w:t>:</w:t>
      </w: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proofErr w:type="gramStart"/>
      <w:r w:rsidRPr="00D511AD">
        <w:rPr>
          <w:rFonts w:ascii="Times New Roman" w:hAnsi="Times New Roman" w:cs="Times New Roman"/>
          <w:sz w:val="28"/>
          <w:szCs w:val="28"/>
          <w:lang w:val="ru-RU"/>
        </w:rPr>
        <w:t>«Вагончики поехали, поехали тук  – тук», «Гуси», «Кулачки – ладошки», «Как живешь?», «Пальчики здороваются</w:t>
      </w:r>
      <w:r w:rsidR="00D854E5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D2B">
        <w:rPr>
          <w:rFonts w:ascii="Times New Roman" w:hAnsi="Times New Roman" w:cs="Times New Roman"/>
          <w:sz w:val="28"/>
          <w:szCs w:val="28"/>
          <w:lang w:val="ru-RU"/>
        </w:rPr>
        <w:t xml:space="preserve"> «Цветы», </w:t>
      </w:r>
      <w:r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«Вышли пальчики    гулять», «Капуста», «Осенний  букет», </w:t>
      </w:r>
      <w:r w:rsidR="00517D2B">
        <w:rPr>
          <w:rFonts w:ascii="Times New Roman" w:hAnsi="Times New Roman" w:cs="Times New Roman"/>
          <w:sz w:val="28"/>
          <w:szCs w:val="28"/>
          <w:lang w:val="ru-RU"/>
        </w:rPr>
        <w:t xml:space="preserve">«Кошечка – царапка», </w:t>
      </w:r>
      <w:r w:rsidR="00517D2B"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1AD">
        <w:rPr>
          <w:rFonts w:ascii="Times New Roman" w:hAnsi="Times New Roman" w:cs="Times New Roman"/>
          <w:sz w:val="28"/>
          <w:szCs w:val="28"/>
          <w:lang w:val="ru-RU"/>
        </w:rPr>
        <w:t>«Сидит белка на  тележке». </w:t>
      </w:r>
      <w:proofErr w:type="gramEnd"/>
    </w:p>
    <w:p w:rsidR="00CA595F" w:rsidRPr="00D511AD" w:rsidRDefault="00CA595F" w:rsidP="00CA7214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Пальчиковые </w:t>
      </w:r>
      <w:r w:rsidRPr="00D511AD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игры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дают возможность играть с малышами, радовать их и, вместе с тем развивать речь,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сосредоточится. Такие игры  формируют добрые взаимоотношения между детьми, а также между взрослым и ребёнком. Также </w:t>
      </w:r>
      <w:r w:rsidR="00D511AD"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пробуем выполнять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511A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пальчиковую гимнастику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11A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>«Моя семья»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11A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>«Разные пальчики» «Сорока</w:t>
      </w:r>
      <w:r w:rsidR="00FE49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D511A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FE49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D511A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>белобока».</w:t>
      </w:r>
    </w:p>
    <w:p w:rsidR="00FE4971" w:rsidRDefault="00FE4971" w:rsidP="00EE21F8">
      <w:pPr>
        <w:pStyle w:val="ac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Словесные игры, игры – забавы, игры  - </w:t>
      </w:r>
      <w:proofErr w:type="spellStart"/>
      <w:r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>потешки</w:t>
      </w:r>
      <w:proofErr w:type="spellEnd"/>
      <w:r w:rsidR="00EE21F8" w:rsidRPr="00EE21F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E21F8" w:rsidRPr="00EE21F8">
        <w:rPr>
          <w:rFonts w:ascii="Times New Roman" w:hAnsi="Times New Roman" w:cs="Times New Roman"/>
          <w:sz w:val="28"/>
          <w:szCs w:val="28"/>
          <w:lang w:val="ru-RU"/>
        </w:rPr>
        <w:t>вызывают у ребенка положительный эмоциональный отклик</w:t>
      </w:r>
      <w:r w:rsidRPr="00FE497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11AD" w:rsidRPr="00FE4971" w:rsidRDefault="00D511AD" w:rsidP="00C20714">
      <w:pPr>
        <w:pStyle w:val="ac"/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497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зрослый, напевая или рассказывая </w:t>
      </w:r>
      <w:proofErr w:type="spellStart"/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потешку</w:t>
      </w:r>
      <w:proofErr w:type="spellEnd"/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обычно улыбается. Видя воспитателя  в хорошем настроении, малыш получает сигнал о том, что все благополучно. Такое психологическое состояние способствует полноценному эмоциональному развитию. Пение </w:t>
      </w:r>
      <w:proofErr w:type="spellStart"/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потешек</w:t>
      </w:r>
      <w:proofErr w:type="spellEnd"/>
      <w:r w:rsidRPr="00FE49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сопровождающихся прикосновениями, объятиями, дает повод для тактильного контакта и сближения детей и взрослых.</w:t>
      </w:r>
    </w:p>
    <w:p w:rsidR="00C20714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Игра</w:t>
      </w:r>
      <w:r w:rsidR="00FE4971"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– </w:t>
      </w:r>
      <w:proofErr w:type="spellStart"/>
      <w:r w:rsidR="00FE4971"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потешка</w:t>
      </w:r>
      <w:proofErr w:type="spellEnd"/>
      <w:r w:rsidR="00FE4971"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  <w:r w:rsidRPr="00FE4971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 </w:t>
      </w:r>
      <w:r w:rsidRPr="00FE497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«Мишка косолапый»</w:t>
      </w:r>
      <w:r w:rsid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3A64BB" w:rsidRPr="00FE497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ED14F5" w:rsidRPr="00FE4971" w:rsidRDefault="00FE4971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 ходе игры воспитатель предлагает выполнять движения животного по тексту стихотворения.</w:t>
      </w:r>
    </w:p>
    <w:p w:rsidR="00ED14F5" w:rsidRPr="00C20714" w:rsidRDefault="00C20714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2071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Игра – </w:t>
      </w:r>
      <w:proofErr w:type="spellStart"/>
      <w:r w:rsidRPr="00C2071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потешка</w:t>
      </w:r>
      <w:proofErr w:type="spellEnd"/>
      <w:r w:rsidRPr="00C2071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 </w:t>
      </w:r>
      <w:r w:rsidRPr="00C2071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</w:t>
      </w:r>
      <w:r w:rsidR="00ED14F5" w:rsidRPr="00C2071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«Заиньки»</w:t>
      </w:r>
      <w:r w:rsidRPr="00C2071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.</w:t>
      </w:r>
    </w:p>
    <w:p w:rsidR="00C20714" w:rsidRPr="00FF5406" w:rsidRDefault="00C20714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ходе игры воспитатель предлагает </w:t>
      </w:r>
      <w:r w:rsidR="00ED14F5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детям игру в 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веселых зайчиков: </w:t>
      </w:r>
    </w:p>
    <w:p w:rsidR="00C20714" w:rsidRPr="00FF5406" w:rsidRDefault="00C20714" w:rsidP="00CA721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 «</w:t>
      </w:r>
      <w:r w:rsidR="00ED14F5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Давайте поиграем в веселых зайчиков. Я буду читать стихотворение, а вы повторяйте за мной движения!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="00A15590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лесной лужайке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Разбежались зайки </w:t>
      </w:r>
      <w:r w:rsidRPr="00FF54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(легкий бег),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 какие зайки,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Зайки - </w:t>
      </w:r>
      <w:proofErr w:type="spellStart"/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побегайки</w:t>
      </w:r>
      <w:proofErr w:type="spellEnd"/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(поднимаем ладошки к голове – показываем </w:t>
      </w:r>
      <w:r w:rsidRPr="00FF54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«ушки»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).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Сели зайчики в кружок, </w:t>
      </w:r>
      <w:r w:rsidRPr="00FF54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(присели)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Роют лапкой корешок </w:t>
      </w:r>
      <w:r w:rsidRPr="00FF54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(движение рукой)</w:t>
      </w:r>
    </w:p>
    <w:p w:rsidR="00ED14F5" w:rsidRPr="00FF5406" w:rsidRDefault="00ED14F5" w:rsidP="00D511AD">
      <w:pPr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 какие зайки,</w:t>
      </w:r>
    </w:p>
    <w:p w:rsidR="00ED14F5" w:rsidRPr="00FF5406" w:rsidRDefault="00ED14F5" w:rsidP="007A73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Зайки</w:t>
      </w:r>
      <w:r w:rsidR="00C20714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C20714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побегайки</w:t>
      </w:r>
      <w:proofErr w:type="spellEnd"/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(поднимаем ладошки к голове – показываем </w:t>
      </w:r>
      <w:r w:rsidRPr="00FF54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«ушки»</w:t>
      </w:r>
      <w:r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="007A7393" w:rsidRPr="00FF540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A15590" w:rsidRPr="00EE21F8" w:rsidRDefault="00E97A4B" w:rsidP="00EE21F8">
      <w:pPr>
        <w:pStyle w:val="ac"/>
        <w:numPr>
          <w:ilvl w:val="0"/>
          <w:numId w:val="5"/>
        </w:numPr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21F8">
        <w:rPr>
          <w:rFonts w:ascii="Times New Roman" w:hAnsi="Times New Roman" w:cs="Times New Roman"/>
          <w:sz w:val="28"/>
          <w:szCs w:val="28"/>
          <w:shd w:val="clear" w:color="auto" w:fill="FAFCFF"/>
          <w:lang w:val="ru-RU"/>
        </w:rPr>
        <w:t>Большое значение имеет интенсивность общения взрослых с ребёнком</w:t>
      </w:r>
      <w:r w:rsidRPr="00EE21F8">
        <w:rPr>
          <w:rFonts w:ascii="lato" w:hAnsi="lato"/>
          <w:color w:val="617381"/>
          <w:shd w:val="clear" w:color="auto" w:fill="FAFCFF"/>
          <w:lang w:val="ru-RU"/>
        </w:rPr>
        <w:t xml:space="preserve">. </w:t>
      </w:r>
      <w:r w:rsidRPr="00EE21F8">
        <w:rPr>
          <w:rFonts w:ascii="lato" w:hAnsi="lato"/>
          <w:color w:val="617381"/>
          <w:shd w:val="clear" w:color="auto" w:fill="FAFCFF"/>
        </w:rPr>
        <w:t> </w:t>
      </w:r>
      <w:r w:rsidRPr="00EE21F8">
        <w:rPr>
          <w:rFonts w:ascii="Times New Roman" w:hAnsi="Times New Roman" w:cs="Times New Roman"/>
          <w:sz w:val="28"/>
          <w:szCs w:val="28"/>
          <w:lang w:val="ru-RU"/>
        </w:rPr>
        <w:t xml:space="preserve">Для этого мы используем </w:t>
      </w:r>
      <w:r w:rsidRPr="00896D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и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гры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 сюжетными игрушками,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игры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8E0D19" w:rsidRPr="00896D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– инсценировки</w:t>
      </w:r>
      <w:r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которые </w:t>
      </w:r>
      <w:r w:rsidR="008E0D19"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способствуют подражанию речи взрослого, </w:t>
      </w:r>
      <w:r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детей </w:t>
      </w:r>
      <w:r w:rsidR="008E0D19"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растет понимание слов, </w:t>
      </w:r>
      <w:r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они </w:t>
      </w:r>
      <w:r w:rsidR="008E0D19" w:rsidRPr="00EE21F8">
        <w:rPr>
          <w:rFonts w:ascii="Times New Roman" w:hAnsi="Times New Roman" w:cs="Times New Roman"/>
          <w:bCs/>
          <w:sz w:val="28"/>
          <w:szCs w:val="28"/>
          <w:lang w:val="ru-RU"/>
        </w:rPr>
        <w:t>связыва</w:t>
      </w:r>
      <w:r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ют </w:t>
      </w:r>
      <w:r w:rsidR="008E0D19"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слов</w:t>
      </w:r>
      <w:r w:rsidRPr="00EE21F8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8E0D19"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одну фразу.</w:t>
      </w:r>
      <w:r w:rsidR="00AC1265" w:rsidRPr="00EE21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E97A4B" w:rsidRPr="00E97A4B" w:rsidRDefault="00AC1265" w:rsidP="00AC1265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Создав </w:t>
      </w:r>
      <w:r w:rsidR="00A155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сенсорное дидактическое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пособие</w:t>
      </w:r>
      <w:r w:rsidR="00A155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детей раннего возраста «Подбери зайчику хвостик» мы преследовали следующие цели: знакомство с животным, создание положительного эмоционального фона,  самостоятельная активность детей  в решении игровых задач.</w:t>
      </w:r>
    </w:p>
    <w:p w:rsidR="00D511AD" w:rsidRPr="00D511AD" w:rsidRDefault="00A15590" w:rsidP="007A7393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создания эмоционального комфорта и благополучия, ускорения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адаптационного периода, мы создали </w:t>
      </w:r>
      <w:r w:rsidR="002111A5" w:rsidRPr="002111A5">
        <w:rPr>
          <w:rFonts w:ascii="Times New Roman" w:hAnsi="Times New Roman" w:cs="Times New Roman"/>
          <w:b/>
          <w:i/>
          <w:sz w:val="28"/>
          <w:szCs w:val="28"/>
          <w:lang w:val="ru-RU"/>
        </w:rPr>
        <w:t>семейные фот</w:t>
      </w:r>
      <w:r w:rsidR="00D511AD" w:rsidRPr="002111A5">
        <w:rPr>
          <w:rFonts w:ascii="Times New Roman" w:hAnsi="Times New Roman" w:cs="Times New Roman"/>
          <w:b/>
          <w:i/>
          <w:sz w:val="28"/>
          <w:szCs w:val="28"/>
          <w:lang w:val="ru-RU"/>
        </w:rPr>
        <w:t>оальбомы</w:t>
      </w:r>
      <w:r w:rsidR="00D511AD" w:rsidRPr="001E3571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Здесь мы играем с детьми в игру: « Кто на фотографии?» Фотографии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1E357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это важнейшая поддержка, символ</w:t>
      </w:r>
      <w:r w:rsidR="00CA7214">
        <w:rPr>
          <w:rFonts w:ascii="Times New Roman" w:hAnsi="Times New Roman" w:cs="Times New Roman"/>
          <w:sz w:val="28"/>
          <w:szCs w:val="28"/>
          <w:lang w:val="ru-RU"/>
        </w:rPr>
        <w:t xml:space="preserve">, «живое» ощущение </w:t>
      </w:r>
      <w:r w:rsidR="007A7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214">
        <w:rPr>
          <w:rFonts w:ascii="Times New Roman" w:hAnsi="Times New Roman" w:cs="Times New Roman"/>
          <w:sz w:val="28"/>
          <w:szCs w:val="28"/>
          <w:lang w:val="ru-RU"/>
        </w:rPr>
        <w:t>присутствия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 xml:space="preserve"> родных. Рассматривая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семейный альбом, а также найдя в нём свое лицо, мамы или родного человека, ребёнок, погружается в атмосферу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семейного микроклимата. Семейный</w:t>
      </w:r>
      <w:r w:rsidR="00D511AD" w:rsidRPr="00D511AD">
        <w:rPr>
          <w:rFonts w:ascii="Times New Roman" w:hAnsi="Times New Roman" w:cs="Times New Roman"/>
          <w:sz w:val="28"/>
          <w:szCs w:val="28"/>
        </w:rPr>
        <w:t> </w:t>
      </w:r>
      <w:r w:rsidR="00D511AD" w:rsidRPr="00D511AD">
        <w:rPr>
          <w:rFonts w:ascii="Times New Roman" w:hAnsi="Times New Roman" w:cs="Times New Roman"/>
          <w:sz w:val="28"/>
          <w:szCs w:val="28"/>
          <w:lang w:val="ru-RU"/>
        </w:rPr>
        <w:t>альбом может являться своеобразным мостиком между семьёй и детским садом</w:t>
      </w:r>
      <w:r w:rsidR="00D511AD"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511AD" w:rsidRPr="00D511AD" w:rsidRDefault="00D511AD" w:rsidP="00D511AD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11A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Таким образом, используя игры и игровые ситуации в адаптационный период,   </w:t>
      </w:r>
      <w:r w:rsidRPr="00D511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 обеспечиваем  психофизическое благополучие детей раннего возраста</w:t>
      </w:r>
      <w:r w:rsidR="007A73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как результат -  </w:t>
      </w:r>
      <w:r w:rsidR="007A7393" w:rsidRPr="007A73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хорошее физическое и эмоциональное самочувствие ребенка, его увлеченная игра, доброжелательное отношение к воспитателю и сверстникам</w:t>
      </w:r>
      <w:r w:rsidRPr="007A739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sectPr w:rsidR="00D511AD" w:rsidRPr="00D511AD" w:rsidSect="00B7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DD4"/>
    <w:multiLevelType w:val="multilevel"/>
    <w:tmpl w:val="27F6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65E1C"/>
    <w:multiLevelType w:val="hybridMultilevel"/>
    <w:tmpl w:val="FB7A22C8"/>
    <w:lvl w:ilvl="0" w:tplc="D4263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3A79A2"/>
    <w:multiLevelType w:val="hybridMultilevel"/>
    <w:tmpl w:val="2B887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36751F"/>
    <w:multiLevelType w:val="hybridMultilevel"/>
    <w:tmpl w:val="D53874A8"/>
    <w:lvl w:ilvl="0" w:tplc="DBDAB74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865B0B"/>
    <w:multiLevelType w:val="hybridMultilevel"/>
    <w:tmpl w:val="E9D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167"/>
    <w:rsid w:val="000275C0"/>
    <w:rsid w:val="00074966"/>
    <w:rsid w:val="00076594"/>
    <w:rsid w:val="000876C0"/>
    <w:rsid w:val="000952B9"/>
    <w:rsid w:val="000D4889"/>
    <w:rsid w:val="00163E23"/>
    <w:rsid w:val="00173EFD"/>
    <w:rsid w:val="0019172F"/>
    <w:rsid w:val="001E3571"/>
    <w:rsid w:val="002111A5"/>
    <w:rsid w:val="00221A8E"/>
    <w:rsid w:val="002E48DB"/>
    <w:rsid w:val="0031011D"/>
    <w:rsid w:val="003268FD"/>
    <w:rsid w:val="003A64BB"/>
    <w:rsid w:val="004037AB"/>
    <w:rsid w:val="00437E88"/>
    <w:rsid w:val="00446833"/>
    <w:rsid w:val="004D79A5"/>
    <w:rsid w:val="00516057"/>
    <w:rsid w:val="00517D2B"/>
    <w:rsid w:val="005866EA"/>
    <w:rsid w:val="005967CB"/>
    <w:rsid w:val="005C0793"/>
    <w:rsid w:val="005E369C"/>
    <w:rsid w:val="005F5A57"/>
    <w:rsid w:val="00605272"/>
    <w:rsid w:val="0062004D"/>
    <w:rsid w:val="006502F8"/>
    <w:rsid w:val="00687EDE"/>
    <w:rsid w:val="006D33E2"/>
    <w:rsid w:val="006E5A9C"/>
    <w:rsid w:val="00703345"/>
    <w:rsid w:val="0071013D"/>
    <w:rsid w:val="007A7393"/>
    <w:rsid w:val="008038EE"/>
    <w:rsid w:val="00807BA1"/>
    <w:rsid w:val="00845BE9"/>
    <w:rsid w:val="00851D09"/>
    <w:rsid w:val="00896DCD"/>
    <w:rsid w:val="008B2B80"/>
    <w:rsid w:val="008E0D19"/>
    <w:rsid w:val="009C6A77"/>
    <w:rsid w:val="00A15590"/>
    <w:rsid w:val="00AC1265"/>
    <w:rsid w:val="00AF51F1"/>
    <w:rsid w:val="00B2419E"/>
    <w:rsid w:val="00B7316A"/>
    <w:rsid w:val="00B73884"/>
    <w:rsid w:val="00B740C2"/>
    <w:rsid w:val="00BB344A"/>
    <w:rsid w:val="00BD1411"/>
    <w:rsid w:val="00BE3E6C"/>
    <w:rsid w:val="00C20714"/>
    <w:rsid w:val="00CA595F"/>
    <w:rsid w:val="00CA7214"/>
    <w:rsid w:val="00CC24E7"/>
    <w:rsid w:val="00CE5197"/>
    <w:rsid w:val="00D05167"/>
    <w:rsid w:val="00D511AD"/>
    <w:rsid w:val="00D854E5"/>
    <w:rsid w:val="00DC326E"/>
    <w:rsid w:val="00DC6182"/>
    <w:rsid w:val="00E76A10"/>
    <w:rsid w:val="00E97A4B"/>
    <w:rsid w:val="00EA1538"/>
    <w:rsid w:val="00EC1F5F"/>
    <w:rsid w:val="00ED14F5"/>
    <w:rsid w:val="00EE21F8"/>
    <w:rsid w:val="00F20980"/>
    <w:rsid w:val="00F26574"/>
    <w:rsid w:val="00F4535A"/>
    <w:rsid w:val="00F81A67"/>
    <w:rsid w:val="00FE4971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5A"/>
  </w:style>
  <w:style w:type="paragraph" w:styleId="1">
    <w:name w:val="heading 1"/>
    <w:basedOn w:val="a"/>
    <w:next w:val="a"/>
    <w:link w:val="10"/>
    <w:uiPriority w:val="9"/>
    <w:qFormat/>
    <w:rsid w:val="00F4535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535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35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35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35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35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35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35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35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5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53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4535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4535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4535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4535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4535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4535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4535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535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535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4535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535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535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4535A"/>
    <w:rPr>
      <w:b/>
      <w:bCs/>
      <w:spacing w:val="0"/>
    </w:rPr>
  </w:style>
  <w:style w:type="character" w:styleId="a9">
    <w:name w:val="Emphasis"/>
    <w:uiPriority w:val="20"/>
    <w:qFormat/>
    <w:rsid w:val="00F4535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4535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4535A"/>
  </w:style>
  <w:style w:type="paragraph" w:styleId="ac">
    <w:name w:val="List Paragraph"/>
    <w:basedOn w:val="a"/>
    <w:uiPriority w:val="34"/>
    <w:qFormat/>
    <w:rsid w:val="00F453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535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4535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4535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4535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4535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4535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4535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4535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4535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4535A"/>
    <w:pPr>
      <w:outlineLvl w:val="9"/>
    </w:pPr>
  </w:style>
  <w:style w:type="paragraph" w:styleId="af5">
    <w:name w:val="Normal (Web)"/>
    <w:basedOn w:val="a"/>
    <w:uiPriority w:val="99"/>
    <w:unhideWhenUsed/>
    <w:rsid w:val="00845BE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19172F"/>
    <w:rPr>
      <w:color w:val="0000FF"/>
      <w:u w:val="single"/>
    </w:rPr>
  </w:style>
  <w:style w:type="paragraph" w:customStyle="1" w:styleId="numb">
    <w:name w:val="numb"/>
    <w:basedOn w:val="a"/>
    <w:rsid w:val="0019172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172F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19172F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172F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19172F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9172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1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984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985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5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694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475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3876460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43011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598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91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869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526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50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44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137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9539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18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29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5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557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333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60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221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6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495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901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39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39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202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03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468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383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24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15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02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2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138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44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658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27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82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42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95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196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31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17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1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2481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6903130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7391097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359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6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23899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7194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6C91B62-BEF5-43D8-B700-319F1F1F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</dc:creator>
  <cp:lastModifiedBy>to-to5@yandex.ru</cp:lastModifiedBy>
  <cp:revision>7</cp:revision>
  <dcterms:created xsi:type="dcterms:W3CDTF">2022-12-12T13:05:00Z</dcterms:created>
  <dcterms:modified xsi:type="dcterms:W3CDTF">2022-12-20T10:56:00Z</dcterms:modified>
</cp:coreProperties>
</file>