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1FC" w:rsidRPr="009632F9" w:rsidRDefault="004501FC" w:rsidP="004501F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 xml:space="preserve">План – конспект занятия в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632F9">
        <w:rPr>
          <w:rFonts w:ascii="Times New Roman" w:hAnsi="Times New Roman" w:cs="Times New Roman"/>
          <w:b/>
          <w:bCs/>
          <w:sz w:val="24"/>
          <w:szCs w:val="24"/>
        </w:rPr>
        <w:t xml:space="preserve"> классе</w:t>
      </w:r>
    </w:p>
    <w:p w:rsidR="004501FC" w:rsidRPr="009632F9" w:rsidRDefault="004501FC" w:rsidP="004501F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По учебному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предмету «Композиция прикладная</w:t>
      </w:r>
      <w:r w:rsidRPr="009632F9">
        <w:rPr>
          <w:rFonts w:ascii="Times New Roman" w:hAnsi="Times New Roman" w:cs="Times New Roman"/>
          <w:b/>
          <w:bCs/>
          <w:sz w:val="24"/>
          <w:szCs w:val="24"/>
        </w:rPr>
        <w:t>» вариативной части</w:t>
      </w:r>
    </w:p>
    <w:p w:rsidR="004501FC" w:rsidRPr="009632F9" w:rsidRDefault="004501FC" w:rsidP="004501F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дополнительной предпрофессиональной программы «Живопись»</w:t>
      </w:r>
    </w:p>
    <w:p w:rsidR="004501FC" w:rsidRPr="009632F9" w:rsidRDefault="004501FC" w:rsidP="004501FC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Преподаватель</w:t>
      </w:r>
      <w:r>
        <w:rPr>
          <w:rFonts w:ascii="Times New Roman" w:hAnsi="Times New Roman" w:cs="Times New Roman"/>
          <w:sz w:val="24"/>
          <w:szCs w:val="24"/>
        </w:rPr>
        <w:t xml:space="preserve"> Коновалова Ирина Борисовна</w:t>
      </w:r>
    </w:p>
    <w:p w:rsidR="004501FC" w:rsidRPr="009632F9" w:rsidRDefault="004501FC" w:rsidP="004501FC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Возраст обучающихся</w:t>
      </w:r>
      <w:r w:rsidRPr="009632F9">
        <w:rPr>
          <w:rFonts w:ascii="Times New Roman" w:hAnsi="Times New Roman" w:cs="Times New Roman"/>
          <w:sz w:val="24"/>
          <w:szCs w:val="24"/>
        </w:rPr>
        <w:t>: 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632F9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632F9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4501FC" w:rsidRPr="009632F9" w:rsidRDefault="004501FC" w:rsidP="004501FC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Тема занятия</w:t>
      </w:r>
      <w:r w:rsidRPr="009632F9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 xml:space="preserve">Декоративный </w:t>
      </w:r>
      <w:r w:rsidRPr="009632F9">
        <w:rPr>
          <w:rFonts w:ascii="Times New Roman" w:hAnsi="Times New Roman" w:cs="Times New Roman"/>
          <w:sz w:val="24"/>
          <w:szCs w:val="24"/>
        </w:rPr>
        <w:t xml:space="preserve"> натюрморт».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1FC" w:rsidRPr="009632F9" w:rsidRDefault="004501FC" w:rsidP="004501FC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Цель занятия</w:t>
      </w:r>
      <w:r w:rsidRPr="009632F9">
        <w:rPr>
          <w:rFonts w:ascii="Times New Roman" w:hAnsi="Times New Roman" w:cs="Times New Roman"/>
          <w:sz w:val="24"/>
          <w:szCs w:val="24"/>
        </w:rPr>
        <w:t xml:space="preserve">: Изучить понятие декоративный натюрморт и на основе полученных знаний о </w:t>
      </w:r>
      <w:proofErr w:type="spellStart"/>
      <w:r w:rsidRPr="009632F9">
        <w:rPr>
          <w:rFonts w:ascii="Times New Roman" w:hAnsi="Times New Roman" w:cs="Times New Roman"/>
          <w:sz w:val="24"/>
          <w:szCs w:val="24"/>
        </w:rPr>
        <w:t>цветоведении</w:t>
      </w:r>
      <w:proofErr w:type="spellEnd"/>
      <w:r w:rsidRPr="009632F9">
        <w:rPr>
          <w:rFonts w:ascii="Times New Roman" w:hAnsi="Times New Roman" w:cs="Times New Roman"/>
          <w:sz w:val="24"/>
          <w:szCs w:val="24"/>
        </w:rPr>
        <w:t xml:space="preserve"> выполнить работу </w:t>
      </w:r>
      <w:r>
        <w:rPr>
          <w:rFonts w:ascii="Times New Roman" w:hAnsi="Times New Roman" w:cs="Times New Roman"/>
          <w:sz w:val="24"/>
          <w:szCs w:val="24"/>
        </w:rPr>
        <w:t xml:space="preserve">декоративный  </w:t>
      </w:r>
      <w:r w:rsidRPr="009632F9">
        <w:rPr>
          <w:rFonts w:ascii="Times New Roman" w:hAnsi="Times New Roman" w:cs="Times New Roman"/>
          <w:sz w:val="24"/>
          <w:szCs w:val="24"/>
        </w:rPr>
        <w:t xml:space="preserve"> натюрморт.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4501FC" w:rsidRPr="009632F9" w:rsidRDefault="00A20150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</w:t>
      </w:r>
      <w:r w:rsidR="004501FC" w:rsidRPr="009632F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501FC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продолжить расширять знания о композиции,</w:t>
      </w:r>
      <w:r>
        <w:rPr>
          <w:rFonts w:ascii="Times New Roman" w:hAnsi="Times New Roman" w:cs="Times New Roman"/>
          <w:sz w:val="24"/>
          <w:szCs w:val="24"/>
        </w:rPr>
        <w:t xml:space="preserve"> равновесие в композиции,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цветовое решение цельности и единства композиции,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продолжить развивать навыки техники гуашь,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 xml:space="preserve">Развивающие: 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Развивать  образное мышление, воображение, умение выявлять композиционный центр, находить творческое решение композиции,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Эмоциональную отзывчивость на прекрасное,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расширять объем знаний и представлений об искусстве,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побуждать детей передавать свои чувства, свое отношение к изображаемому.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воспитывать общественно - активную, творческую личность,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умение работать самостоятельно,</w:t>
      </w:r>
    </w:p>
    <w:p w:rsidR="004501FC" w:rsidRPr="009632F9" w:rsidRDefault="004501FC" w:rsidP="004501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аккуратность,</w:t>
      </w:r>
    </w:p>
    <w:p w:rsidR="004501FC" w:rsidRPr="009632F9" w:rsidRDefault="004501FC" w:rsidP="004501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 xml:space="preserve"> - воспитывать любовь к родной природе, восхищение ее красотой,</w:t>
      </w:r>
    </w:p>
    <w:p w:rsidR="004501FC" w:rsidRPr="009632F9" w:rsidRDefault="004501FC" w:rsidP="004501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-  воспитывать уважение к людям искусства и их творческим работам.</w:t>
      </w:r>
    </w:p>
    <w:p w:rsidR="004501FC" w:rsidRPr="009632F9" w:rsidRDefault="004501FC" w:rsidP="004501FC">
      <w:pPr>
        <w:tabs>
          <w:tab w:val="left" w:pos="3804"/>
        </w:tabs>
        <w:spacing w:after="0"/>
        <w:ind w:right="283"/>
        <w:rPr>
          <w:rFonts w:ascii="Times New Roman" w:hAnsi="Times New Roman" w:cs="Times New Roman"/>
          <w:sz w:val="24"/>
          <w:szCs w:val="24"/>
        </w:rPr>
      </w:pPr>
    </w:p>
    <w:p w:rsidR="004501FC" w:rsidRDefault="004501FC" w:rsidP="004501F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Методы обучения:</w:t>
      </w:r>
      <w:r w:rsidRPr="009632F9">
        <w:rPr>
          <w:rFonts w:ascii="Times New Roman" w:hAnsi="Times New Roman" w:cs="Times New Roman"/>
          <w:sz w:val="24"/>
          <w:szCs w:val="24"/>
        </w:rPr>
        <w:t xml:space="preserve"> Объяснительно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632F9">
        <w:rPr>
          <w:rFonts w:ascii="Times New Roman" w:hAnsi="Times New Roman" w:cs="Times New Roman"/>
          <w:sz w:val="24"/>
          <w:szCs w:val="24"/>
        </w:rPr>
        <w:t xml:space="preserve"> иллюстративны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20150">
        <w:rPr>
          <w:rFonts w:ascii="Times New Roman" w:hAnsi="Times New Roman" w:cs="Times New Roman"/>
          <w:sz w:val="24"/>
          <w:szCs w:val="24"/>
        </w:rPr>
        <w:t xml:space="preserve">, </w:t>
      </w:r>
      <w:r w:rsidR="00567448">
        <w:rPr>
          <w:rFonts w:ascii="Times New Roman" w:hAnsi="Times New Roman" w:cs="Times New Roman"/>
          <w:sz w:val="24"/>
          <w:szCs w:val="24"/>
        </w:rPr>
        <w:t>частично-поисковый</w:t>
      </w:r>
    </w:p>
    <w:p w:rsidR="004501FC" w:rsidRPr="00567448" w:rsidRDefault="004501FC" w:rsidP="004501F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448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</w:t>
      </w:r>
      <w:r w:rsidRPr="00567448">
        <w:rPr>
          <w:rFonts w:ascii="Times New Roman" w:hAnsi="Times New Roman" w:cs="Times New Roman"/>
          <w:b/>
          <w:sz w:val="24"/>
          <w:szCs w:val="24"/>
        </w:rPr>
        <w:t>:</w:t>
      </w:r>
      <w:r w:rsidRPr="00567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1FC" w:rsidRPr="00567448" w:rsidRDefault="004501FC" w:rsidP="004501F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7448">
        <w:rPr>
          <w:rFonts w:ascii="Times New Roman" w:hAnsi="Times New Roman" w:cs="Times New Roman"/>
          <w:i/>
          <w:sz w:val="24"/>
          <w:szCs w:val="24"/>
          <w:u w:val="single"/>
        </w:rPr>
        <w:t>Предметные:</w:t>
      </w:r>
      <w:r w:rsidRPr="00567448">
        <w:rPr>
          <w:rFonts w:ascii="Times New Roman" w:hAnsi="Times New Roman" w:cs="Times New Roman"/>
          <w:sz w:val="24"/>
          <w:szCs w:val="24"/>
        </w:rPr>
        <w:t xml:space="preserve">  Приобретение</w:t>
      </w:r>
      <w:proofErr w:type="gramEnd"/>
      <w:r w:rsidRPr="00567448">
        <w:rPr>
          <w:rFonts w:ascii="Times New Roman" w:hAnsi="Times New Roman" w:cs="Times New Roman"/>
          <w:sz w:val="24"/>
          <w:szCs w:val="24"/>
        </w:rPr>
        <w:t xml:space="preserve"> опыта</w:t>
      </w:r>
      <w:r w:rsidR="00687E04" w:rsidRPr="00567448">
        <w:rPr>
          <w:rFonts w:ascii="Times New Roman" w:hAnsi="Times New Roman" w:cs="Times New Roman"/>
          <w:sz w:val="24"/>
          <w:szCs w:val="24"/>
        </w:rPr>
        <w:t xml:space="preserve"> </w:t>
      </w:r>
      <w:r w:rsidR="00567448">
        <w:rPr>
          <w:rFonts w:ascii="Times New Roman" w:hAnsi="Times New Roman" w:cs="Times New Roman"/>
          <w:sz w:val="24"/>
          <w:szCs w:val="24"/>
        </w:rPr>
        <w:t>работы в технике</w:t>
      </w:r>
      <w:r w:rsidR="00687E04" w:rsidRPr="00567448">
        <w:rPr>
          <w:rFonts w:ascii="Times New Roman" w:hAnsi="Times New Roman" w:cs="Times New Roman"/>
          <w:sz w:val="24"/>
          <w:szCs w:val="24"/>
        </w:rPr>
        <w:t xml:space="preserve"> гуашь</w:t>
      </w:r>
      <w:r w:rsidRPr="00567448">
        <w:rPr>
          <w:rFonts w:ascii="Times New Roman" w:hAnsi="Times New Roman" w:cs="Times New Roman"/>
          <w:sz w:val="24"/>
          <w:szCs w:val="24"/>
        </w:rPr>
        <w:t>; развитие  умения моделировать новые образы способом стилизации, умения передачи единства формы и декора.</w:t>
      </w:r>
    </w:p>
    <w:p w:rsidR="004501FC" w:rsidRPr="00567448" w:rsidRDefault="004501FC" w:rsidP="004501F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67448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Метапредметные</w:t>
      </w:r>
      <w:proofErr w:type="spellEnd"/>
      <w:r w:rsidRPr="00567448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687E04" w:rsidRPr="00567448">
        <w:rPr>
          <w:rFonts w:ascii="Times New Roman" w:hAnsi="Times New Roman" w:cs="Times New Roman"/>
          <w:sz w:val="24"/>
          <w:szCs w:val="24"/>
        </w:rPr>
        <w:t xml:space="preserve">  У</w:t>
      </w:r>
      <w:r w:rsidRPr="00567448">
        <w:rPr>
          <w:rFonts w:ascii="Times New Roman" w:hAnsi="Times New Roman" w:cs="Times New Roman"/>
          <w:sz w:val="24"/>
          <w:szCs w:val="24"/>
        </w:rPr>
        <w:t>мения</w:t>
      </w:r>
      <w:proofErr w:type="gramEnd"/>
      <w:r w:rsidRPr="00567448">
        <w:rPr>
          <w:rFonts w:ascii="Times New Roman" w:hAnsi="Times New Roman" w:cs="Times New Roman"/>
          <w:sz w:val="24"/>
          <w:szCs w:val="24"/>
        </w:rPr>
        <w:t xml:space="preserve"> соотносить свои действия с планируемыми результатами; формирование основ самооценки, умения наблюдать и анализировать; формирование мотивации к обучению.</w:t>
      </w:r>
    </w:p>
    <w:p w:rsidR="004501FC" w:rsidRPr="00567448" w:rsidRDefault="004501FC" w:rsidP="00567448">
      <w:pPr>
        <w:tabs>
          <w:tab w:val="left" w:pos="3804"/>
        </w:tabs>
        <w:ind w:right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7448">
        <w:rPr>
          <w:rFonts w:ascii="Times New Roman" w:hAnsi="Times New Roman" w:cs="Times New Roman"/>
          <w:i/>
          <w:sz w:val="24"/>
          <w:szCs w:val="24"/>
          <w:u w:val="single"/>
        </w:rPr>
        <w:t>Личностные</w:t>
      </w:r>
      <w:r w:rsidRPr="00567448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567448">
        <w:rPr>
          <w:rFonts w:ascii="Times New Roman" w:hAnsi="Times New Roman" w:cs="Times New Roman"/>
          <w:sz w:val="24"/>
          <w:szCs w:val="24"/>
        </w:rPr>
        <w:t xml:space="preserve">  Формирование</w:t>
      </w:r>
      <w:proofErr w:type="gramEnd"/>
      <w:r w:rsidRPr="00567448">
        <w:rPr>
          <w:rFonts w:ascii="Times New Roman" w:hAnsi="Times New Roman" w:cs="Times New Roman"/>
          <w:sz w:val="24"/>
          <w:szCs w:val="24"/>
        </w:rPr>
        <w:t xml:space="preserve"> уважительного отношения к результатам труда; осознание возможности самореализации посредством творчества; формирование умения обсуждать и анализировать собственную художественную деятельность и работу; развитие  художественно-творческого мышления, наблюдательности и фа</w:t>
      </w:r>
      <w:r w:rsidR="00687E04" w:rsidRPr="00567448">
        <w:rPr>
          <w:rFonts w:ascii="Times New Roman" w:hAnsi="Times New Roman" w:cs="Times New Roman"/>
          <w:sz w:val="24"/>
          <w:szCs w:val="24"/>
        </w:rPr>
        <w:t xml:space="preserve">нтазии, 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Формы организации обучения</w:t>
      </w:r>
      <w:r w:rsidRPr="009632F9">
        <w:rPr>
          <w:rFonts w:ascii="Times New Roman" w:hAnsi="Times New Roman" w:cs="Times New Roman"/>
          <w:sz w:val="24"/>
          <w:szCs w:val="24"/>
        </w:rPr>
        <w:t>: групповая, индивидуальная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Форма занятия</w:t>
      </w:r>
      <w:r w:rsidR="00567448">
        <w:rPr>
          <w:rFonts w:ascii="Times New Roman" w:hAnsi="Times New Roman" w:cs="Times New Roman"/>
          <w:sz w:val="24"/>
          <w:szCs w:val="24"/>
        </w:rPr>
        <w:t>: традиционное</w:t>
      </w:r>
    </w:p>
    <w:p w:rsidR="004501FC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Тип занятия</w:t>
      </w:r>
      <w:r w:rsidRPr="009632F9">
        <w:rPr>
          <w:rFonts w:ascii="Times New Roman" w:hAnsi="Times New Roman" w:cs="Times New Roman"/>
          <w:sz w:val="24"/>
          <w:szCs w:val="24"/>
        </w:rPr>
        <w:t>: комбинированное, занятие – практикум.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Принципы обучения: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 xml:space="preserve">Наглядность, последовательность, доступность, активность, самостоятельность 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Уровень усвоения знаний: через восприятие знаний, усвоение способов применения знаний по образцам, творческое применение знаний.</w:t>
      </w:r>
    </w:p>
    <w:p w:rsidR="004501FC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4D19EC">
        <w:rPr>
          <w:rFonts w:ascii="Times New Roman" w:hAnsi="Times New Roman" w:cs="Times New Roman"/>
          <w:b/>
          <w:bCs/>
          <w:sz w:val="24"/>
          <w:szCs w:val="24"/>
        </w:rPr>
        <w:t>Время выполнения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5674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 часов – 2 занятия</w:t>
      </w:r>
      <w:r w:rsidRPr="009632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 xml:space="preserve">Для преподавателя: 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Репродукции  с картин художников, презентация по теме, проектор, ноутбук.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proofErr w:type="gramStart"/>
      <w:r w:rsidRPr="009632F9">
        <w:rPr>
          <w:rFonts w:ascii="Times New Roman" w:hAnsi="Times New Roman" w:cs="Times New Roman"/>
          <w:sz w:val="24"/>
          <w:szCs w:val="24"/>
        </w:rPr>
        <w:t>Краски  гуашь</w:t>
      </w:r>
      <w:proofErr w:type="gramEnd"/>
      <w:r w:rsidRPr="009632F9">
        <w:rPr>
          <w:rFonts w:ascii="Times New Roman" w:hAnsi="Times New Roman" w:cs="Times New Roman"/>
          <w:sz w:val="24"/>
          <w:szCs w:val="24"/>
        </w:rPr>
        <w:t>, кисти, бумага для акварели формата А 3, баночка с водой, палитра.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Для обучающихся: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Бумага для акварели формата А3, краски  гуашь, кисти,  баночка с водой, палитра.</w:t>
      </w:r>
    </w:p>
    <w:p w:rsidR="004501FC" w:rsidRPr="009632F9" w:rsidRDefault="004501FC" w:rsidP="004501FC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Основные понятия: </w:t>
      </w:r>
      <w:r>
        <w:rPr>
          <w:rFonts w:ascii="Times New Roman" w:hAnsi="Times New Roman" w:cs="Times New Roman"/>
          <w:sz w:val="24"/>
          <w:szCs w:val="24"/>
        </w:rPr>
        <w:t xml:space="preserve"> декоративный </w:t>
      </w:r>
      <w:r w:rsidRPr="009632F9">
        <w:rPr>
          <w:rFonts w:ascii="Times New Roman" w:hAnsi="Times New Roman" w:cs="Times New Roman"/>
          <w:sz w:val="24"/>
          <w:szCs w:val="24"/>
        </w:rPr>
        <w:t xml:space="preserve"> натюрморт, украшение, контраст, </w:t>
      </w:r>
      <w:proofErr w:type="spellStart"/>
      <w:r w:rsidRPr="009632F9">
        <w:rPr>
          <w:rFonts w:ascii="Times New Roman" w:hAnsi="Times New Roman" w:cs="Times New Roman"/>
          <w:sz w:val="24"/>
          <w:szCs w:val="24"/>
        </w:rPr>
        <w:t>цветоведение</w:t>
      </w:r>
      <w:proofErr w:type="spellEnd"/>
      <w:r w:rsidRPr="009632F9">
        <w:rPr>
          <w:rFonts w:ascii="Times New Roman" w:hAnsi="Times New Roman" w:cs="Times New Roman"/>
          <w:sz w:val="24"/>
          <w:szCs w:val="24"/>
        </w:rPr>
        <w:t>, цветовое пятно.</w:t>
      </w:r>
      <w:bookmarkStart w:id="0" w:name="_GoBack"/>
      <w:bookmarkEnd w:id="0"/>
    </w:p>
    <w:p w:rsidR="004501FC" w:rsidRPr="009632F9" w:rsidRDefault="004501FC" w:rsidP="004501FC">
      <w:pPr>
        <w:tabs>
          <w:tab w:val="left" w:pos="3804"/>
        </w:tabs>
        <w:ind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План урока</w:t>
      </w:r>
    </w:p>
    <w:p w:rsidR="004501FC" w:rsidRPr="009632F9" w:rsidRDefault="004501FC" w:rsidP="004501FC">
      <w:pPr>
        <w:numPr>
          <w:ilvl w:val="0"/>
          <w:numId w:val="1"/>
        </w:numPr>
        <w:tabs>
          <w:tab w:val="left" w:pos="3804"/>
        </w:tabs>
        <w:spacing w:line="276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Организационная часть. Проверка готовности к уроку.</w:t>
      </w:r>
    </w:p>
    <w:p w:rsidR="004501FC" w:rsidRPr="009632F9" w:rsidRDefault="004501FC" w:rsidP="004501FC">
      <w:pPr>
        <w:numPr>
          <w:ilvl w:val="0"/>
          <w:numId w:val="1"/>
        </w:numPr>
        <w:tabs>
          <w:tab w:val="left" w:pos="3804"/>
        </w:tabs>
        <w:spacing w:line="276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Актуализация знаний.</w:t>
      </w:r>
    </w:p>
    <w:p w:rsidR="004501FC" w:rsidRPr="009632F9" w:rsidRDefault="004501FC" w:rsidP="004501FC">
      <w:pPr>
        <w:numPr>
          <w:ilvl w:val="0"/>
          <w:numId w:val="1"/>
        </w:numPr>
        <w:tabs>
          <w:tab w:val="left" w:pos="3804"/>
        </w:tabs>
        <w:spacing w:line="276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Мотивация (введение в тему занятия, теоретическая часть: презентация «</w:t>
      </w:r>
      <w:r>
        <w:rPr>
          <w:rFonts w:ascii="Times New Roman" w:hAnsi="Times New Roman" w:cs="Times New Roman"/>
          <w:sz w:val="24"/>
          <w:szCs w:val="24"/>
        </w:rPr>
        <w:t xml:space="preserve">Декоративный </w:t>
      </w:r>
      <w:r w:rsidRPr="009632F9">
        <w:rPr>
          <w:rFonts w:ascii="Times New Roman" w:hAnsi="Times New Roman" w:cs="Times New Roman"/>
          <w:sz w:val="24"/>
          <w:szCs w:val="24"/>
        </w:rPr>
        <w:t xml:space="preserve"> натюрморт)</w:t>
      </w:r>
    </w:p>
    <w:p w:rsidR="004501FC" w:rsidRPr="009632F9" w:rsidRDefault="004501FC" w:rsidP="004501FC">
      <w:pPr>
        <w:numPr>
          <w:ilvl w:val="0"/>
          <w:numId w:val="1"/>
        </w:numPr>
        <w:tabs>
          <w:tab w:val="left" w:pos="3804"/>
        </w:tabs>
        <w:spacing w:line="276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Усвоение новых знаний и способов действий (алгоритм выполнения натюрморта, постановка художественной задачи)</w:t>
      </w:r>
    </w:p>
    <w:p w:rsidR="004501FC" w:rsidRPr="009632F9" w:rsidRDefault="004501FC" w:rsidP="004501FC">
      <w:pPr>
        <w:numPr>
          <w:ilvl w:val="0"/>
          <w:numId w:val="1"/>
        </w:numPr>
        <w:tabs>
          <w:tab w:val="left" w:pos="3804"/>
        </w:tabs>
        <w:spacing w:line="276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Закрепление полученных знаний (практическое выполнение задачи)</w:t>
      </w:r>
    </w:p>
    <w:p w:rsidR="004501FC" w:rsidRPr="009632F9" w:rsidRDefault="004501FC" w:rsidP="004501FC">
      <w:pPr>
        <w:numPr>
          <w:ilvl w:val="0"/>
          <w:numId w:val="1"/>
        </w:numPr>
        <w:tabs>
          <w:tab w:val="left" w:pos="3804"/>
        </w:tabs>
        <w:spacing w:line="276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Контроль и самоконтроль знаний и способов действий (подведение итогов, просмотр детских работ)</w:t>
      </w:r>
    </w:p>
    <w:p w:rsidR="004501FC" w:rsidRPr="009632F9" w:rsidRDefault="004501FC" w:rsidP="004501FC">
      <w:pPr>
        <w:numPr>
          <w:ilvl w:val="0"/>
          <w:numId w:val="1"/>
        </w:numPr>
        <w:tabs>
          <w:tab w:val="left" w:pos="3804"/>
        </w:tabs>
        <w:spacing w:line="276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Подведение итогов занятия.</w:t>
      </w: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7"/>
        <w:gridCol w:w="4729"/>
        <w:gridCol w:w="2641"/>
      </w:tblGrid>
      <w:tr w:rsidR="004501FC" w:rsidRPr="00A33DB5" w:rsidTr="006E3348">
        <w:tc>
          <w:tcPr>
            <w:tcW w:w="152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538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659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</w:tr>
      <w:tr w:rsidR="004501FC" w:rsidRPr="00A33DB5" w:rsidTr="006E3348">
        <w:tc>
          <w:tcPr>
            <w:tcW w:w="152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Организационная часть</w:t>
            </w:r>
          </w:p>
        </w:tc>
        <w:tc>
          <w:tcPr>
            <w:tcW w:w="538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Приветствие, фиксация отсутствующих, проверка готовности к занятию, организация внимания детей</w:t>
            </w:r>
          </w:p>
        </w:tc>
        <w:tc>
          <w:tcPr>
            <w:tcW w:w="2659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преподавателя, подготовка к </w:t>
            </w:r>
            <w:r w:rsidRPr="00A33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занятию</w:t>
            </w:r>
          </w:p>
        </w:tc>
      </w:tr>
      <w:tr w:rsidR="004501FC" w:rsidRPr="00A33DB5" w:rsidTr="006E3348">
        <w:tc>
          <w:tcPr>
            <w:tcW w:w="152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Нам важно на занятии изучить понятия, научить различать разные стили выполнения работы на примере жанра изобразительного искусства – натюрморт. Обычно художник имеет дело с обычными предметами окружающей нас повседневной жизни.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 Сегодня на занятии мы вспомним, как различать реалистический образ от декоративного на примере произведений натюрмортного жанра.</w:t>
            </w:r>
          </w:p>
          <w:p w:rsidR="004501FC" w:rsidRPr="00A33DB5" w:rsidRDefault="004501FC" w:rsidP="006E3348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Изучают, как вели работу по теме декоративный натюрморт.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sz w:val="24"/>
                <w:szCs w:val="24"/>
              </w:rPr>
            </w:pPr>
          </w:p>
        </w:tc>
      </w:tr>
      <w:tr w:rsidR="004501FC" w:rsidRPr="00A33DB5" w:rsidTr="006E3348">
        <w:tc>
          <w:tcPr>
            <w:tcW w:w="152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</w:p>
        </w:tc>
        <w:tc>
          <w:tcPr>
            <w:tcW w:w="5386" w:type="dxa"/>
          </w:tcPr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Перед вами натюрморты, выполненные в разных стилях.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Декор – в переводе с французского языка обозначает - украшать.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 «Декоративный натюрморт» - явление сравнительно новое, появившееся в конце ХIХ начале ХХ века, в эпоху зарождения волны самых разнообразных направлений. Это время художественных экспериментов с цветом, формой, пространством, увлечение поиском разнообразных фактур.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( презентация со слайдами работ художников).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Как вы думаете, чем отличается декоративный натюрморт от реалистического? 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Декоративный натюрморт – это 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 xml:space="preserve">- Условное изображение реальности.  На первый план выступают следующие задачи: изменение формы, ее преображение, цветовое  решение, в которой цвета решают задачу заранее придуманной идеи, построенной на нюансе или контрасте. 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 xml:space="preserve">- Важную роль имеет линия, контур, пятно. 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- Краски используются по отдельности, между собой не смешиваются, либо близкие друг к другу цвета накладываются рядом  и имеют четкие границы.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 xml:space="preserve">На занятиях мы будем  делать работу в несколько приемов: 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1. Начнем свой рисунок с реалистичного изображения.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 xml:space="preserve">2.Затем изменим частично форму предметов. 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Придадим декоративность делением плоскости листа на ассиметричные части.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4. Потом выбираем 3</w:t>
            </w:r>
            <w:r w:rsidR="00687E04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 xml:space="preserve"> цвета (ограничение палитры) для выполнения работы в цвете.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внимательно рассматривают репродукции картин художников, смотрят презентацию</w:t>
            </w:r>
          </w:p>
        </w:tc>
      </w:tr>
      <w:tr w:rsidR="004501FC" w:rsidRPr="00A33DB5" w:rsidTr="006E3348">
        <w:tc>
          <w:tcPr>
            <w:tcW w:w="152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новых знаний и способов действий</w:t>
            </w:r>
          </w:p>
        </w:tc>
        <w:tc>
          <w:tcPr>
            <w:tcW w:w="5386" w:type="dxa"/>
          </w:tcPr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Будете работу выполнять гуашью. Ваше задание можно выполнить в разных вариантах:</w:t>
            </w:r>
          </w:p>
          <w:p w:rsidR="004501FC" w:rsidRPr="00A33DB5" w:rsidRDefault="004501FC" w:rsidP="006E33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1. цвет предметов и фона сделать контрастными. Контрастные цвета - это цвета, которые в цветовом круге находятся напротив друг друга, их сочетания придает яркость и праздничное настроение.</w:t>
            </w:r>
          </w:p>
          <w:p w:rsidR="004501FC" w:rsidRPr="00A33DB5" w:rsidRDefault="004501FC" w:rsidP="006E3348">
            <w:pPr>
              <w:spacing w:after="0"/>
              <w:jc w:val="both"/>
              <w:rPr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2.цвет предметов и фона сделать в одной цветовой гамме теплой или холодной.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вопросы, внимательно слушают объяснение материала и показ последовательности выполнения работы.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Выбирают себе  натюрморт для композиции.</w:t>
            </w:r>
          </w:p>
        </w:tc>
      </w:tr>
      <w:tr w:rsidR="004501FC" w:rsidRPr="00A33DB5" w:rsidTr="006E3348">
        <w:tc>
          <w:tcPr>
            <w:tcW w:w="152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</w:t>
            </w:r>
          </w:p>
        </w:tc>
        <w:tc>
          <w:tcPr>
            <w:tcW w:w="5386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left="-29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-  Проверка преподавателем понимания обучающихся того, что является сущностью основного содержания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left="-29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- обсуждение возможных композиций по выбранным предметам, пока не приступили к работе красками.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left="-29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- выявление пробелов закрепления  в повторении  материала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left="-29"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Ребята продумывают свою композицию, обсуждают свою задумку с преподавателем.</w:t>
            </w:r>
          </w:p>
          <w:p w:rsidR="004501FC" w:rsidRPr="00A33DB5" w:rsidRDefault="004501FC" w:rsidP="006E3348">
            <w:pPr>
              <w:tabs>
                <w:tab w:val="left" w:pos="3804"/>
              </w:tabs>
              <w:spacing w:after="0"/>
              <w:ind w:right="283"/>
              <w:rPr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Во время работы детей преподаватель помогает им советом, напоминанием, показом.</w:t>
            </w:r>
          </w:p>
        </w:tc>
      </w:tr>
      <w:tr w:rsidR="004501FC" w:rsidRPr="00A33DB5" w:rsidTr="006E3348">
        <w:tc>
          <w:tcPr>
            <w:tcW w:w="1526" w:type="dxa"/>
          </w:tcPr>
          <w:p w:rsidR="004501FC" w:rsidRPr="00A33DB5" w:rsidRDefault="004501FC" w:rsidP="006E3348">
            <w:pPr>
              <w:tabs>
                <w:tab w:val="left" w:pos="3804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Контроль и самоконтроль</w:t>
            </w:r>
          </w:p>
        </w:tc>
        <w:tc>
          <w:tcPr>
            <w:tcW w:w="5386" w:type="dxa"/>
          </w:tcPr>
          <w:p w:rsidR="004501FC" w:rsidRPr="00A33DB5" w:rsidRDefault="004501FC" w:rsidP="006E3348">
            <w:pPr>
              <w:tabs>
                <w:tab w:val="left" w:pos="3804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проводится в форме коллективного обсуждения работ: Композиция, разнообразие тем натюрмортов, создание художественного образа, завершённость</w:t>
            </w:r>
          </w:p>
        </w:tc>
        <w:tc>
          <w:tcPr>
            <w:tcW w:w="2659" w:type="dxa"/>
          </w:tcPr>
          <w:p w:rsidR="004501FC" w:rsidRPr="00A33DB5" w:rsidRDefault="004501FC" w:rsidP="006E3348">
            <w:pPr>
              <w:tabs>
                <w:tab w:val="left" w:pos="3804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Обучающиеся выставляют свои работы для обсуждения.</w:t>
            </w:r>
          </w:p>
        </w:tc>
      </w:tr>
      <w:tr w:rsidR="004501FC" w:rsidRPr="00A33DB5" w:rsidTr="006E3348">
        <w:tc>
          <w:tcPr>
            <w:tcW w:w="1526" w:type="dxa"/>
          </w:tcPr>
          <w:p w:rsidR="004501FC" w:rsidRPr="00A33DB5" w:rsidRDefault="004501FC" w:rsidP="006E3348">
            <w:pPr>
              <w:tabs>
                <w:tab w:val="left" w:pos="3804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5386" w:type="dxa"/>
          </w:tcPr>
          <w:p w:rsidR="004501FC" w:rsidRPr="00A33DB5" w:rsidRDefault="004501FC" w:rsidP="006E3348">
            <w:pPr>
              <w:tabs>
                <w:tab w:val="left" w:pos="3804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Выставление оценок по пятибалльной системе вместе с обучающимися за композицию на листе. </w:t>
            </w:r>
          </w:p>
          <w:p w:rsidR="004501FC" w:rsidRPr="00A33DB5" w:rsidRDefault="004501FC" w:rsidP="006E3348">
            <w:pPr>
              <w:tabs>
                <w:tab w:val="left" w:pos="3804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4501FC" w:rsidRPr="00A33DB5" w:rsidRDefault="004501FC" w:rsidP="006E3348">
            <w:pPr>
              <w:tabs>
                <w:tab w:val="left" w:pos="3804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Умение оценить работу – выявить сильные стороны и ошибки</w:t>
            </w:r>
          </w:p>
          <w:p w:rsidR="004501FC" w:rsidRPr="00A33DB5" w:rsidRDefault="004501FC" w:rsidP="006E3348">
            <w:pPr>
              <w:tabs>
                <w:tab w:val="left" w:pos="3804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33DB5">
              <w:rPr>
                <w:rFonts w:ascii="Times New Roman" w:hAnsi="Times New Roman" w:cs="Times New Roman"/>
                <w:sz w:val="24"/>
                <w:szCs w:val="24"/>
              </w:rPr>
              <w:t>Ребята убирают за собой свои рабочие места</w:t>
            </w:r>
          </w:p>
        </w:tc>
      </w:tr>
    </w:tbl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sz w:val="24"/>
          <w:szCs w:val="24"/>
        </w:rPr>
      </w:pPr>
    </w:p>
    <w:p w:rsidR="004501FC" w:rsidRPr="009632F9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4501FC" w:rsidRPr="009632F9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3125" cy="317182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501FC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4501FC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4501FC" w:rsidRPr="009632F9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4501FC" w:rsidRPr="009632F9" w:rsidRDefault="004501FC" w:rsidP="004501FC">
      <w:pPr>
        <w:tabs>
          <w:tab w:val="left" w:pos="3804"/>
        </w:tabs>
        <w:ind w:right="283"/>
        <w:rPr>
          <w:rFonts w:ascii="Times New Roman" w:hAnsi="Times New Roman" w:cs="Times New Roman"/>
          <w:b/>
          <w:bCs/>
          <w:sz w:val="24"/>
          <w:szCs w:val="24"/>
        </w:rPr>
      </w:pPr>
      <w:r w:rsidRPr="009632F9">
        <w:rPr>
          <w:rFonts w:ascii="Times New Roman" w:hAnsi="Times New Roman" w:cs="Times New Roman"/>
          <w:b/>
          <w:bCs/>
          <w:sz w:val="24"/>
          <w:szCs w:val="24"/>
        </w:rPr>
        <w:t>ИСТОЧНИКИ ИНФОРМАЦИИ:</w:t>
      </w:r>
    </w:p>
    <w:p w:rsidR="004501FC" w:rsidRPr="001C748A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632F9">
        <w:rPr>
          <w:rFonts w:ascii="Times New Roman" w:hAnsi="Times New Roman" w:cs="Times New Roman"/>
          <w:sz w:val="24"/>
          <w:szCs w:val="24"/>
        </w:rPr>
        <w:t> </w:t>
      </w:r>
      <w:r w:rsidRPr="009632F9">
        <w:rPr>
          <w:rFonts w:ascii="Times New Roman" w:hAnsi="Times New Roman" w:cs="Times New Roman"/>
          <w:b/>
          <w:bCs/>
          <w:sz w:val="24"/>
          <w:szCs w:val="24"/>
        </w:rPr>
        <w:t>СПИСОК ЛИТЕРАТУРЫ:</w:t>
      </w:r>
    </w:p>
    <w:p w:rsidR="004501FC" w:rsidRPr="001C748A" w:rsidRDefault="004501FC" w:rsidP="004501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C748A">
        <w:rPr>
          <w:rFonts w:ascii="Times New Roman" w:hAnsi="Times New Roman" w:cs="Times New Roman"/>
          <w:sz w:val="24"/>
          <w:szCs w:val="24"/>
        </w:rPr>
        <w:t>Буйнов</w:t>
      </w:r>
      <w:proofErr w:type="spellEnd"/>
      <w:r w:rsidRPr="001C748A">
        <w:rPr>
          <w:rFonts w:ascii="Times New Roman" w:hAnsi="Times New Roman" w:cs="Times New Roman"/>
          <w:sz w:val="24"/>
          <w:szCs w:val="24"/>
        </w:rPr>
        <w:t xml:space="preserve"> А. М., Елизарова Е. М., Иогансон Б. В. Школа изобразительного искусства </w:t>
      </w:r>
      <w:proofErr w:type="spellStart"/>
      <w:r w:rsidRPr="001C748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1C748A">
        <w:rPr>
          <w:rFonts w:ascii="Times New Roman" w:hAnsi="Times New Roman" w:cs="Times New Roman"/>
          <w:sz w:val="24"/>
          <w:szCs w:val="24"/>
        </w:rPr>
        <w:t>. 2, изд. третье, М.: Изобразительное искусство. 1988 г.</w:t>
      </w:r>
    </w:p>
    <w:p w:rsidR="004501FC" w:rsidRPr="001C748A" w:rsidRDefault="004501FC" w:rsidP="004501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C748A">
        <w:rPr>
          <w:rFonts w:ascii="Times New Roman" w:hAnsi="Times New Roman" w:cs="Times New Roman"/>
          <w:sz w:val="24"/>
          <w:szCs w:val="24"/>
        </w:rPr>
        <w:t>Курочкина Н. А. Знакомство с натюрмортом издательство «Детство-Пресс» СПб. 1999 г.</w:t>
      </w:r>
    </w:p>
    <w:p w:rsidR="004501FC" w:rsidRPr="001C748A" w:rsidRDefault="004501FC" w:rsidP="004501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C748A">
        <w:rPr>
          <w:rFonts w:ascii="Times New Roman" w:hAnsi="Times New Roman" w:cs="Times New Roman"/>
          <w:sz w:val="24"/>
          <w:szCs w:val="24"/>
        </w:rPr>
        <w:t xml:space="preserve">Уильям Пауэлл. Цвет и как его использовать. М., </w:t>
      </w:r>
      <w:proofErr w:type="spellStart"/>
      <w:r w:rsidRPr="001C748A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1C748A">
        <w:rPr>
          <w:rFonts w:ascii="Times New Roman" w:hAnsi="Times New Roman" w:cs="Times New Roman"/>
          <w:sz w:val="24"/>
          <w:szCs w:val="24"/>
        </w:rPr>
        <w:t xml:space="preserve"> 2005 г.</w:t>
      </w:r>
    </w:p>
    <w:p w:rsidR="004501FC" w:rsidRPr="001C748A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748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632F9">
        <w:rPr>
          <w:rFonts w:ascii="Times New Roman" w:hAnsi="Times New Roman" w:cs="Times New Roman"/>
          <w:b/>
          <w:bCs/>
          <w:sz w:val="24"/>
          <w:szCs w:val="24"/>
        </w:rPr>
        <w:t>ИНТЕРНЕТ РЕСУРСЫ:</w:t>
      </w:r>
    </w:p>
    <w:p w:rsidR="004501FC" w:rsidRPr="009632F9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hyperlink r:id="rId7" w:history="1">
        <w:r w:rsidRPr="009632F9">
          <w:rPr>
            <w:rStyle w:val="a5"/>
            <w:rFonts w:ascii="Times New Roman" w:hAnsi="Times New Roman" w:cs="Times New Roman"/>
            <w:sz w:val="24"/>
            <w:szCs w:val="24"/>
          </w:rPr>
          <w:t>https://nsportal.ru/kultura/izobrazitelnoe-iskusstvo/library/2018/12/04/konspekt-uroka-dekorativnyy-natyurmort</w:t>
        </w:r>
      </w:hyperlink>
    </w:p>
    <w:p w:rsidR="004501FC" w:rsidRPr="009632F9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632F9">
        <w:rPr>
          <w:rFonts w:ascii="Times New Roman" w:hAnsi="Times New Roman" w:cs="Times New Roman"/>
          <w:sz w:val="24"/>
          <w:szCs w:val="24"/>
        </w:rPr>
        <w:t>https://yandex.ru/images/search?text=%D0%9A%D0%BE%D0%BD%D1%81%D0%BF%D0%B5%D0%BA%D1%82%20%D1%83%D1%80%D0%BE%D0%BA%D0%B0%20%22%D0%94%D0%B5%D0%BA%D0%BE%D1%80%D0%B0%D1%82%D0%B8%D0%B2%D0%BD%D1%8B%D0%B9%20%D0%BD%D0%B0%D1%82%D1%8E%D1%80%D0%BC%D0%BE%D1%80%D1%82%22&amp;stype=image&amp;lr=10888&amp;source=wiz</w:t>
      </w:r>
    </w:p>
    <w:p w:rsidR="004501FC" w:rsidRPr="009632F9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632F9">
        <w:rPr>
          <w:rFonts w:ascii="Times New Roman" w:hAnsi="Times New Roman" w:cs="Times New Roman"/>
          <w:sz w:val="24"/>
          <w:szCs w:val="24"/>
        </w:rPr>
        <w:t>https://www.neizvestniy-geniy.ru/images/works/photo/2014/12/1314641_1.jpg</w:t>
      </w:r>
    </w:p>
    <w:p w:rsidR="004501FC" w:rsidRDefault="004501FC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hyperlink r:id="rId8" w:history="1">
        <w:r w:rsidR="006A2F80" w:rsidRPr="007D6849">
          <w:rPr>
            <w:rStyle w:val="a5"/>
            <w:rFonts w:ascii="Times New Roman" w:hAnsi="Times New Roman" w:cs="Times New Roman"/>
            <w:sz w:val="24"/>
            <w:szCs w:val="24"/>
          </w:rPr>
          <w:t>https://avatars.mds.yandex.net/get-pdb/918543/53308f87-e2c1-452b-9fa3-34ba3.jpg</w:t>
        </w:r>
      </w:hyperlink>
    </w:p>
    <w:p w:rsidR="006A2F80" w:rsidRPr="006A2F80" w:rsidRDefault="006A2F80" w:rsidP="00567448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A2F8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4501FC" w:rsidRPr="00687E04" w:rsidRDefault="006A2F80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2601" cy="3370766"/>
            <wp:effectExtent l="0" t="552450" r="0" b="534484"/>
            <wp:docPr id="23" name="Рисунок 5" descr="C:\Users\Админ\Desktop\чайники\20220914_1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чайники\20220914_105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09" r="23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9147" cy="337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FF" w:rsidRDefault="008D21FF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A2F8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Елфимова Софья</w:t>
      </w:r>
    </w:p>
    <w:p w:rsidR="008D21FF" w:rsidRDefault="008D21FF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9976" cy="3105150"/>
            <wp:effectExtent l="19050" t="0" r="5824" b="0"/>
            <wp:docPr id="13" name="Рисунок 2" descr="C:\Users\Админ\Desktop\чайники\20220914_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чайники\20220914_105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68" t="35043" r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76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FF" w:rsidRDefault="008D21FF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spellStart"/>
      <w:r w:rsidR="00E861A6">
        <w:rPr>
          <w:rFonts w:ascii="Times New Roman" w:hAnsi="Times New Roman" w:cs="Times New Roman"/>
          <w:sz w:val="24"/>
          <w:szCs w:val="24"/>
        </w:rPr>
        <w:t>Новолодская</w:t>
      </w:r>
      <w:proofErr w:type="spellEnd"/>
      <w:r w:rsidR="00E861A6"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8D21FF" w:rsidRDefault="00E861A6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8D21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929" cy="3149939"/>
            <wp:effectExtent l="0" t="552450" r="0" b="526711"/>
            <wp:docPr id="14" name="Рисунок 3" descr="C:\Users\Админ\Desktop\чайники\20220914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чайники\20220914_105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3" t="4914" r="3314" b="12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4929" cy="314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FF" w:rsidRDefault="00E861A6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Павлова Мария</w:t>
      </w:r>
    </w:p>
    <w:p w:rsidR="008D21FF" w:rsidRDefault="00E861A6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D21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5876" cy="3109823"/>
            <wp:effectExtent l="0" t="400050" r="0" b="395377"/>
            <wp:docPr id="15" name="Рисунок 4" descr="C:\Users\Админ\Desktop\чайники\20220914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чайники\20220914_105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9" t="4060" r="10208" b="55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803" cy="310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FC" w:rsidRPr="009632F9" w:rsidRDefault="00E861A6" w:rsidP="004501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Гущина Мария</w:t>
      </w:r>
    </w:p>
    <w:p w:rsidR="006F14E8" w:rsidRDefault="00E861A6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51923" cy="3260336"/>
            <wp:effectExtent l="0" t="342900" r="0" b="321064"/>
            <wp:docPr id="16" name="Рисунок 5" descr="C:\Users\Админ\Desktop\чайники\20220914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чайники\20220914_105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93" t="4701" r="10529" b="36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768" cy="326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A6" w:rsidRDefault="005E265E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proofErr w:type="spellStart"/>
      <w:r w:rsidR="00E861A6">
        <w:rPr>
          <w:rFonts w:ascii="Times New Roman" w:hAnsi="Times New Roman" w:cs="Times New Roman"/>
        </w:rPr>
        <w:t>Загуменова</w:t>
      </w:r>
      <w:proofErr w:type="spellEnd"/>
      <w:r w:rsidR="00E861A6">
        <w:rPr>
          <w:rFonts w:ascii="Times New Roman" w:hAnsi="Times New Roman" w:cs="Times New Roman"/>
        </w:rPr>
        <w:t xml:space="preserve"> Владислава</w:t>
      </w:r>
    </w:p>
    <w:p w:rsidR="00E861A6" w:rsidRDefault="005E265E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E861A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62425" cy="3137122"/>
            <wp:effectExtent l="0" t="514350" r="0" b="501428"/>
            <wp:docPr id="17" name="Рисунок 6" descr="C:\Users\Админ\Desktop\чайники\20220914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чайники\20220914_105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4" t="3846" r="11004" b="84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2425" cy="313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A6" w:rsidRDefault="005E265E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proofErr w:type="spellStart"/>
      <w:r w:rsidR="00E861A6">
        <w:rPr>
          <w:rFonts w:ascii="Times New Roman" w:hAnsi="Times New Roman" w:cs="Times New Roman"/>
        </w:rPr>
        <w:t>Стефу</w:t>
      </w:r>
      <w:proofErr w:type="spellEnd"/>
      <w:r w:rsidR="00E861A6">
        <w:rPr>
          <w:rFonts w:ascii="Times New Roman" w:hAnsi="Times New Roman" w:cs="Times New Roman"/>
        </w:rPr>
        <w:t xml:space="preserve"> Дарья</w:t>
      </w:r>
    </w:p>
    <w:p w:rsidR="005E265E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</w:t>
      </w:r>
      <w:r w:rsidR="005E26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7650" cy="3095625"/>
            <wp:effectExtent l="0" t="476250" r="0" b="466725"/>
            <wp:docPr id="18" name="Рисунок 7" descr="C:\Users\Админ\Desktop\чайники\20220914_1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чайники\20220914_105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6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6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5E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  <w:r w:rsidR="005E265E">
        <w:rPr>
          <w:rFonts w:ascii="Times New Roman" w:hAnsi="Times New Roman" w:cs="Times New Roman"/>
        </w:rPr>
        <w:t>Терентьева Анна</w:t>
      </w:r>
    </w:p>
    <w:p w:rsidR="00605782" w:rsidRDefault="00605782" w:rsidP="004501FC">
      <w:pPr>
        <w:rPr>
          <w:rFonts w:ascii="Times New Roman" w:hAnsi="Times New Roman" w:cs="Times New Roman"/>
        </w:rPr>
      </w:pPr>
    </w:p>
    <w:p w:rsidR="005E265E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81475" cy="3429000"/>
            <wp:effectExtent l="19050" t="0" r="9525" b="0"/>
            <wp:docPr id="19" name="Рисунок 1" descr="C:\Users\Админ\Desktop\чайники\20220914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чайники\20220914_11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17" t="15599" r="21592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82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Железнова Анастасия</w:t>
      </w:r>
    </w:p>
    <w:p w:rsidR="00605782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4800" cy="3159057"/>
            <wp:effectExtent l="0" t="476250" r="0" b="460443"/>
            <wp:docPr id="20" name="Рисунок 2" descr="C:\Users\Админ\Desktop\чайники\20220914_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чайники\20220914_1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33" t="2778" r="3634" b="47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315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82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Семенова Кристина</w:t>
      </w:r>
    </w:p>
    <w:p w:rsidR="00605782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7456" cy="3753913"/>
            <wp:effectExtent l="0" t="76200" r="0" b="56087"/>
            <wp:docPr id="21" name="Рисунок 3" descr="C:\Users\Админ\Desktop\чайники\20220914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чайники\20220914_11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09" t="7479" r="3793" b="76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4018" cy="376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82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</w:rPr>
        <w:t>Шатохина</w:t>
      </w:r>
      <w:proofErr w:type="spellEnd"/>
      <w:r>
        <w:rPr>
          <w:rFonts w:ascii="Times New Roman" w:hAnsi="Times New Roman" w:cs="Times New Roman"/>
        </w:rPr>
        <w:t xml:space="preserve"> Юлия</w:t>
      </w:r>
    </w:p>
    <w:p w:rsidR="00605782" w:rsidRDefault="00605782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19700" cy="3971925"/>
            <wp:effectExtent l="0" t="628650" r="0" b="600075"/>
            <wp:docPr id="22" name="Рисунок 4" descr="C:\Users\Админ\Desktop\чайники\20220914_1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чайники\20220914_110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17" t="5769" r="4115" b="51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80" w:rsidRPr="004501FC" w:rsidRDefault="006A2F80" w:rsidP="004501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Баурова</w:t>
      </w:r>
      <w:proofErr w:type="spellEnd"/>
      <w:r>
        <w:rPr>
          <w:rFonts w:ascii="Times New Roman" w:hAnsi="Times New Roman" w:cs="Times New Roman"/>
        </w:rPr>
        <w:t xml:space="preserve"> Дарья</w:t>
      </w:r>
    </w:p>
    <w:sectPr w:rsidR="006A2F80" w:rsidRPr="004501FC" w:rsidSect="00FE4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E7D3E"/>
    <w:multiLevelType w:val="multilevel"/>
    <w:tmpl w:val="317E3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F35E1D"/>
    <w:multiLevelType w:val="multilevel"/>
    <w:tmpl w:val="2E749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9420DD"/>
    <w:multiLevelType w:val="hybridMultilevel"/>
    <w:tmpl w:val="3BD6DC30"/>
    <w:lvl w:ilvl="0" w:tplc="015A3F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EC97626"/>
    <w:multiLevelType w:val="hybridMultilevel"/>
    <w:tmpl w:val="46C09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E2733"/>
    <w:multiLevelType w:val="hybridMultilevel"/>
    <w:tmpl w:val="223467FE"/>
    <w:lvl w:ilvl="0" w:tplc="5EBE3868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57708A"/>
    <w:multiLevelType w:val="hybridMultilevel"/>
    <w:tmpl w:val="46C09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39C4"/>
    <w:rsid w:val="000524B9"/>
    <w:rsid w:val="0006566B"/>
    <w:rsid w:val="00086A4F"/>
    <w:rsid w:val="000E5B95"/>
    <w:rsid w:val="001163F0"/>
    <w:rsid w:val="0015224F"/>
    <w:rsid w:val="001B27D2"/>
    <w:rsid w:val="001B402B"/>
    <w:rsid w:val="001B4D65"/>
    <w:rsid w:val="001C455A"/>
    <w:rsid w:val="001F42C5"/>
    <w:rsid w:val="001F4D9E"/>
    <w:rsid w:val="00216FF2"/>
    <w:rsid w:val="00255CAF"/>
    <w:rsid w:val="0029692B"/>
    <w:rsid w:val="002B0349"/>
    <w:rsid w:val="0036417E"/>
    <w:rsid w:val="00396580"/>
    <w:rsid w:val="004501FC"/>
    <w:rsid w:val="00480F2E"/>
    <w:rsid w:val="00486788"/>
    <w:rsid w:val="004F3918"/>
    <w:rsid w:val="00567448"/>
    <w:rsid w:val="005E265E"/>
    <w:rsid w:val="005F5F6E"/>
    <w:rsid w:val="006031E1"/>
    <w:rsid w:val="00605782"/>
    <w:rsid w:val="00614E09"/>
    <w:rsid w:val="00635DD2"/>
    <w:rsid w:val="00687E04"/>
    <w:rsid w:val="006A130A"/>
    <w:rsid w:val="006A2F80"/>
    <w:rsid w:val="006F14E8"/>
    <w:rsid w:val="00732CA1"/>
    <w:rsid w:val="00745764"/>
    <w:rsid w:val="00846726"/>
    <w:rsid w:val="008708DD"/>
    <w:rsid w:val="008A05D8"/>
    <w:rsid w:val="008D21FF"/>
    <w:rsid w:val="009510E3"/>
    <w:rsid w:val="00955958"/>
    <w:rsid w:val="009B1150"/>
    <w:rsid w:val="00A20150"/>
    <w:rsid w:val="00A24A9E"/>
    <w:rsid w:val="00B9728A"/>
    <w:rsid w:val="00BC7280"/>
    <w:rsid w:val="00C02EB6"/>
    <w:rsid w:val="00DE39C4"/>
    <w:rsid w:val="00DE60F6"/>
    <w:rsid w:val="00E861A6"/>
    <w:rsid w:val="00F167AF"/>
    <w:rsid w:val="00F26542"/>
    <w:rsid w:val="00F46E94"/>
    <w:rsid w:val="00F62336"/>
    <w:rsid w:val="00F86069"/>
    <w:rsid w:val="00F916F5"/>
    <w:rsid w:val="00F9341C"/>
    <w:rsid w:val="00FA461A"/>
    <w:rsid w:val="00FE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0923B"/>
  <w15:docId w15:val="{193D9C14-C5A9-4606-BA86-6A8569234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9C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3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08D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F14E8"/>
    <w:rPr>
      <w:color w:val="0000FF"/>
      <w:u w:val="single"/>
    </w:rPr>
  </w:style>
  <w:style w:type="paragraph" w:styleId="a6">
    <w:name w:val="Normal (Web)"/>
    <w:basedOn w:val="a"/>
    <w:rsid w:val="006F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6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4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atars.mds.yandex.net/get-pdb/918543/53308f87-e2c1-452b-9fa3-34ba3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nsportal.ru/kultura/izobrazitelnoe-iskusstvo/library/2018/12/04/konspekt-uroka-dekorativnyy-natyurmor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title>
      <c:overlay val="0"/>
      <c:spPr>
        <a:noFill/>
        <a:ln w="25364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Выполнение задания</c:v>
                </c:pt>
              </c:strCache>
            </c:strRef>
          </c:tx>
          <c:dLbls>
            <c:numFmt formatCode="General" sourceLinked="0"/>
            <c:spPr>
              <a:noFill/>
              <a:ln w="25364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успешное </c:v>
                </c:pt>
                <c:pt idx="1">
                  <c:v>хорошее</c:v>
                </c:pt>
                <c:pt idx="2">
                  <c:v>удовлетворительное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C3-4414-9D4F-3179078C9DE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25364">
          <a:noFill/>
        </a:ln>
      </c:spPr>
    </c:plotArea>
    <c:legend>
      <c:legendPos val="t"/>
      <c:legendEntry>
        <c:idx val="3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56124-D9FC-496C-A7E7-D9C4B575F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11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dc:description/>
  <cp:lastModifiedBy>Пользователь Windows</cp:lastModifiedBy>
  <cp:revision>24</cp:revision>
  <cp:lastPrinted>2015-01-26T15:26:00Z</cp:lastPrinted>
  <dcterms:created xsi:type="dcterms:W3CDTF">2015-01-26T06:46:00Z</dcterms:created>
  <dcterms:modified xsi:type="dcterms:W3CDTF">2022-09-17T08:05:00Z</dcterms:modified>
</cp:coreProperties>
</file>