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Создание условий для развития внутренней активности учащихся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области профориентации.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настоящее время в России перед молодыми людьми ставятся новые задачи в плане поддержания собственной конкурентоспособности и мобильности в трудоустройстве на протяжении всей жизни. Суть их заключается в том, что для развития реализации своих профессиональных планов выпускникам школы, средних и высших учебных заведений необходимо обладать знаниями и умениями, которые помогли бы им быстро переориентироваться в случаях изменения ситуации на рынке труда или потери работы. Новые требования к профессиональному развитию подрастающего поколения привели к переосмыслению деятельности направленную на раннюю профориентацию учащихся. Она должна не просто помогать молодым людям выбрать профессию, а научить самостоятельно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выстраивать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профессиональную карьеру, принимать ответственные решения в течение всей трудовой жизни. Для решения обозначенных  проблем необходимо выстроить такую деятельность, которая способствовала бы внутреннему саморазвитию личности учащихся в области профориентации.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2011 года на базе МБОУ ДО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развития творчества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функционирует ресурсный центр профессионального самоопределения,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курирующий профориентационную работу с образовательными организациями города и, в свою очередь помогает решать проблемы профессионального самоопределения учащихся в рамках дополнительного образования.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Основной целью ресурсного центра, как структурного подразделения Центра развития творчества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решения вопросов профессиональной ориентации учащихся города Ресурсным центром профессионального самоопределения основными направлениями являются: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информационное – повышение компетентности учащихся, педагогов образовательных организаций по вопросам профессионального самоопределения через проведение профориентационных мероприятий;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консультативное – психолого-педагогическая диагностика и консультирование учащихся, родителей (законных представителей) по вопросам профессионального самоопределения.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успешной реализации деятельности в рамках решения вопросов профессионального самоопределения подрастающего поколения, мы (педагоги) РЦПС применяем различные формы профориентационной работы.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●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Так, например, большой популярностью среди учащихся пользуются профориентационные игры, где в игровой форме учащиеся знакомятся с названиями профессий, профессиональными характеристиками, орудиями труда, и др.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профориентационные игры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Профессиональные дебаты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Путешествие в страну Великотрудию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Кем  мечтаю быть?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Угадай профессию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Остров профессий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 в радуге профессий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деловые игры: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Образ современного учителя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Туристическое бюро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Создай фирму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Новое время – новые профессии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Кадровый вопрос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интерактивные игры: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 себе режиссер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интеллектуальные игры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Мой город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квест игры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Путешествие по профессиям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ролевые игры: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Школьный предмет и профессия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Профессия-доктор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Профессия-строитель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Профессия-артист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Профессия - продавец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Профессия-швея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Профессия-официант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игры – викторины.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 банк данных экскурсий школьников на предприятия, а учебные заведения республики.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Интересной формой работы являются встречи с ветеранами труда различных профессий. Подобная форма работы нацелена актуализировать проблемы профессионального выбора учащихся и содействовать осознанному выбору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профессии. Опыт работы в данном направлении показал заинтересованность учащихся, вопросы, задаваемые ветеранам труда, формируются таким образом, чтобы приглашенные гости могли дать на них наиболее полные, исчерпывающи ответы.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Ежегодно, в рамках месячников по профориентации, планируются тематические мероприятия, направленные на расширенное знакомство учащихся с миром профессий, и, что немало важно, в той или иной мере способствующие самоопределению школьников.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Побуждению внутренней активности способствуют также, выставки рисунков, фотографий,  фестивали, КВН, конкурсы презентаций, буклетов, статей, проектов,  мастер-классы профориентационной направленности. Так, проведенный в начале текущего учебного года конкурс эссе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Трудовая родословная моей семьи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 направлен на стимулирование поисково - иследовательской  деятельности в области трудовой родословной своей семьи. Результатом  труда учащихся стали замечательные работы, отражающие гордость ребят за трудовые успехи своих родных.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Широкий отклик получили проводимые РЦПС профориентационные акции: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мой выбор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Профессии педагогической сферы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Профессия  сферы здравоохранения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акция  ко дню работников ЖКХ и т.д.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всестороннего охвата учащихся профориентационной деятельностью, работа РЦПС направлена и на оказание помощи педагогам города – организацию реального сотрудничества с учителями (особенно с классными руководителями). Реализация данной задачи способствует постоянно-действующий семинар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 на будущее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Темы семинара планируются с учетом разных возрастных категорий классов и направлены на профконсультацию педагогов по разным вопросам профориентации учащихся.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Большое количество мероприятий РЦПС планируется с участием специалистов ЦЗН г. Черногорска. В число таких мероприятий входят как специально подготовленные специалистом ЦЗН беседы с учащимися, так и интегрированные профориентационные мероприятия. В рамках данных занятий проводятся познавательные и просветительские лекции, классные часы о путях решения проблем самоопределения.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профинформирования учащихся, в учреждении оформлен стенд, на котором размещена соответствующая информация (профессиограммы, советы психолога, информация об учебных заведениях РХ, советы родителям).  Предлагаемый материал  периодически обновляется с учетом изменения ситуаций на рынке труда РХ, несет на себе функцию профессиональной рекламы и агитации. Для оформления стенда используются материалы средств массовой информации, Интернет-ресурсы республиканского ЦЗН.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Качественная работа по профориентации предполагает психолого-педагогическое сопровождение как учащихся (основные функции: оказание психолого-педагогической поддержки школьникам в проектировании и реализации образовательно-профессионального маршрута), так и их родителей (формирование реального сотрудничества, предполагающего согласование и распределение усилий по оказанию помощи детям в вопросах выбора их будущей профессии).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Ресурсным центром намечены точки роста: это выявление, изучение и накопление инновационных методов и средств профориентации; методическая помощь в данной области; разработка и использование новых методов и приемов использования ИКТ в процессе профориентационной работы, создание учебных видеофильмов, расширение экскурсионной деятельности по изучению местных промышленных ресурсов. Все это имеет единую цель: создание условий для профессиональной самореализации личности в условиях территории проживания.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