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B4" w:rsidRPr="003609B4" w:rsidRDefault="000F384D" w:rsidP="003609B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E3754C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ОД</w:t>
      </w:r>
      <w:r w:rsidR="003609B4" w:rsidRPr="003609B4">
        <w:rPr>
          <w:rFonts w:ascii="Times New Roman" w:hAnsi="Times New Roman"/>
          <w:b/>
          <w:sz w:val="28"/>
          <w:szCs w:val="28"/>
        </w:rPr>
        <w:t xml:space="preserve"> «День рожденья Винни Пуха»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3754C" w:rsidRPr="00E3754C" w:rsidRDefault="00E3754C" w:rsidP="00E3754C">
      <w:pPr>
        <w:spacing w:line="276" w:lineRule="auto"/>
        <w:rPr>
          <w:sz w:val="28"/>
          <w:szCs w:val="28"/>
          <w:u w:val="single"/>
        </w:rPr>
      </w:pPr>
      <w:r w:rsidRPr="00E3754C">
        <w:rPr>
          <w:sz w:val="28"/>
          <w:szCs w:val="28"/>
          <w:u w:val="single"/>
        </w:rPr>
        <w:t>Тема:</w:t>
      </w:r>
      <w:r w:rsidRPr="00E3754C">
        <w:rPr>
          <w:sz w:val="28"/>
          <w:szCs w:val="28"/>
        </w:rPr>
        <w:t xml:space="preserve"> День рожденья Винни Пуха.</w:t>
      </w:r>
      <w:r w:rsidRPr="00E3754C">
        <w:rPr>
          <w:sz w:val="28"/>
          <w:szCs w:val="28"/>
          <w:u w:val="single"/>
        </w:rPr>
        <w:t xml:space="preserve"> </w:t>
      </w:r>
    </w:p>
    <w:p w:rsidR="00E3754C" w:rsidRPr="00E3754C" w:rsidRDefault="00E3754C" w:rsidP="00E3754C">
      <w:pPr>
        <w:spacing w:line="276" w:lineRule="auto"/>
        <w:rPr>
          <w:sz w:val="28"/>
          <w:szCs w:val="28"/>
        </w:rPr>
      </w:pPr>
      <w:r w:rsidRPr="00E3754C">
        <w:rPr>
          <w:sz w:val="28"/>
          <w:szCs w:val="28"/>
          <w:u w:val="single"/>
        </w:rPr>
        <w:t>Возрастная группа</w:t>
      </w:r>
      <w:r w:rsidRPr="00E3754C">
        <w:rPr>
          <w:sz w:val="28"/>
          <w:szCs w:val="28"/>
        </w:rPr>
        <w:t>: Подготовительная.</w:t>
      </w:r>
    </w:p>
    <w:p w:rsidR="00E3754C" w:rsidRPr="00E3754C" w:rsidRDefault="00E3754C" w:rsidP="00E3754C">
      <w:pPr>
        <w:spacing w:line="276" w:lineRule="auto"/>
        <w:rPr>
          <w:sz w:val="28"/>
          <w:szCs w:val="28"/>
        </w:rPr>
      </w:pPr>
      <w:r w:rsidRPr="00E3754C">
        <w:rPr>
          <w:sz w:val="28"/>
          <w:szCs w:val="28"/>
          <w:u w:val="single"/>
        </w:rPr>
        <w:t>Форма совместной деятельности</w:t>
      </w:r>
      <w:r w:rsidRPr="00E3754C">
        <w:rPr>
          <w:sz w:val="28"/>
          <w:szCs w:val="28"/>
        </w:rPr>
        <w:t>: интегрированная НОД.</w:t>
      </w:r>
      <w:bookmarkStart w:id="0" w:name="_GoBack"/>
      <w:bookmarkEnd w:id="0"/>
    </w:p>
    <w:p w:rsidR="00E3754C" w:rsidRPr="00E3754C" w:rsidRDefault="00E3754C" w:rsidP="00E3754C">
      <w:pPr>
        <w:spacing w:line="276" w:lineRule="auto"/>
        <w:rPr>
          <w:sz w:val="28"/>
          <w:szCs w:val="28"/>
        </w:rPr>
      </w:pPr>
      <w:r w:rsidRPr="00E3754C">
        <w:rPr>
          <w:sz w:val="28"/>
          <w:szCs w:val="28"/>
          <w:u w:val="single"/>
        </w:rPr>
        <w:t>Организация</w:t>
      </w:r>
      <w:r w:rsidRPr="00E3754C">
        <w:rPr>
          <w:sz w:val="28"/>
          <w:szCs w:val="28"/>
        </w:rPr>
        <w:t>: групповая, подгрупповая.</w:t>
      </w:r>
    </w:p>
    <w:p w:rsidR="00E3754C" w:rsidRPr="00E3754C" w:rsidRDefault="00E3754C" w:rsidP="00E3754C">
      <w:pPr>
        <w:spacing w:line="276" w:lineRule="auto"/>
        <w:rPr>
          <w:sz w:val="28"/>
          <w:szCs w:val="28"/>
        </w:rPr>
      </w:pPr>
      <w:r w:rsidRPr="00E3754C">
        <w:rPr>
          <w:sz w:val="28"/>
          <w:szCs w:val="28"/>
          <w:u w:val="single"/>
        </w:rPr>
        <w:t>Интеграция областей</w:t>
      </w:r>
      <w:r w:rsidRPr="00E3754C">
        <w:rPr>
          <w:sz w:val="28"/>
          <w:szCs w:val="28"/>
        </w:rPr>
        <w:t>: «Социально – 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E3754C" w:rsidRPr="00E3754C" w:rsidRDefault="00E3754C" w:rsidP="0046778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3754C">
        <w:rPr>
          <w:rFonts w:ascii="Times New Roman" w:hAnsi="Times New Roman" w:cs="Times New Roman"/>
          <w:sz w:val="28"/>
          <w:szCs w:val="28"/>
          <w:u w:val="single"/>
        </w:rPr>
        <w:t>Учебно-методический комплект</w:t>
      </w:r>
      <w:r w:rsidRPr="00E3754C">
        <w:rPr>
          <w:rFonts w:ascii="Times New Roman" w:hAnsi="Times New Roman" w:cs="Times New Roman"/>
          <w:sz w:val="28"/>
          <w:szCs w:val="28"/>
        </w:rPr>
        <w:t xml:space="preserve">: </w:t>
      </w:r>
      <w:r w:rsidRPr="00E3754C">
        <w:rPr>
          <w:rFonts w:ascii="Times New Roman" w:hAnsi="Times New Roman" w:cs="Times New Roman"/>
          <w:sz w:val="28"/>
          <w:szCs w:val="28"/>
          <w:lang w:bidi="hi-IN"/>
        </w:rPr>
        <w:t xml:space="preserve">Загуменная Л.А. Социально - личностное развитие дошкольников. </w:t>
      </w:r>
      <w:r w:rsidRPr="00E3754C">
        <w:rPr>
          <w:rFonts w:ascii="Times New Roman" w:hAnsi="Times New Roman" w:cs="Times New Roman"/>
          <w:sz w:val="28"/>
          <w:szCs w:val="28"/>
          <w:shd w:val="clear" w:color="auto" w:fill="FFFFFF"/>
          <w:lang w:bidi="hi-IN"/>
        </w:rPr>
        <w:t xml:space="preserve">Основная образовательная программа дошкольного образования "ОТ РОЖДЕНИЯ ДО ШКОЛЫ" под редакцией H.Е. </w:t>
      </w:r>
      <w:proofErr w:type="spellStart"/>
      <w:r w:rsidRPr="00E3754C">
        <w:rPr>
          <w:rFonts w:ascii="Times New Roman" w:hAnsi="Times New Roman" w:cs="Times New Roman"/>
          <w:sz w:val="28"/>
          <w:szCs w:val="28"/>
          <w:shd w:val="clear" w:color="auto" w:fill="FFFFFF"/>
          <w:lang w:bidi="hi-IN"/>
        </w:rPr>
        <w:t>Вераксы</w:t>
      </w:r>
      <w:proofErr w:type="spellEnd"/>
      <w:r w:rsidRPr="00E3754C">
        <w:rPr>
          <w:rFonts w:ascii="Times New Roman" w:hAnsi="Times New Roman" w:cs="Times New Roman"/>
          <w:sz w:val="28"/>
          <w:szCs w:val="28"/>
          <w:shd w:val="clear" w:color="auto" w:fill="FFFFFF"/>
          <w:lang w:bidi="hi-IN"/>
        </w:rPr>
        <w:t>, Т.С. Комаровой, М.А. Васильевой, - Издательство:</w:t>
      </w:r>
      <w:r w:rsidRPr="00E37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i-IN"/>
        </w:rPr>
        <w:t> </w:t>
      </w:r>
      <w:hyperlink r:id="rId5" w:history="1">
        <w:r w:rsidRPr="00E3754C">
          <w:rPr>
            <w:rFonts w:ascii="Times New Roman" w:hAnsi="Times New Roman" w:cs="Times New Roman"/>
            <w:sz w:val="28"/>
            <w:szCs w:val="28"/>
            <w:shd w:val="clear" w:color="auto" w:fill="FFFFFF"/>
            <w:lang w:bidi="hi-IN"/>
          </w:rPr>
          <w:t>Мозаика-Синтез</w:t>
        </w:r>
      </w:hyperlink>
      <w:r w:rsidRPr="00E3754C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="00E3754C" w:rsidRPr="00E3754C" w:rsidRDefault="00E3754C" w:rsidP="00467783">
      <w:pPr>
        <w:spacing w:line="276" w:lineRule="auto"/>
        <w:jc w:val="both"/>
        <w:rPr>
          <w:sz w:val="28"/>
          <w:szCs w:val="28"/>
        </w:rPr>
      </w:pPr>
      <w:r w:rsidRPr="00E3754C">
        <w:rPr>
          <w:sz w:val="28"/>
          <w:szCs w:val="28"/>
          <w:u w:val="single"/>
        </w:rPr>
        <w:t>Цель образовательной деятельности:</w:t>
      </w:r>
      <w:r w:rsidRPr="00E3754C">
        <w:rPr>
          <w:sz w:val="28"/>
          <w:szCs w:val="28"/>
        </w:rPr>
        <w:t xml:space="preserve"> Формирование понятия праздник «День рожденья». </w:t>
      </w:r>
    </w:p>
    <w:p w:rsidR="00E3754C" w:rsidRPr="00E3754C" w:rsidRDefault="00E3754C" w:rsidP="00467783">
      <w:pPr>
        <w:spacing w:line="276" w:lineRule="auto"/>
        <w:jc w:val="both"/>
        <w:rPr>
          <w:sz w:val="28"/>
          <w:szCs w:val="28"/>
        </w:rPr>
      </w:pPr>
      <w:r w:rsidRPr="00E3754C">
        <w:rPr>
          <w:sz w:val="28"/>
          <w:szCs w:val="28"/>
          <w:u w:val="single"/>
        </w:rPr>
        <w:t>Цель коррекционно-развивающей деятельности:</w:t>
      </w:r>
      <w:r w:rsidRPr="00E3754C">
        <w:rPr>
          <w:sz w:val="28"/>
          <w:szCs w:val="28"/>
        </w:rPr>
        <w:t xml:space="preserve"> Закрепление нравственных установок, принятых в обществе по теме «День рожденья».</w:t>
      </w:r>
    </w:p>
    <w:p w:rsidR="003609B4" w:rsidRPr="00E3754C" w:rsidRDefault="00793C35" w:rsidP="00E3754C">
      <w:pPr>
        <w:rPr>
          <w:sz w:val="28"/>
          <w:szCs w:val="28"/>
          <w:u w:val="single"/>
        </w:rPr>
      </w:pPr>
      <w:r w:rsidRPr="00E3754C">
        <w:rPr>
          <w:sz w:val="28"/>
          <w:szCs w:val="28"/>
          <w:u w:val="single"/>
        </w:rPr>
        <w:t xml:space="preserve">Задачи: </w:t>
      </w:r>
    </w:p>
    <w:p w:rsidR="003609B4" w:rsidRDefault="003609B4" w:rsidP="003609B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3609B4">
        <w:rPr>
          <w:rFonts w:ascii="Times New Roman" w:hAnsi="Times New Roman"/>
          <w:sz w:val="28"/>
          <w:szCs w:val="28"/>
        </w:rPr>
        <w:t>овершенствовать</w:t>
      </w:r>
      <w:proofErr w:type="gramEnd"/>
      <w:r w:rsidR="00793C35" w:rsidRPr="003609B4">
        <w:rPr>
          <w:rFonts w:ascii="Times New Roman" w:hAnsi="Times New Roman"/>
          <w:sz w:val="28"/>
          <w:szCs w:val="28"/>
        </w:rPr>
        <w:t xml:space="preserve"> восприятие окружающих предметов с опорой на разные органы чувств; </w:t>
      </w:r>
    </w:p>
    <w:p w:rsidR="003609B4" w:rsidRDefault="003609B4" w:rsidP="003609B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3609B4">
        <w:rPr>
          <w:rFonts w:ascii="Times New Roman" w:hAnsi="Times New Roman"/>
          <w:sz w:val="28"/>
          <w:szCs w:val="28"/>
        </w:rPr>
        <w:t>азвивать</w:t>
      </w:r>
      <w:proofErr w:type="gramEnd"/>
      <w:r w:rsidR="00793C35" w:rsidRPr="003609B4">
        <w:rPr>
          <w:rFonts w:ascii="Times New Roman" w:hAnsi="Times New Roman"/>
          <w:sz w:val="28"/>
          <w:szCs w:val="28"/>
        </w:rPr>
        <w:t xml:space="preserve"> умение устанавливать ролевые отношения, вести ролевой диалог, действовать в реальной и</w:t>
      </w:r>
      <w:r>
        <w:rPr>
          <w:rFonts w:ascii="Times New Roman" w:hAnsi="Times New Roman"/>
          <w:sz w:val="28"/>
          <w:szCs w:val="28"/>
        </w:rPr>
        <w:t xml:space="preserve"> воображаемой игровой ситуации;</w:t>
      </w:r>
    </w:p>
    <w:p w:rsidR="003609B4" w:rsidRDefault="003609B4" w:rsidP="003609B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3609B4">
        <w:rPr>
          <w:rFonts w:ascii="Times New Roman" w:hAnsi="Times New Roman"/>
          <w:sz w:val="28"/>
          <w:szCs w:val="28"/>
        </w:rPr>
        <w:t>азвивать</w:t>
      </w:r>
      <w:proofErr w:type="gramEnd"/>
      <w:r w:rsidR="00793C35" w:rsidRPr="003609B4">
        <w:rPr>
          <w:rFonts w:ascii="Times New Roman" w:hAnsi="Times New Roman"/>
          <w:sz w:val="28"/>
          <w:szCs w:val="28"/>
        </w:rPr>
        <w:t xml:space="preserve"> умение использовать вариативные формы приветствия, прощания, благодарности, обращения с просьбой; </w:t>
      </w:r>
    </w:p>
    <w:p w:rsidR="003609B4" w:rsidRDefault="00793C35" w:rsidP="003609B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3609B4">
        <w:rPr>
          <w:rFonts w:ascii="Times New Roman" w:hAnsi="Times New Roman"/>
          <w:sz w:val="28"/>
          <w:szCs w:val="28"/>
        </w:rPr>
        <w:t>поддерживать</w:t>
      </w:r>
      <w:proofErr w:type="gramEnd"/>
      <w:r w:rsidRPr="003609B4">
        <w:rPr>
          <w:rFonts w:ascii="Times New Roman" w:hAnsi="Times New Roman"/>
          <w:sz w:val="28"/>
          <w:szCs w:val="28"/>
        </w:rPr>
        <w:t xml:space="preserve"> творческое начало в изобразительной деятельности; </w:t>
      </w:r>
    </w:p>
    <w:p w:rsidR="003609B4" w:rsidRDefault="00793C35" w:rsidP="003609B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3609B4">
        <w:rPr>
          <w:rFonts w:ascii="Times New Roman" w:hAnsi="Times New Roman"/>
          <w:sz w:val="28"/>
          <w:szCs w:val="28"/>
        </w:rPr>
        <w:t>закрепить</w:t>
      </w:r>
      <w:proofErr w:type="gramEnd"/>
      <w:r w:rsidRPr="003609B4">
        <w:rPr>
          <w:rFonts w:ascii="Times New Roman" w:hAnsi="Times New Roman"/>
          <w:sz w:val="28"/>
          <w:szCs w:val="28"/>
        </w:rPr>
        <w:t xml:space="preserve"> умение слушать и правильно называть музыкальные инструменты; </w:t>
      </w:r>
    </w:p>
    <w:p w:rsidR="003609B4" w:rsidRDefault="00793C35" w:rsidP="003609B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3609B4">
        <w:rPr>
          <w:rFonts w:ascii="Times New Roman" w:hAnsi="Times New Roman"/>
          <w:sz w:val="28"/>
          <w:szCs w:val="28"/>
        </w:rPr>
        <w:t>развивать</w:t>
      </w:r>
      <w:proofErr w:type="gramEnd"/>
      <w:r w:rsidRPr="003609B4">
        <w:rPr>
          <w:rFonts w:ascii="Times New Roman" w:hAnsi="Times New Roman"/>
          <w:sz w:val="28"/>
          <w:szCs w:val="28"/>
        </w:rPr>
        <w:t xml:space="preserve"> целенаправленность двигательной активности; </w:t>
      </w:r>
    </w:p>
    <w:p w:rsidR="003609B4" w:rsidRDefault="00793C35" w:rsidP="003609B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3609B4">
        <w:rPr>
          <w:rFonts w:ascii="Times New Roman" w:hAnsi="Times New Roman"/>
          <w:sz w:val="28"/>
          <w:szCs w:val="28"/>
        </w:rPr>
        <w:t>обогащать</w:t>
      </w:r>
      <w:proofErr w:type="gramEnd"/>
      <w:r w:rsidRPr="003609B4">
        <w:rPr>
          <w:rFonts w:ascii="Times New Roman" w:hAnsi="Times New Roman"/>
          <w:sz w:val="28"/>
          <w:szCs w:val="28"/>
        </w:rPr>
        <w:t xml:space="preserve"> опыт исследовательских действий, удовлетворять детскую пытливость; </w:t>
      </w:r>
    </w:p>
    <w:p w:rsidR="00793C35" w:rsidRPr="003609B4" w:rsidRDefault="00793C35" w:rsidP="003609B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3609B4">
        <w:rPr>
          <w:rFonts w:ascii="Times New Roman" w:hAnsi="Times New Roman"/>
          <w:sz w:val="28"/>
          <w:szCs w:val="28"/>
        </w:rPr>
        <w:t>воспитывать</w:t>
      </w:r>
      <w:proofErr w:type="gramEnd"/>
      <w:r w:rsidRPr="003609B4">
        <w:rPr>
          <w:rFonts w:ascii="Times New Roman" w:hAnsi="Times New Roman"/>
          <w:sz w:val="28"/>
          <w:szCs w:val="28"/>
        </w:rPr>
        <w:t xml:space="preserve"> доброжелательные отношения между детьми.</w:t>
      </w:r>
    </w:p>
    <w:p w:rsidR="00793C35" w:rsidRPr="00467783" w:rsidRDefault="00793C35" w:rsidP="0046778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83">
        <w:rPr>
          <w:rFonts w:ascii="Times New Roman" w:hAnsi="Times New Roman" w:cs="Times New Roman"/>
          <w:sz w:val="28"/>
          <w:szCs w:val="28"/>
          <w:u w:val="single"/>
        </w:rPr>
        <w:t>Взаимодействие с родителями:</w:t>
      </w:r>
      <w:r w:rsidRPr="00467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783">
        <w:rPr>
          <w:rFonts w:ascii="Times New Roman" w:hAnsi="Times New Roman" w:cs="Times New Roman"/>
          <w:sz w:val="28"/>
          <w:szCs w:val="28"/>
        </w:rPr>
        <w:t xml:space="preserve">консультирование родителей по теме «Роль взрослого </w:t>
      </w:r>
      <w:r w:rsidR="003609B4" w:rsidRPr="00467783">
        <w:rPr>
          <w:rFonts w:ascii="Times New Roman" w:hAnsi="Times New Roman" w:cs="Times New Roman"/>
          <w:sz w:val="28"/>
          <w:szCs w:val="28"/>
        </w:rPr>
        <w:t>в детской игре»</w:t>
      </w:r>
      <w:r w:rsidRPr="00467783">
        <w:rPr>
          <w:rFonts w:ascii="Times New Roman" w:hAnsi="Times New Roman" w:cs="Times New Roman"/>
          <w:sz w:val="28"/>
          <w:szCs w:val="28"/>
        </w:rPr>
        <w:t>.</w:t>
      </w:r>
    </w:p>
    <w:p w:rsidR="00793C35" w:rsidRPr="00467783" w:rsidRDefault="00793C35" w:rsidP="0046778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83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 с детьми в ходе режимных моментов:</w:t>
      </w:r>
      <w:r w:rsidRPr="00467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783">
        <w:rPr>
          <w:rFonts w:ascii="Times New Roman" w:hAnsi="Times New Roman" w:cs="Times New Roman"/>
          <w:sz w:val="28"/>
          <w:szCs w:val="28"/>
        </w:rPr>
        <w:t xml:space="preserve">чтение сказки А. </w:t>
      </w:r>
      <w:proofErr w:type="spellStart"/>
      <w:r w:rsidRPr="00467783">
        <w:rPr>
          <w:rFonts w:ascii="Times New Roman" w:hAnsi="Times New Roman" w:cs="Times New Roman"/>
          <w:sz w:val="28"/>
          <w:szCs w:val="28"/>
        </w:rPr>
        <w:t>Милна</w:t>
      </w:r>
      <w:proofErr w:type="spellEnd"/>
      <w:r w:rsidRPr="00467783">
        <w:rPr>
          <w:rFonts w:ascii="Times New Roman" w:hAnsi="Times New Roman" w:cs="Times New Roman"/>
          <w:sz w:val="28"/>
          <w:szCs w:val="28"/>
        </w:rPr>
        <w:t xml:space="preserve"> «Винни-Пух»; дидактические игры: «Лабиринт», «</w:t>
      </w:r>
      <w:r w:rsidR="003609B4" w:rsidRPr="00467783">
        <w:rPr>
          <w:rFonts w:ascii="Times New Roman" w:hAnsi="Times New Roman" w:cs="Times New Roman"/>
          <w:sz w:val="28"/>
          <w:szCs w:val="28"/>
        </w:rPr>
        <w:t>Угадай на</w:t>
      </w:r>
      <w:r w:rsidRPr="00467783">
        <w:rPr>
          <w:rFonts w:ascii="Times New Roman" w:hAnsi="Times New Roman" w:cs="Times New Roman"/>
          <w:sz w:val="28"/>
          <w:szCs w:val="28"/>
        </w:rPr>
        <w:t xml:space="preserve"> чем играю?»; </w:t>
      </w:r>
      <w:r w:rsidR="003609B4" w:rsidRPr="00467783">
        <w:rPr>
          <w:rFonts w:ascii="Times New Roman" w:hAnsi="Times New Roman" w:cs="Times New Roman"/>
          <w:sz w:val="28"/>
          <w:szCs w:val="28"/>
        </w:rPr>
        <w:t>х</w:t>
      </w:r>
      <w:r w:rsidRPr="00467783">
        <w:rPr>
          <w:rFonts w:ascii="Times New Roman" w:hAnsi="Times New Roman" w:cs="Times New Roman"/>
          <w:sz w:val="28"/>
          <w:szCs w:val="28"/>
        </w:rPr>
        <w:t>удожественное творчество (Рисование): Открытка в подарок «Винни-Пуху».</w:t>
      </w:r>
    </w:p>
    <w:p w:rsidR="00793C35" w:rsidRPr="00467783" w:rsidRDefault="00793C35" w:rsidP="0046778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83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оборудование:</w:t>
      </w:r>
      <w:r w:rsidRPr="00467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54C" w:rsidRPr="00467783">
        <w:rPr>
          <w:rFonts w:ascii="Times New Roman" w:hAnsi="Times New Roman" w:cs="Times New Roman"/>
          <w:sz w:val="28"/>
          <w:szCs w:val="28"/>
        </w:rPr>
        <w:t>ТСО: ЖК монитор, ноутбук, видео, фотографии, карточки с алгоритмами</w:t>
      </w:r>
      <w:r w:rsidRPr="00467783">
        <w:rPr>
          <w:rFonts w:ascii="Times New Roman" w:hAnsi="Times New Roman" w:cs="Times New Roman"/>
          <w:sz w:val="28"/>
          <w:szCs w:val="28"/>
        </w:rPr>
        <w:t>, маски, ширма, куклы: Винни-Пух, Сова, Пятачок, Ослик, пластиковые контейнеры, пластилин,</w:t>
      </w:r>
      <w:r w:rsidR="00E3754C" w:rsidRPr="00467783">
        <w:rPr>
          <w:rFonts w:ascii="Times New Roman" w:hAnsi="Times New Roman" w:cs="Times New Roman"/>
          <w:sz w:val="28"/>
          <w:szCs w:val="28"/>
        </w:rPr>
        <w:t xml:space="preserve"> стека, </w:t>
      </w:r>
      <w:proofErr w:type="spellStart"/>
      <w:r w:rsidR="00E3754C" w:rsidRPr="00467783">
        <w:rPr>
          <w:rFonts w:ascii="Times New Roman" w:hAnsi="Times New Roman" w:cs="Times New Roman"/>
          <w:sz w:val="28"/>
          <w:szCs w:val="28"/>
        </w:rPr>
        <w:t>досточки</w:t>
      </w:r>
      <w:proofErr w:type="spellEnd"/>
      <w:r w:rsidR="00E3754C" w:rsidRPr="00467783">
        <w:rPr>
          <w:rFonts w:ascii="Times New Roman" w:hAnsi="Times New Roman" w:cs="Times New Roman"/>
          <w:sz w:val="28"/>
          <w:szCs w:val="28"/>
        </w:rPr>
        <w:t xml:space="preserve"> для лепки, </w:t>
      </w:r>
      <w:r w:rsidR="00E3754C" w:rsidRPr="00467783">
        <w:rPr>
          <w:rFonts w:ascii="Times New Roman" w:hAnsi="Times New Roman" w:cs="Times New Roman"/>
          <w:sz w:val="28"/>
          <w:szCs w:val="28"/>
        </w:rPr>
        <w:lastRenderedPageBreak/>
        <w:t>салфетки, открытки</w:t>
      </w:r>
      <w:r w:rsidRPr="00467783">
        <w:rPr>
          <w:rFonts w:ascii="Times New Roman" w:hAnsi="Times New Roman" w:cs="Times New Roman"/>
          <w:sz w:val="28"/>
          <w:szCs w:val="28"/>
        </w:rPr>
        <w:t>,</w:t>
      </w:r>
      <w:r w:rsidR="00E3754C" w:rsidRPr="00467783">
        <w:rPr>
          <w:rFonts w:ascii="Times New Roman" w:hAnsi="Times New Roman" w:cs="Times New Roman"/>
          <w:sz w:val="28"/>
          <w:szCs w:val="28"/>
        </w:rPr>
        <w:t xml:space="preserve"> цветная бумага, цветные карандаши, восковые мелки, фломастеры, фигурные дыроколы, клей, влажные салфетки, цветные картинки, фартуки и косынки, салфетки, набор детской посуды, </w:t>
      </w:r>
      <w:proofErr w:type="spellStart"/>
      <w:r w:rsidR="00E3754C" w:rsidRPr="00467783">
        <w:rPr>
          <w:rFonts w:ascii="Times New Roman" w:hAnsi="Times New Roman" w:cs="Times New Roman"/>
          <w:sz w:val="28"/>
          <w:szCs w:val="28"/>
        </w:rPr>
        <w:t>салфетница</w:t>
      </w:r>
      <w:proofErr w:type="spellEnd"/>
      <w:r w:rsidR="00E3754C" w:rsidRPr="00467783">
        <w:rPr>
          <w:rFonts w:ascii="Times New Roman" w:hAnsi="Times New Roman" w:cs="Times New Roman"/>
          <w:sz w:val="28"/>
          <w:szCs w:val="28"/>
        </w:rPr>
        <w:t xml:space="preserve">, поднос, разделочная доска модуль парикмахерская, </w:t>
      </w:r>
      <w:r w:rsidRPr="00467783">
        <w:rPr>
          <w:rFonts w:ascii="Times New Roman" w:hAnsi="Times New Roman" w:cs="Times New Roman"/>
          <w:sz w:val="28"/>
          <w:szCs w:val="28"/>
        </w:rPr>
        <w:t>обручи, скакалки, кегли, почтовый ящик, приглашение от Винни-Пуха, билеты в развлекательный центр</w:t>
      </w:r>
      <w:r w:rsidR="00E3754C" w:rsidRPr="00467783">
        <w:rPr>
          <w:rFonts w:ascii="Times New Roman" w:hAnsi="Times New Roman" w:cs="Times New Roman"/>
          <w:sz w:val="28"/>
          <w:szCs w:val="28"/>
        </w:rPr>
        <w:t>…</w:t>
      </w:r>
    </w:p>
    <w:p w:rsidR="00E3754C" w:rsidRPr="00E3754C" w:rsidRDefault="00E3754C" w:rsidP="00467783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754C">
        <w:rPr>
          <w:rFonts w:ascii="Times New Roman" w:hAnsi="Times New Roman" w:cs="Times New Roman"/>
          <w:sz w:val="28"/>
          <w:szCs w:val="28"/>
          <w:u w:val="single"/>
        </w:rPr>
        <w:t>Задачи с учетом индивидуальных особенностей воспитанников:</w:t>
      </w:r>
    </w:p>
    <w:p w:rsidR="00E3754C" w:rsidRPr="00E3754C" w:rsidRDefault="00E3754C" w:rsidP="0046778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754C">
        <w:rPr>
          <w:rFonts w:ascii="Times New Roman" w:hAnsi="Times New Roman" w:cs="Times New Roman"/>
          <w:color w:val="000000"/>
          <w:sz w:val="28"/>
          <w:szCs w:val="28"/>
        </w:rPr>
        <w:t xml:space="preserve">- Обратить внимание на тихие, нерешительные высказывания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Гоши</w:t>
      </w:r>
      <w:r w:rsidRPr="00E375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754C" w:rsidRPr="00E3754C" w:rsidRDefault="00E3754C" w:rsidP="0046778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754C">
        <w:rPr>
          <w:rFonts w:ascii="Times New Roman" w:hAnsi="Times New Roman" w:cs="Times New Roman"/>
          <w:color w:val="000000"/>
          <w:sz w:val="28"/>
          <w:szCs w:val="28"/>
        </w:rPr>
        <w:t xml:space="preserve">- Обратить внимание на </w:t>
      </w:r>
      <w:r>
        <w:rPr>
          <w:rFonts w:ascii="Times New Roman" w:hAnsi="Times New Roman" w:cs="Times New Roman"/>
          <w:color w:val="000000"/>
          <w:sz w:val="28"/>
          <w:szCs w:val="28"/>
        </w:rPr>
        <w:t>Игоря</w:t>
      </w:r>
      <w:r w:rsidRPr="00E3754C">
        <w:rPr>
          <w:rFonts w:ascii="Times New Roman" w:hAnsi="Times New Roman" w:cs="Times New Roman"/>
          <w:color w:val="000000"/>
          <w:sz w:val="28"/>
          <w:szCs w:val="28"/>
        </w:rPr>
        <w:t>, подключить его к высказываниям;</w:t>
      </w:r>
    </w:p>
    <w:p w:rsidR="00E3754C" w:rsidRPr="00E3754C" w:rsidRDefault="00E3754C" w:rsidP="004677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3754C">
        <w:rPr>
          <w:rFonts w:ascii="Times New Roman" w:hAnsi="Times New Roman" w:cs="Times New Roman"/>
          <w:sz w:val="28"/>
          <w:szCs w:val="28"/>
        </w:rPr>
        <w:t xml:space="preserve">- Обратить внимание на нерешительность </w:t>
      </w:r>
      <w:r>
        <w:rPr>
          <w:rFonts w:ascii="Times New Roman" w:hAnsi="Times New Roman" w:cs="Times New Roman"/>
          <w:sz w:val="28"/>
          <w:szCs w:val="28"/>
        </w:rPr>
        <w:t>Сони</w:t>
      </w:r>
      <w:r w:rsidRPr="00E3754C">
        <w:rPr>
          <w:rFonts w:ascii="Times New Roman" w:hAnsi="Times New Roman" w:cs="Times New Roman"/>
          <w:sz w:val="28"/>
          <w:szCs w:val="28"/>
        </w:rPr>
        <w:t xml:space="preserve"> при выполнении самостоятельной работы, настроить на самостоятельные действия.</w:t>
      </w:r>
    </w:p>
    <w:p w:rsidR="00793C35" w:rsidRPr="003609B4" w:rsidRDefault="00793C35" w:rsidP="00793C35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544"/>
        <w:gridCol w:w="2268"/>
      </w:tblGrid>
      <w:tr w:rsidR="00793C35" w:rsidRPr="003609B4" w:rsidTr="007C022E">
        <w:tc>
          <w:tcPr>
            <w:tcW w:w="3827" w:type="dxa"/>
          </w:tcPr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09B4">
              <w:rPr>
                <w:rFonts w:eastAsia="Calibri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544" w:type="dxa"/>
          </w:tcPr>
          <w:p w:rsidR="00793C35" w:rsidRPr="003609B4" w:rsidRDefault="00793C35" w:rsidP="007C022E">
            <w:pPr>
              <w:ind w:left="176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09B4">
              <w:rPr>
                <w:rFonts w:eastAsia="Calibri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268" w:type="dxa"/>
          </w:tcPr>
          <w:p w:rsidR="00793C35" w:rsidRPr="003609B4" w:rsidRDefault="00793C35" w:rsidP="007C022E">
            <w:pPr>
              <w:ind w:left="176" w:firstLine="31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09B4">
              <w:rPr>
                <w:rFonts w:eastAsia="Calibri"/>
                <w:b/>
                <w:sz w:val="28"/>
                <w:szCs w:val="28"/>
              </w:rPr>
              <w:t xml:space="preserve">Ожидаемые результаты </w:t>
            </w:r>
          </w:p>
        </w:tc>
      </w:tr>
      <w:tr w:rsidR="00793C35" w:rsidRPr="003609B4" w:rsidTr="007C022E">
        <w:tc>
          <w:tcPr>
            <w:tcW w:w="3827" w:type="dxa"/>
          </w:tcPr>
          <w:p w:rsidR="00793C35" w:rsidRPr="003609B4" w:rsidRDefault="00793C35" w:rsidP="007C022E">
            <w:pPr>
              <w:pStyle w:val="a3"/>
              <w:tabs>
                <w:tab w:val="left" w:pos="176"/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9B4">
              <w:rPr>
                <w:rFonts w:ascii="Times New Roman" w:hAnsi="Times New Roman"/>
                <w:sz w:val="28"/>
                <w:szCs w:val="28"/>
              </w:rPr>
              <w:t>- Ребята, у нас в почтовом ящике необычное приглашение, давайте прочитаем: «Приглашаю на день рожденья всех вежливых дете</w:t>
            </w:r>
            <w:r w:rsidR="003609B4">
              <w:rPr>
                <w:rFonts w:ascii="Times New Roman" w:hAnsi="Times New Roman"/>
                <w:sz w:val="28"/>
                <w:szCs w:val="28"/>
              </w:rPr>
              <w:t xml:space="preserve">й. Жду в кафе в 10 часов. Винни </w:t>
            </w:r>
            <w:r w:rsidRPr="003609B4">
              <w:rPr>
                <w:rFonts w:ascii="Times New Roman" w:hAnsi="Times New Roman"/>
                <w:sz w:val="28"/>
                <w:szCs w:val="28"/>
              </w:rPr>
              <w:t>Пух».</w:t>
            </w:r>
          </w:p>
          <w:p w:rsidR="00793C35" w:rsidRPr="003609B4" w:rsidRDefault="003609B4" w:rsidP="007C022E">
            <w:pPr>
              <w:pStyle w:val="a3"/>
              <w:tabs>
                <w:tab w:val="left" w:pos="176"/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Винни </w:t>
            </w:r>
            <w:r w:rsidR="00793C35" w:rsidRPr="003609B4">
              <w:rPr>
                <w:rFonts w:ascii="Times New Roman" w:hAnsi="Times New Roman"/>
                <w:sz w:val="28"/>
                <w:szCs w:val="28"/>
              </w:rPr>
              <w:t>Пух приглашает всех вежливых детей. Что значит быть вежливым?</w:t>
            </w:r>
          </w:p>
          <w:p w:rsidR="00793C35" w:rsidRPr="003609B4" w:rsidRDefault="00793C35" w:rsidP="007C022E">
            <w:pPr>
              <w:pStyle w:val="a3"/>
              <w:tabs>
                <w:tab w:val="left" w:pos="176"/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9B4">
              <w:rPr>
                <w:rFonts w:ascii="Times New Roman" w:hAnsi="Times New Roman"/>
                <w:sz w:val="28"/>
                <w:szCs w:val="28"/>
              </w:rPr>
              <w:t>- В приглашении было указано время. Как вы думаете, для чего?</w:t>
            </w:r>
          </w:p>
          <w:p w:rsidR="00793C35" w:rsidRPr="003609B4" w:rsidRDefault="00793C35" w:rsidP="007C022E">
            <w:pPr>
              <w:pStyle w:val="a3"/>
              <w:tabs>
                <w:tab w:val="left" w:pos="176"/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9B4">
              <w:rPr>
                <w:rFonts w:ascii="Times New Roman" w:hAnsi="Times New Roman"/>
                <w:sz w:val="28"/>
                <w:szCs w:val="28"/>
              </w:rPr>
              <w:t xml:space="preserve">- Воспитанный человек обычно благодарит именинника за приглашение и предупреждает придет ли он на день рожденья. Как это можно сделать? </w:t>
            </w:r>
          </w:p>
          <w:p w:rsidR="00793C35" w:rsidRPr="003609B4" w:rsidRDefault="00793C35" w:rsidP="007C022E">
            <w:pPr>
              <w:pStyle w:val="a3"/>
              <w:tabs>
                <w:tab w:val="left" w:pos="176"/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9B4">
              <w:rPr>
                <w:rFonts w:ascii="Times New Roman" w:hAnsi="Times New Roman"/>
                <w:sz w:val="28"/>
                <w:szCs w:val="28"/>
              </w:rPr>
              <w:t>- Кто хочет позвонить?</w:t>
            </w:r>
          </w:p>
          <w:p w:rsidR="00793C35" w:rsidRPr="003609B4" w:rsidRDefault="00793C35" w:rsidP="007C022E">
            <w:pPr>
              <w:pStyle w:val="a3"/>
              <w:tabs>
                <w:tab w:val="left" w:pos="176"/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93C35" w:rsidRPr="003609B4" w:rsidRDefault="00793C35" w:rsidP="007C022E">
            <w:pPr>
              <w:pStyle w:val="a3"/>
              <w:tabs>
                <w:tab w:val="left" w:pos="176"/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  <w:r w:rsidRPr="003609B4">
              <w:rPr>
                <w:sz w:val="28"/>
                <w:szCs w:val="28"/>
              </w:rPr>
              <w:t>-Теперь нужно приготовиться к тому, чтобы идти в гости. Как мы будем готовиться?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  <w:r w:rsidRPr="003609B4">
              <w:rPr>
                <w:sz w:val="28"/>
                <w:szCs w:val="28"/>
              </w:rPr>
              <w:t>Воспитатель предлагает воспользоваться алгоритмами: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  <w:r w:rsidRPr="003609B4">
              <w:rPr>
                <w:sz w:val="28"/>
                <w:szCs w:val="28"/>
              </w:rPr>
              <w:t>- «Как сделать прическу»;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  <w:r w:rsidRPr="003609B4">
              <w:rPr>
                <w:sz w:val="28"/>
                <w:szCs w:val="28"/>
              </w:rPr>
              <w:t>- «Как испечь торт»;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  <w:r w:rsidRPr="003609B4">
              <w:rPr>
                <w:sz w:val="28"/>
                <w:szCs w:val="28"/>
              </w:rPr>
              <w:t>- «Как изготовить конфеты»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  <w:r w:rsidRPr="003609B4">
              <w:rPr>
                <w:sz w:val="28"/>
                <w:szCs w:val="28"/>
              </w:rPr>
              <w:t>Воспитатель помогает детям распределить роли.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sz w:val="28"/>
                <w:szCs w:val="28"/>
              </w:rPr>
            </w:pPr>
            <w:r w:rsidRPr="003609B4">
              <w:rPr>
                <w:sz w:val="28"/>
                <w:szCs w:val="28"/>
              </w:rPr>
              <w:t>- После того, как вы подготовитесь, встречаемся на остановке автотранспорта.</w:t>
            </w:r>
          </w:p>
        </w:tc>
        <w:tc>
          <w:tcPr>
            <w:tcW w:w="3544" w:type="dxa"/>
          </w:tcPr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lastRenderedPageBreak/>
              <w:t>Дети рассматривают приглашение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-Воспитанный, культурный, тактичный, любезный, благородный, приветливый.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-На день рожденья нельзя опаздывать.</w:t>
            </w: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-Позвонить по телефону.</w:t>
            </w: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Дети «звонят» по желанию: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-</w:t>
            </w:r>
            <w:r w:rsidR="003609B4" w:rsidRPr="003609B4">
              <w:rPr>
                <w:rFonts w:eastAsia="Calibri"/>
                <w:sz w:val="28"/>
                <w:szCs w:val="28"/>
              </w:rPr>
              <w:t>Здравствуй Винни</w:t>
            </w:r>
            <w:r w:rsidRPr="003609B4">
              <w:rPr>
                <w:rFonts w:eastAsia="Calibri"/>
                <w:sz w:val="28"/>
                <w:szCs w:val="28"/>
              </w:rPr>
              <w:t>-Пух. Мы получили твое приглашение, большое спасибо. Мы обязательно придем тебя поздравить. До свидания.</w:t>
            </w: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-Зайти в салон красоты</w:t>
            </w:r>
            <w:r w:rsidR="003609B4">
              <w:rPr>
                <w:rFonts w:eastAsia="Calibri"/>
                <w:sz w:val="28"/>
                <w:szCs w:val="28"/>
              </w:rPr>
              <w:t xml:space="preserve"> и</w:t>
            </w:r>
          </w:p>
          <w:p w:rsidR="00793C35" w:rsidRPr="003609B4" w:rsidRDefault="00793C35" w:rsidP="003609B4">
            <w:pPr>
              <w:contextualSpacing/>
              <w:rPr>
                <w:rFonts w:eastAsia="Calibri"/>
                <w:sz w:val="28"/>
                <w:szCs w:val="28"/>
              </w:rPr>
            </w:pPr>
            <w:proofErr w:type="gramStart"/>
            <w:r w:rsidRPr="003609B4">
              <w:rPr>
                <w:rFonts w:eastAsia="Calibri"/>
                <w:sz w:val="28"/>
                <w:szCs w:val="28"/>
              </w:rPr>
              <w:t>сделать</w:t>
            </w:r>
            <w:proofErr w:type="gramEnd"/>
            <w:r w:rsidRPr="003609B4">
              <w:rPr>
                <w:rFonts w:eastAsia="Calibri"/>
                <w:sz w:val="28"/>
                <w:szCs w:val="28"/>
              </w:rPr>
              <w:t xml:space="preserve"> прическу. </w:t>
            </w:r>
          </w:p>
          <w:p w:rsidR="00793C35" w:rsidRPr="003609B4" w:rsidRDefault="00793C35" w:rsidP="007C022E">
            <w:pPr>
              <w:ind w:left="-43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 xml:space="preserve">- Сходить в кондитерскую за тортом. </w:t>
            </w:r>
          </w:p>
          <w:p w:rsidR="00793C35" w:rsidRPr="003609B4" w:rsidRDefault="00793C35" w:rsidP="007C022E">
            <w:pPr>
              <w:ind w:left="-43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- Сходить в магазин за подарком.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lastRenderedPageBreak/>
              <w:t>Дети выбирают алгоритмы и с их помощью выполняют задания.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Распределяют роли для разыгрывания игровых сюжетов: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«В парикмахерской»;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«В кондитерской»;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«В магазине».</w:t>
            </w:r>
          </w:p>
        </w:tc>
        <w:tc>
          <w:tcPr>
            <w:tcW w:w="2268" w:type="dxa"/>
          </w:tcPr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Повышение эмоционального настроя</w:t>
            </w: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Поставленная и принятая детьми задача.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Способность предложить свой вариант ответа.</w:t>
            </w: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9B4">
              <w:rPr>
                <w:rFonts w:ascii="Times New Roman" w:hAnsi="Times New Roman"/>
                <w:sz w:val="28"/>
                <w:szCs w:val="28"/>
              </w:rPr>
              <w:t>Умение использовать вариативные формы приветствия, прощания, благодарности, обращения с просьбой (коммуникация)</w:t>
            </w: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793C35" w:rsidRPr="003609B4" w:rsidTr="007C022E">
        <w:tc>
          <w:tcPr>
            <w:tcW w:w="9639" w:type="dxa"/>
            <w:gridSpan w:val="3"/>
          </w:tcPr>
          <w:p w:rsidR="00793C35" w:rsidRPr="003609B4" w:rsidRDefault="00793C35" w:rsidP="007C022E">
            <w:pPr>
              <w:ind w:left="6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lastRenderedPageBreak/>
              <w:t>В центрах сюжетно-ролевых игр, в художественно-творческом центре</w:t>
            </w:r>
          </w:p>
        </w:tc>
      </w:tr>
      <w:tr w:rsidR="00793C35" w:rsidRPr="003609B4" w:rsidTr="007C022E">
        <w:tc>
          <w:tcPr>
            <w:tcW w:w="3827" w:type="dxa"/>
          </w:tcPr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Воспитатель координирует деятельность детей в процессе разыгрывания сюжетов, оказывает необходимую помощь.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Воспитатель предлагает рассказать, как дети подготовились ко Дню рож</w:t>
            </w:r>
            <w:r w:rsidR="003609B4">
              <w:rPr>
                <w:rFonts w:eastAsia="Calibri"/>
                <w:sz w:val="28"/>
                <w:szCs w:val="28"/>
              </w:rPr>
              <w:t xml:space="preserve">денья Винни </w:t>
            </w:r>
            <w:r w:rsidRPr="003609B4">
              <w:rPr>
                <w:rFonts w:eastAsia="Calibri"/>
                <w:sz w:val="28"/>
                <w:szCs w:val="28"/>
              </w:rPr>
              <w:t xml:space="preserve">Пуха. 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- Вот мы и подготовились к празднованию Дня рожденья. Поехали!</w:t>
            </w:r>
          </w:p>
          <w:p w:rsidR="00793C35" w:rsidRPr="003609B4" w:rsidRDefault="00793C35" w:rsidP="003609B4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Воспи</w:t>
            </w:r>
            <w:r w:rsidR="003609B4">
              <w:rPr>
                <w:rFonts w:eastAsia="Calibri"/>
                <w:sz w:val="28"/>
                <w:szCs w:val="28"/>
              </w:rPr>
              <w:t xml:space="preserve">татель берет на себя роль Винни Пуха, </w:t>
            </w:r>
            <w:r w:rsidRPr="003609B4">
              <w:rPr>
                <w:rFonts w:eastAsia="Calibri"/>
                <w:sz w:val="28"/>
                <w:szCs w:val="28"/>
              </w:rPr>
              <w:t>встречает детей</w:t>
            </w:r>
            <w:r w:rsidR="003609B4">
              <w:rPr>
                <w:rFonts w:eastAsia="Calibri"/>
                <w:sz w:val="28"/>
                <w:szCs w:val="28"/>
              </w:rPr>
              <w:t xml:space="preserve"> у</w:t>
            </w:r>
            <w:r w:rsidRPr="003609B4">
              <w:rPr>
                <w:rFonts w:eastAsia="Calibri"/>
                <w:sz w:val="28"/>
                <w:szCs w:val="28"/>
              </w:rPr>
              <w:t xml:space="preserve"> кафе. </w:t>
            </w:r>
          </w:p>
          <w:p w:rsidR="00793C35" w:rsidRPr="003609B4" w:rsidRDefault="003609B4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Воспитатель от имени Винни </w:t>
            </w:r>
            <w:r w:rsidR="00793C35" w:rsidRPr="003609B4">
              <w:rPr>
                <w:rFonts w:eastAsia="Calibri"/>
                <w:sz w:val="28"/>
                <w:szCs w:val="28"/>
              </w:rPr>
              <w:t>Пуха: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 xml:space="preserve">- Спасибо, Вам, ребята. Приглашаю вас всех </w:t>
            </w:r>
            <w:r w:rsidR="003609B4" w:rsidRPr="003609B4">
              <w:rPr>
                <w:rFonts w:eastAsia="Calibri"/>
                <w:sz w:val="28"/>
                <w:szCs w:val="28"/>
              </w:rPr>
              <w:t>на «</w:t>
            </w:r>
            <w:r w:rsidRPr="003609B4">
              <w:rPr>
                <w:rFonts w:eastAsia="Calibri"/>
                <w:sz w:val="28"/>
                <w:szCs w:val="28"/>
              </w:rPr>
              <w:t>Каравай».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Воспитатель обыгрывает сюжет «Угощение гостей».</w:t>
            </w:r>
          </w:p>
        </w:tc>
        <w:tc>
          <w:tcPr>
            <w:tcW w:w="3544" w:type="dxa"/>
          </w:tcPr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ind w:left="3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 xml:space="preserve">Подгруппа детей, </w:t>
            </w:r>
            <w:r w:rsidR="003609B4" w:rsidRPr="003609B4">
              <w:rPr>
                <w:rFonts w:eastAsia="Calibri"/>
                <w:sz w:val="28"/>
                <w:szCs w:val="28"/>
              </w:rPr>
              <w:t>выбравшая алгоритм</w:t>
            </w:r>
            <w:r w:rsidRPr="003609B4">
              <w:rPr>
                <w:rFonts w:eastAsia="Calibri"/>
                <w:sz w:val="28"/>
                <w:szCs w:val="28"/>
              </w:rPr>
              <w:t xml:space="preserve"> </w:t>
            </w:r>
            <w:r w:rsidRPr="003609B4">
              <w:rPr>
                <w:sz w:val="28"/>
                <w:szCs w:val="28"/>
              </w:rPr>
              <w:t>«Как сделать прическу»</w:t>
            </w:r>
            <w:r w:rsidRPr="003609B4">
              <w:rPr>
                <w:rFonts w:eastAsia="Calibri"/>
                <w:sz w:val="28"/>
                <w:szCs w:val="28"/>
              </w:rPr>
              <w:t xml:space="preserve"> обыгрывает сюжет «Салон красоты». 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 xml:space="preserve">Подгруппа детей, выбравшая алгоритм </w:t>
            </w:r>
            <w:r w:rsidRPr="003609B4">
              <w:rPr>
                <w:sz w:val="28"/>
                <w:szCs w:val="28"/>
              </w:rPr>
              <w:t>«Как испечь торт»,</w:t>
            </w:r>
            <w:r w:rsidRPr="003609B4">
              <w:rPr>
                <w:rFonts w:eastAsia="Calibri"/>
                <w:sz w:val="28"/>
                <w:szCs w:val="28"/>
              </w:rPr>
              <w:t xml:space="preserve"> обыгрывает сюжет «Кондитерская фабрика».</w:t>
            </w: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 xml:space="preserve">Подгруппа </w:t>
            </w:r>
            <w:r w:rsidR="003410B0">
              <w:rPr>
                <w:rFonts w:eastAsia="Calibri"/>
                <w:sz w:val="28"/>
                <w:szCs w:val="28"/>
              </w:rPr>
              <w:t xml:space="preserve">детей, </w:t>
            </w:r>
            <w:r w:rsidR="003609B4" w:rsidRPr="003609B4">
              <w:rPr>
                <w:rFonts w:eastAsia="Calibri"/>
                <w:sz w:val="28"/>
                <w:szCs w:val="28"/>
              </w:rPr>
              <w:t>выбравшая</w:t>
            </w:r>
          </w:p>
          <w:p w:rsidR="00793C35" w:rsidRPr="003609B4" w:rsidRDefault="00793C35" w:rsidP="007C022E">
            <w:pPr>
              <w:ind w:left="176" w:hanging="219"/>
              <w:contextualSpacing/>
              <w:rPr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 xml:space="preserve">Алгоритм </w:t>
            </w:r>
            <w:r w:rsidRPr="003609B4">
              <w:rPr>
                <w:sz w:val="28"/>
                <w:szCs w:val="28"/>
              </w:rPr>
              <w:t>«Как изготовить</w:t>
            </w:r>
          </w:p>
          <w:p w:rsidR="00793C35" w:rsidRPr="003609B4" w:rsidRDefault="00793C35" w:rsidP="003609B4">
            <w:pPr>
              <w:contextualSpacing/>
              <w:rPr>
                <w:rFonts w:eastAsia="Calibri"/>
                <w:sz w:val="28"/>
                <w:szCs w:val="28"/>
              </w:rPr>
            </w:pPr>
            <w:proofErr w:type="gramStart"/>
            <w:r w:rsidRPr="003609B4">
              <w:rPr>
                <w:sz w:val="28"/>
                <w:szCs w:val="28"/>
              </w:rPr>
              <w:t>конфеты</w:t>
            </w:r>
            <w:proofErr w:type="gramEnd"/>
            <w:r w:rsidRPr="003609B4">
              <w:rPr>
                <w:sz w:val="28"/>
                <w:szCs w:val="28"/>
              </w:rPr>
              <w:t>» в центре художественного творчества</w:t>
            </w:r>
            <w:r w:rsidR="003410B0">
              <w:rPr>
                <w:sz w:val="28"/>
                <w:szCs w:val="28"/>
              </w:rPr>
              <w:t>:</w:t>
            </w:r>
            <w:r w:rsidR="003609B4">
              <w:rPr>
                <w:rFonts w:eastAsia="Calibri"/>
                <w:sz w:val="28"/>
                <w:szCs w:val="28"/>
              </w:rPr>
              <w:t xml:space="preserve"> </w:t>
            </w:r>
            <w:r w:rsidRPr="003609B4">
              <w:rPr>
                <w:rFonts w:eastAsia="Calibri"/>
                <w:sz w:val="28"/>
                <w:szCs w:val="28"/>
              </w:rPr>
              <w:t>лепят конфеты из пластилина</w:t>
            </w:r>
          </w:p>
          <w:p w:rsidR="00793C35" w:rsidRPr="003609B4" w:rsidRDefault="00793C35" w:rsidP="007C022E">
            <w:pPr>
              <w:ind w:left="176" w:right="-108" w:hanging="219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Дети, готовые к празднику,</w:t>
            </w:r>
          </w:p>
          <w:p w:rsidR="00793C35" w:rsidRPr="003609B4" w:rsidRDefault="00793C35" w:rsidP="007C022E">
            <w:pPr>
              <w:ind w:left="-43"/>
              <w:contextualSpacing/>
              <w:rPr>
                <w:rFonts w:eastAsia="Calibri"/>
                <w:sz w:val="28"/>
                <w:szCs w:val="28"/>
              </w:rPr>
            </w:pPr>
            <w:proofErr w:type="gramStart"/>
            <w:r w:rsidRPr="003609B4">
              <w:rPr>
                <w:rFonts w:eastAsia="Calibri"/>
                <w:sz w:val="28"/>
                <w:szCs w:val="28"/>
              </w:rPr>
              <w:t>собираются</w:t>
            </w:r>
            <w:proofErr w:type="gramEnd"/>
            <w:r w:rsidRPr="003609B4">
              <w:rPr>
                <w:rFonts w:eastAsia="Calibri"/>
                <w:sz w:val="28"/>
                <w:szCs w:val="28"/>
              </w:rPr>
              <w:t xml:space="preserve"> на остановке. </w:t>
            </w:r>
          </w:p>
          <w:p w:rsidR="00793C35" w:rsidRPr="003609B4" w:rsidRDefault="00793C35" w:rsidP="007C022E">
            <w:pPr>
              <w:ind w:left="-43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По дороге в кафе вспоминают, какие слова будут говорить имениннику.</w:t>
            </w: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Дети вручают подарки и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proofErr w:type="gramStart"/>
            <w:r w:rsidRPr="003609B4">
              <w:rPr>
                <w:rFonts w:eastAsia="Calibri"/>
                <w:sz w:val="28"/>
                <w:szCs w:val="28"/>
              </w:rPr>
              <w:t>говорят</w:t>
            </w:r>
            <w:proofErr w:type="gramEnd"/>
            <w:r w:rsidRPr="003609B4">
              <w:rPr>
                <w:rFonts w:eastAsia="Calibri"/>
                <w:sz w:val="28"/>
                <w:szCs w:val="28"/>
              </w:rPr>
              <w:t xml:space="preserve"> слова поздравления:</w:t>
            </w:r>
          </w:p>
          <w:p w:rsidR="00793C35" w:rsidRPr="003609B4" w:rsidRDefault="003609B4" w:rsidP="003609B4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Милый Винни </w:t>
            </w:r>
            <w:r w:rsidR="00793C35" w:rsidRPr="003609B4">
              <w:rPr>
                <w:rFonts w:eastAsia="Calibri"/>
                <w:sz w:val="28"/>
                <w:szCs w:val="28"/>
              </w:rPr>
              <w:t>Пух! От всей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93C35" w:rsidRPr="003609B4">
              <w:rPr>
                <w:rFonts w:eastAsia="Calibri"/>
                <w:sz w:val="28"/>
                <w:szCs w:val="28"/>
              </w:rPr>
              <w:t xml:space="preserve">души поздравляем тебя с днем рожденья, желаем крепкого </w:t>
            </w:r>
            <w:r w:rsidR="00793C35" w:rsidRPr="003609B4">
              <w:rPr>
                <w:rFonts w:eastAsia="Calibri"/>
                <w:sz w:val="28"/>
                <w:szCs w:val="28"/>
              </w:rPr>
              <w:lastRenderedPageBreak/>
              <w:t>здоровья, прими от нас подарки.</w:t>
            </w: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Дети встают в круг, поют</w:t>
            </w: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«Каравай».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lastRenderedPageBreak/>
              <w:t>Активное, заинтересованное участие в игре.</w:t>
            </w: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Умение работать по алгоритму, договариваться между собой.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Умение связно рассказать о том, что и как делали</w:t>
            </w: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Умение составлять текст – поздравление. Выразительность речи.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3609B4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Радостное эмоциональное</w:t>
            </w:r>
            <w:r w:rsidR="00793C35" w:rsidRPr="003609B4">
              <w:rPr>
                <w:rFonts w:eastAsia="Calibri"/>
                <w:sz w:val="28"/>
                <w:szCs w:val="28"/>
              </w:rPr>
              <w:t xml:space="preserve"> состояние 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sz w:val="28"/>
                <w:szCs w:val="28"/>
              </w:rPr>
              <w:t xml:space="preserve">Умение использовать вариативные формы благодарности, </w:t>
            </w:r>
            <w:r w:rsidRPr="003609B4">
              <w:rPr>
                <w:sz w:val="28"/>
                <w:szCs w:val="28"/>
              </w:rPr>
              <w:lastRenderedPageBreak/>
              <w:t>обращения с просьбой</w:t>
            </w:r>
          </w:p>
        </w:tc>
      </w:tr>
      <w:tr w:rsidR="00793C35" w:rsidRPr="003609B4" w:rsidTr="007C022E">
        <w:tc>
          <w:tcPr>
            <w:tcW w:w="9639" w:type="dxa"/>
            <w:gridSpan w:val="3"/>
          </w:tcPr>
          <w:p w:rsidR="00793C35" w:rsidRPr="003609B4" w:rsidRDefault="00793C35" w:rsidP="007C022E">
            <w:pPr>
              <w:ind w:left="6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lastRenderedPageBreak/>
              <w:t>В физкультурном, познавательно-исследовательском и театрально-музыкальном центрах</w:t>
            </w:r>
          </w:p>
        </w:tc>
      </w:tr>
      <w:tr w:rsidR="00793C35" w:rsidRPr="003609B4" w:rsidTr="007C022E">
        <w:tc>
          <w:tcPr>
            <w:tcW w:w="3827" w:type="dxa"/>
          </w:tcPr>
          <w:p w:rsidR="00793C35" w:rsidRPr="003609B4" w:rsidRDefault="00793C35" w:rsidP="007C022E">
            <w:pPr>
              <w:pStyle w:val="a3"/>
              <w:tabs>
                <w:tab w:val="left" w:pos="176"/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9B4">
              <w:rPr>
                <w:rFonts w:ascii="Times New Roman" w:hAnsi="Times New Roman"/>
                <w:sz w:val="28"/>
                <w:szCs w:val="28"/>
              </w:rPr>
              <w:t>Воспитатель от имени Вини-Пуха приглашает детей продолжить праздник в центре развлечения, вручает детям клубные карты:</w:t>
            </w:r>
          </w:p>
          <w:p w:rsidR="00793C35" w:rsidRPr="003609B4" w:rsidRDefault="00793C35" w:rsidP="00793C35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9B4">
              <w:rPr>
                <w:rFonts w:ascii="Times New Roman" w:hAnsi="Times New Roman"/>
                <w:sz w:val="28"/>
                <w:szCs w:val="28"/>
              </w:rPr>
              <w:t>«Клуб здоровья».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410B0" w:rsidRDefault="00793C35" w:rsidP="003410B0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rFonts w:ascii="Times New Roman" w:hAnsi="Times New Roman"/>
                <w:sz w:val="28"/>
                <w:szCs w:val="28"/>
              </w:rPr>
            </w:pPr>
            <w:r w:rsidRPr="003410B0">
              <w:rPr>
                <w:rStyle w:val="articleseparator"/>
                <w:rFonts w:ascii="Times New Roman" w:hAnsi="Times New Roman"/>
                <w:sz w:val="28"/>
                <w:szCs w:val="28"/>
              </w:rPr>
              <w:t>«Клуб почемучек».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93C35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rPr>
                <w:rStyle w:val="articleseparator"/>
                <w:rFonts w:ascii="Times New Roman" w:hAnsi="Times New Roman"/>
                <w:sz w:val="28"/>
                <w:szCs w:val="28"/>
              </w:rPr>
            </w:pPr>
            <w:r w:rsidRPr="003609B4">
              <w:rPr>
                <w:rStyle w:val="articleseparator"/>
                <w:rFonts w:ascii="Times New Roman" w:hAnsi="Times New Roman"/>
                <w:sz w:val="28"/>
                <w:szCs w:val="28"/>
              </w:rPr>
              <w:t>«Клуб караоке».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93C35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rPr>
                <w:rStyle w:val="articleseparator"/>
                <w:rFonts w:ascii="Times New Roman" w:hAnsi="Times New Roman"/>
                <w:sz w:val="28"/>
                <w:szCs w:val="28"/>
              </w:rPr>
            </w:pPr>
            <w:r w:rsidRPr="003609B4">
              <w:rPr>
                <w:rStyle w:val="articleseparator"/>
                <w:rFonts w:ascii="Times New Roman" w:hAnsi="Times New Roman"/>
                <w:sz w:val="28"/>
                <w:szCs w:val="28"/>
              </w:rPr>
              <w:t>«Цирковой клуб».</w:t>
            </w: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C022E">
            <w:pPr>
              <w:tabs>
                <w:tab w:val="left" w:pos="176"/>
                <w:tab w:val="left" w:pos="317"/>
                <w:tab w:val="left" w:pos="459"/>
              </w:tabs>
              <w:rPr>
                <w:rStyle w:val="articleseparator"/>
                <w:sz w:val="28"/>
                <w:szCs w:val="28"/>
              </w:rPr>
            </w:pPr>
          </w:p>
          <w:p w:rsidR="00793C35" w:rsidRPr="003609B4" w:rsidRDefault="00793C35" w:rsidP="00793C35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9B4">
              <w:rPr>
                <w:rStyle w:val="articleseparator"/>
                <w:rFonts w:ascii="Times New Roman" w:hAnsi="Times New Roman"/>
                <w:sz w:val="28"/>
                <w:szCs w:val="28"/>
              </w:rPr>
              <w:t>«Театр».</w:t>
            </w:r>
          </w:p>
        </w:tc>
        <w:tc>
          <w:tcPr>
            <w:tcW w:w="3544" w:type="dxa"/>
          </w:tcPr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176" w:hanging="219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 xml:space="preserve">Подгруппа детей отправляется в «Клуб здоровья», где их встречает </w:t>
            </w:r>
            <w:proofErr w:type="spellStart"/>
            <w:r w:rsidRPr="003609B4">
              <w:rPr>
                <w:rFonts w:eastAsia="Calibri"/>
                <w:sz w:val="28"/>
                <w:szCs w:val="28"/>
              </w:rPr>
              <w:t>Тигруля</w:t>
            </w:r>
            <w:proofErr w:type="spellEnd"/>
            <w:r w:rsidRPr="003609B4">
              <w:rPr>
                <w:rFonts w:eastAsia="Calibri"/>
                <w:sz w:val="28"/>
                <w:szCs w:val="28"/>
              </w:rPr>
              <w:t>. При помощи алгоритмов дети играют в спортивные игры: «Попади в цель», «Влево-вправо», «Прыжки из круга в круг».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Подгруппа детей отправляется в «Клуб почемучек», где их встречает Сова. При помощи алгоритмов дети играют в д/и: «Путаница», «Сложи рисунок», «Лабиринт».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Подгруппа детей отправляется в «Клуб караоке», где играют на муз</w:t>
            </w:r>
            <w:proofErr w:type="gramStart"/>
            <w:r w:rsidRPr="003609B4">
              <w:rPr>
                <w:rFonts w:eastAsia="Calibri"/>
                <w:sz w:val="28"/>
                <w:szCs w:val="28"/>
              </w:rPr>
              <w:t>. инструментах</w:t>
            </w:r>
            <w:proofErr w:type="gramEnd"/>
            <w:r w:rsidRPr="003609B4">
              <w:rPr>
                <w:rFonts w:eastAsia="Calibri"/>
                <w:sz w:val="28"/>
                <w:szCs w:val="28"/>
              </w:rPr>
              <w:t xml:space="preserve"> «Угадай на чем играю».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Подгруппа детей отправляется в «Цирковой клуб», где устраивают «Шоу мыльных пузырей».</w:t>
            </w: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Подгруппа детей отправляется в «Театр», где показывают сценки.</w:t>
            </w:r>
          </w:p>
        </w:tc>
        <w:tc>
          <w:tcPr>
            <w:tcW w:w="2268" w:type="dxa"/>
          </w:tcPr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Готовность воспитанника к дальнейшей игре.</w:t>
            </w: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 xml:space="preserve">Эмоциональное отношение к двигательной деятельности. </w:t>
            </w:r>
          </w:p>
          <w:p w:rsidR="00793C35" w:rsidRPr="003609B4" w:rsidRDefault="003410B0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Целенаправлен</w:t>
            </w:r>
            <w:r w:rsidR="00793C35" w:rsidRPr="003609B4">
              <w:rPr>
                <w:rFonts w:eastAsia="Calibri"/>
                <w:sz w:val="28"/>
                <w:szCs w:val="28"/>
              </w:rPr>
              <w:t>ность и результативность движений.</w:t>
            </w: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Умение различать и называть музыкальные инструменты по звучанию</w:t>
            </w: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Умение пускать пузыри.</w:t>
            </w: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ind w:left="64"/>
              <w:contextualSpacing/>
              <w:rPr>
                <w:rFonts w:eastAsia="Calibri"/>
                <w:sz w:val="28"/>
                <w:szCs w:val="28"/>
              </w:rPr>
            </w:pPr>
          </w:p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Выразительность речи и движений.</w:t>
            </w:r>
          </w:p>
        </w:tc>
      </w:tr>
      <w:tr w:rsidR="00793C35" w:rsidRPr="003609B4" w:rsidTr="007C022E">
        <w:tc>
          <w:tcPr>
            <w:tcW w:w="9639" w:type="dxa"/>
            <w:gridSpan w:val="3"/>
          </w:tcPr>
          <w:p w:rsidR="00793C35" w:rsidRPr="003609B4" w:rsidRDefault="00793C35" w:rsidP="007C022E">
            <w:pPr>
              <w:ind w:left="6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На веранде группы</w:t>
            </w:r>
          </w:p>
        </w:tc>
      </w:tr>
      <w:tr w:rsidR="00793C35" w:rsidRPr="003609B4" w:rsidTr="007C022E">
        <w:tc>
          <w:tcPr>
            <w:tcW w:w="3827" w:type="dxa"/>
          </w:tcPr>
          <w:p w:rsidR="00793C35" w:rsidRPr="003609B4" w:rsidRDefault="00793C35" w:rsidP="007C022E">
            <w:pPr>
              <w:pStyle w:val="a3"/>
              <w:tabs>
                <w:tab w:val="left" w:pos="176"/>
                <w:tab w:val="left" w:pos="317"/>
                <w:tab w:val="left" w:pos="459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9B4">
              <w:rPr>
                <w:rFonts w:ascii="Times New Roman" w:hAnsi="Times New Roman"/>
                <w:sz w:val="28"/>
                <w:szCs w:val="28"/>
              </w:rPr>
              <w:lastRenderedPageBreak/>
              <w:t>- Дети давайте поблагодарим Винни-Пуха за праздник и позовем его к нам в гости.</w:t>
            </w:r>
          </w:p>
        </w:tc>
        <w:tc>
          <w:tcPr>
            <w:tcW w:w="3544" w:type="dxa"/>
          </w:tcPr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- Большое спасибо тебе Винни-Пух, мы тебя приглашаем в гости.</w:t>
            </w:r>
          </w:p>
        </w:tc>
        <w:tc>
          <w:tcPr>
            <w:tcW w:w="2268" w:type="dxa"/>
          </w:tcPr>
          <w:p w:rsidR="00793C35" w:rsidRPr="003609B4" w:rsidRDefault="00793C35" w:rsidP="007C022E">
            <w:pPr>
              <w:contextualSpacing/>
              <w:rPr>
                <w:rFonts w:eastAsia="Calibri"/>
                <w:sz w:val="28"/>
                <w:szCs w:val="28"/>
              </w:rPr>
            </w:pPr>
            <w:r w:rsidRPr="003609B4">
              <w:rPr>
                <w:rFonts w:eastAsia="Calibri"/>
                <w:sz w:val="28"/>
                <w:szCs w:val="28"/>
              </w:rPr>
              <w:t>Мотивация на дальнейшую игровую деятельность.</w:t>
            </w:r>
          </w:p>
        </w:tc>
      </w:tr>
    </w:tbl>
    <w:p w:rsidR="001C4A0B" w:rsidRDefault="001C4A0B"/>
    <w:sectPr w:rsidR="001C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84EE7"/>
    <w:multiLevelType w:val="hybridMultilevel"/>
    <w:tmpl w:val="4ED84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66A51"/>
    <w:multiLevelType w:val="hybridMultilevel"/>
    <w:tmpl w:val="D766E9E8"/>
    <w:lvl w:ilvl="0" w:tplc="3ADEA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38"/>
    <w:rsid w:val="000A4D38"/>
    <w:rsid w:val="000F384D"/>
    <w:rsid w:val="001C4A0B"/>
    <w:rsid w:val="003410B0"/>
    <w:rsid w:val="003609B4"/>
    <w:rsid w:val="00467783"/>
    <w:rsid w:val="00793C35"/>
    <w:rsid w:val="00E3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7B4D-4435-4627-BA30-855262CE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C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ticleseparator">
    <w:name w:val="article_separator"/>
    <w:rsid w:val="00793C35"/>
  </w:style>
  <w:style w:type="paragraph" w:styleId="a4">
    <w:name w:val="No Spacing"/>
    <w:uiPriority w:val="1"/>
    <w:qFormat/>
    <w:rsid w:val="00E3754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-shop.ru/shop/producer/1652/sort/a/page/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Пользователь Windows</cp:lastModifiedBy>
  <cp:revision>6</cp:revision>
  <dcterms:created xsi:type="dcterms:W3CDTF">2016-10-11T19:01:00Z</dcterms:created>
  <dcterms:modified xsi:type="dcterms:W3CDTF">2017-05-20T09:02:00Z</dcterms:modified>
</cp:coreProperties>
</file>