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3C" w:rsidRPr="00C14FB6" w:rsidRDefault="00E33E3C" w:rsidP="00E33E3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14FB6" w:rsidRDefault="00E33E3C" w:rsidP="00E33E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04B4C" w:rsidRPr="00C14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</w:t>
      </w:r>
      <w:r w:rsidR="004F5895" w:rsidRPr="00C14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ФУНКЦИОНАЛЬНОЙ ГРАМОТНОСТИ</w:t>
      </w:r>
    </w:p>
    <w:p w:rsidR="00E33E3C" w:rsidRPr="00C14FB6" w:rsidRDefault="00B04B4C" w:rsidP="00E33E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УРОКАХ ИСТОРИИ</w:t>
      </w:r>
      <w:r w:rsidR="00E33E3C" w:rsidRPr="00C14F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E33E3C" w:rsidRPr="00C14FB6" w:rsidRDefault="00E33E3C" w:rsidP="00E33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E3C" w:rsidRPr="00C14FB6" w:rsidRDefault="00E33E3C" w:rsidP="00E33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Рощина И.А., учитель истории и обществознания</w:t>
      </w:r>
    </w:p>
    <w:p w:rsidR="00E33E3C" w:rsidRPr="00C14FB6" w:rsidRDefault="00C14FB6" w:rsidP="00E33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МБОУ СОШ №8 </w:t>
      </w:r>
      <w:r w:rsidR="00E33E3C" w:rsidRPr="00C14FB6">
        <w:rPr>
          <w:rFonts w:ascii="Times New Roman" w:hAnsi="Times New Roman" w:cs="Times New Roman"/>
          <w:sz w:val="28"/>
          <w:szCs w:val="28"/>
          <w:lang w:eastAsia="ru-RU"/>
        </w:rPr>
        <w:t xml:space="preserve">с углубленным изучением английского языка </w:t>
      </w:r>
    </w:p>
    <w:p w:rsidR="00E33E3C" w:rsidRPr="00C14FB6" w:rsidRDefault="00E33E3C" w:rsidP="00E33E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г. Мончегорск</w:t>
      </w:r>
    </w:p>
    <w:p w:rsidR="004F5895" w:rsidRDefault="00B04B4C" w:rsidP="004F589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«Мои ученики будут узнавать новое не от меня.  </w:t>
      </w:r>
    </w:p>
    <w:p w:rsidR="004F5895" w:rsidRDefault="00B04B4C" w:rsidP="004F589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Они будут открывать это новое сами.  </w:t>
      </w:r>
    </w:p>
    <w:p w:rsidR="00B04B4C" w:rsidRPr="00C14FB6" w:rsidRDefault="00B04B4C" w:rsidP="004F589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Моя задача </w:t>
      </w:r>
      <w:r w:rsidR="00C14FB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помочь им раскрыться и </w:t>
      </w:r>
      <w:r w:rsidRPr="00C14FB6">
        <w:rPr>
          <w:rFonts w:ascii="Times New Roman" w:hAnsi="Times New Roman" w:cs="Times New Roman"/>
          <w:iCs/>
          <w:sz w:val="28"/>
          <w:szCs w:val="28"/>
          <w:lang w:eastAsia="ru-RU"/>
        </w:rPr>
        <w:t>развить собственные идеи»</w:t>
      </w:r>
    </w:p>
    <w:p w:rsidR="00B04B4C" w:rsidRPr="00C14FB6" w:rsidRDefault="00B04B4C" w:rsidP="00B04B4C">
      <w:pPr>
        <w:spacing w:before="100" w:beforeAutospacing="1" w:after="100" w:afterAutospacing="1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14FB6">
        <w:rPr>
          <w:rFonts w:ascii="Times New Roman" w:hAnsi="Times New Roman" w:cs="Times New Roman"/>
          <w:iCs/>
          <w:sz w:val="28"/>
          <w:szCs w:val="28"/>
          <w:lang w:eastAsia="ru-RU"/>
        </w:rPr>
        <w:t>И.Г.Песталоцци</w:t>
      </w:r>
      <w:proofErr w:type="spellEnd"/>
    </w:p>
    <w:p w:rsidR="00D75D4F" w:rsidRPr="00C14FB6" w:rsidRDefault="00E33E3C" w:rsidP="00D75D4F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главных вызовов XXI века современному образованию является осознанная большинством ведущих экспертных сообществ необходимость в формировании функциональной грамотности у всех учащихся независимо от ступени обучения и их дальнейших образовательных или профессиональных планов. </w:t>
      </w:r>
      <w:r w:rsidR="00D75D4F"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D75D4F" w:rsidRPr="00C14FB6">
        <w:rPr>
          <w:rFonts w:ascii="Times New Roman" w:hAnsi="Times New Roman" w:cs="Times New Roman"/>
          <w:sz w:val="28"/>
          <w:szCs w:val="28"/>
          <w:lang w:eastAsia="ru-RU"/>
        </w:rPr>
        <w:t>Формирование и развитие функциональной грамотности учащихся поставлено Главой Государства, Президентом РФ В. В. Путиным приоритетной задачей. В будущем функциональная грамотность станет показателем развитости цивилизации, государства,</w:t>
      </w:r>
      <w:r w:rsidR="00D75D4F"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D75D4F" w:rsidRPr="00C14FB6">
        <w:rPr>
          <w:rFonts w:ascii="Times New Roman" w:hAnsi="Times New Roman" w:cs="Times New Roman"/>
          <w:sz w:val="28"/>
          <w:szCs w:val="28"/>
          <w:lang w:eastAsia="ru-RU"/>
        </w:rPr>
        <w:t>нации, социальной группы, отдельной личности. Поэтому перед школой и учителем стоит</w:t>
      </w:r>
      <w:r w:rsidR="00D75D4F"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D75D4F" w:rsidRPr="00C14FB6">
        <w:rPr>
          <w:rFonts w:ascii="Times New Roman" w:hAnsi="Times New Roman" w:cs="Times New Roman"/>
          <w:sz w:val="28"/>
          <w:szCs w:val="28"/>
          <w:lang w:eastAsia="ru-RU"/>
        </w:rPr>
        <w:t>цель: подготовить мобильную личность, способную при необходимости быстро менять</w:t>
      </w:r>
      <w:r w:rsidR="00D75D4F"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D75D4F" w:rsidRPr="00C14FB6">
        <w:rPr>
          <w:rFonts w:ascii="Times New Roman" w:hAnsi="Times New Roman" w:cs="Times New Roman"/>
          <w:sz w:val="28"/>
          <w:szCs w:val="28"/>
          <w:lang w:eastAsia="ru-RU"/>
        </w:rPr>
        <w:t>профессию, осваивать новые социальные роли и функции, быть конкурентоспособным.</w:t>
      </w:r>
    </w:p>
    <w:p w:rsidR="00D75D4F" w:rsidRPr="00C14FB6" w:rsidRDefault="00D75D4F" w:rsidP="007B0693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В работе учителя понимание функциональной грамотности, это, прежде всего, как ученик освоил теоретический материал, и как он м</w:t>
      </w:r>
      <w:r w:rsidR="007B0693" w:rsidRPr="00C14FB6">
        <w:rPr>
          <w:rFonts w:ascii="Times New Roman" w:hAnsi="Times New Roman" w:cs="Times New Roman"/>
          <w:sz w:val="28"/>
          <w:szCs w:val="28"/>
          <w:lang w:eastAsia="ru-RU"/>
        </w:rPr>
        <w:t xml:space="preserve">ожет применить его на практике. </w:t>
      </w:r>
      <w:r w:rsidRPr="00C14FB6">
        <w:rPr>
          <w:rFonts w:ascii="Times New Roman" w:hAnsi="Times New Roman" w:cs="Times New Roman"/>
          <w:sz w:val="28"/>
          <w:szCs w:val="28"/>
          <w:lang w:eastAsia="ru-RU"/>
        </w:rPr>
        <w:t>А в итоге, ребёнок должен обладать: готовностью успешно взаимодействовать с</w:t>
      </w:r>
      <w:r w:rsidR="007B0693" w:rsidRPr="00C14F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FB6">
        <w:rPr>
          <w:rFonts w:ascii="Times New Roman" w:hAnsi="Times New Roman" w:cs="Times New Roman"/>
          <w:sz w:val="28"/>
          <w:szCs w:val="28"/>
          <w:lang w:eastAsia="ru-RU"/>
        </w:rPr>
        <w:t>изменяющимся окружающим миром, возможностью решать различные (в том числе</w:t>
      </w:r>
      <w:r w:rsidR="007B0693" w:rsidRPr="00C14F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FB6">
        <w:rPr>
          <w:rFonts w:ascii="Times New Roman" w:hAnsi="Times New Roman" w:cs="Times New Roman"/>
          <w:sz w:val="28"/>
          <w:szCs w:val="28"/>
          <w:lang w:eastAsia="ru-RU"/>
        </w:rPr>
        <w:t>нестандартные) учебные и жизненные задачи, способностью строить социальные</w:t>
      </w:r>
      <w:r w:rsidR="007B0693" w:rsidRPr="00C14F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FB6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отношения, совокупностью рефлексивных </w:t>
      </w:r>
      <w:r w:rsidRPr="00C14F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умений, обеспечивающих оценку своей</w:t>
      </w:r>
      <w:r w:rsidR="007B0693" w:rsidRPr="00C14F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4FB6">
        <w:rPr>
          <w:rFonts w:ascii="Times New Roman" w:hAnsi="Times New Roman" w:cs="Times New Roman"/>
          <w:sz w:val="28"/>
          <w:szCs w:val="28"/>
          <w:lang w:eastAsia="ru-RU"/>
        </w:rPr>
        <w:t>грамотности, стремлением к дальнейшему образованию».</w:t>
      </w:r>
    </w:p>
    <w:p w:rsidR="00B04B4C" w:rsidRPr="00C14FB6" w:rsidRDefault="00B04B4C" w:rsidP="007B0693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Направления развития функциональной грамотности:</w:t>
      </w:r>
    </w:p>
    <w:p w:rsidR="00B04B4C" w:rsidRPr="00C14FB6" w:rsidRDefault="00B04B4C" w:rsidP="00B04B4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-Читательская грамотность</w:t>
      </w:r>
    </w:p>
    <w:p w:rsidR="00B04B4C" w:rsidRPr="00C14FB6" w:rsidRDefault="00B04B4C" w:rsidP="00B04B4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-Математическая грамотность</w:t>
      </w:r>
    </w:p>
    <w:p w:rsidR="00B04B4C" w:rsidRPr="00C14FB6" w:rsidRDefault="00B04B4C" w:rsidP="00B04B4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-Естественнонаучная грамотность</w:t>
      </w:r>
    </w:p>
    <w:p w:rsidR="00A442E1" w:rsidRPr="00C14FB6" w:rsidRDefault="00A442E1" w:rsidP="00A442E1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-Глобальные компетенции</w:t>
      </w:r>
    </w:p>
    <w:p w:rsidR="00B04B4C" w:rsidRPr="00C14FB6" w:rsidRDefault="00B04B4C" w:rsidP="00B04B4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-Финансовая грамотность</w:t>
      </w:r>
    </w:p>
    <w:p w:rsidR="00B04B4C" w:rsidRPr="00C14FB6" w:rsidRDefault="00B04B4C" w:rsidP="00B04B4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-Креативное мышление</w:t>
      </w:r>
    </w:p>
    <w:p w:rsidR="00412467" w:rsidRPr="00C14FB6" w:rsidRDefault="00412467" w:rsidP="00412467">
      <w:pPr>
        <w:spacing w:before="100" w:beforeAutospacing="1" w:after="100" w:afterAutospacing="1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Читательская грамотность </w:t>
      </w:r>
      <w:r w:rsidRPr="00C14FB6">
        <w:rPr>
          <w:rFonts w:ascii="Times New Roman" w:eastAsiaTheme="minorEastAsia" w:hAnsi="Times New Roman" w:cs="Times New Roman"/>
          <w:sz w:val="28"/>
          <w:szCs w:val="28"/>
        </w:rPr>
        <w:t xml:space="preserve">- это </w:t>
      </w:r>
      <w:r w:rsidR="004F5895" w:rsidRPr="00C14FB6">
        <w:rPr>
          <w:rFonts w:ascii="Times New Roman" w:eastAsiaTheme="minorEastAsia" w:hAnsi="Times New Roman" w:cs="Times New Roman"/>
          <w:sz w:val="28"/>
          <w:szCs w:val="28"/>
        </w:rPr>
        <w:t>способность человека</w:t>
      </w:r>
      <w:r w:rsidRPr="00C14FB6">
        <w:rPr>
          <w:rFonts w:ascii="Times New Roman" w:eastAsiaTheme="minorEastAsia" w:hAnsi="Times New Roman" w:cs="Times New Roman"/>
          <w:sz w:val="28"/>
          <w:szCs w:val="28"/>
        </w:rPr>
        <w:t xml:space="preserve"> понимать и использовать тексты, </w:t>
      </w:r>
      <w:r w:rsidR="004F5895" w:rsidRPr="00C14FB6">
        <w:rPr>
          <w:rFonts w:ascii="Times New Roman" w:eastAsiaTheme="minorEastAsia" w:hAnsi="Times New Roman" w:cs="Times New Roman"/>
          <w:sz w:val="28"/>
          <w:szCs w:val="28"/>
        </w:rPr>
        <w:t>размышлять о</w:t>
      </w:r>
      <w:r w:rsidRPr="00C14FB6">
        <w:rPr>
          <w:rFonts w:ascii="Times New Roman" w:eastAsiaTheme="minorEastAsia" w:hAnsi="Times New Roman" w:cs="Times New Roman"/>
          <w:sz w:val="28"/>
          <w:szCs w:val="28"/>
        </w:rPr>
        <w:t xml:space="preserve"> них и заниматься чтением для того, чтобы </w:t>
      </w:r>
      <w:r w:rsidR="004F5895" w:rsidRPr="00C14FB6">
        <w:rPr>
          <w:rFonts w:ascii="Times New Roman" w:eastAsiaTheme="minorEastAsia" w:hAnsi="Times New Roman" w:cs="Times New Roman"/>
          <w:sz w:val="28"/>
          <w:szCs w:val="28"/>
        </w:rPr>
        <w:t>достигать своих</w:t>
      </w:r>
      <w:r w:rsidRPr="00C14FB6">
        <w:rPr>
          <w:rFonts w:ascii="Times New Roman" w:eastAsiaTheme="minorEastAsia" w:hAnsi="Times New Roman" w:cs="Times New Roman"/>
          <w:sz w:val="28"/>
          <w:szCs w:val="28"/>
        </w:rPr>
        <w:t xml:space="preserve"> целей. Ученик должен научиться </w:t>
      </w:r>
      <w:r w:rsidR="004F5895" w:rsidRPr="00C14FB6">
        <w:rPr>
          <w:rFonts w:ascii="Times New Roman" w:eastAsiaTheme="minorEastAsia" w:hAnsi="Times New Roman" w:cs="Times New Roman"/>
          <w:sz w:val="28"/>
          <w:szCs w:val="28"/>
        </w:rPr>
        <w:t>находить, извлекать</w:t>
      </w:r>
      <w:r w:rsidRPr="00C14FB6">
        <w:rPr>
          <w:rFonts w:ascii="Times New Roman" w:eastAsiaTheme="minorEastAsia" w:hAnsi="Times New Roman" w:cs="Times New Roman"/>
          <w:sz w:val="28"/>
          <w:szCs w:val="28"/>
        </w:rPr>
        <w:t xml:space="preserve"> нужную информацию, интерпретировать и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Pr="00C14FB6">
        <w:rPr>
          <w:rFonts w:ascii="Times New Roman" w:eastAsiaTheme="minorEastAsia" w:hAnsi="Times New Roman" w:cs="Times New Roman"/>
          <w:sz w:val="28"/>
          <w:szCs w:val="28"/>
        </w:rPr>
        <w:t>интегрировать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4F5895" w:rsidRPr="00C14FB6">
        <w:rPr>
          <w:rFonts w:ascii="Times New Roman" w:eastAsiaTheme="minorEastAsia" w:hAnsi="Times New Roman" w:cs="Times New Roman"/>
          <w:sz w:val="28"/>
          <w:szCs w:val="28"/>
        </w:rPr>
        <w:t>ее, осмысливать</w:t>
      </w:r>
      <w:r w:rsidRPr="00C14FB6">
        <w:rPr>
          <w:rFonts w:ascii="Times New Roman" w:eastAsiaTheme="minorEastAsia" w:hAnsi="Times New Roman" w:cs="Times New Roman"/>
          <w:sz w:val="28"/>
          <w:szCs w:val="28"/>
        </w:rPr>
        <w:tab/>
        <w:t>и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4F5895" w:rsidRPr="00C14FB6">
        <w:rPr>
          <w:rFonts w:ascii="Times New Roman" w:hAnsi="Times New Roman" w:cs="Times New Roman"/>
          <w:sz w:val="28"/>
          <w:szCs w:val="28"/>
        </w:rPr>
        <w:t>оценивать содержание</w:t>
      </w:r>
      <w:r w:rsidR="004F5895" w:rsidRPr="00C14FB6">
        <w:rPr>
          <w:rFonts w:ascii="Times New Roman" w:eastAsiaTheme="minorEastAsia" w:hAnsi="Times New Roman" w:cs="Times New Roman"/>
          <w:sz w:val="28"/>
          <w:szCs w:val="28"/>
        </w:rPr>
        <w:t xml:space="preserve"> текста</w:t>
      </w:r>
      <w:r w:rsidRPr="00C14FB6">
        <w:rPr>
          <w:rFonts w:ascii="Times New Roman" w:hAnsi="Times New Roman" w:cs="Times New Roman"/>
          <w:sz w:val="28"/>
          <w:szCs w:val="28"/>
        </w:rPr>
        <w:t>, использовать полученную информацию. При функциональном чтении применяются приемы просмотрового чтения (сканирования) и аналитического чтения (выделение ключевых слов, подбор цитат, составление схем, графиков, таблиц).</w:t>
      </w: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 xml:space="preserve">Задания по </w:t>
      </w:r>
      <w:r w:rsidR="004F5895" w:rsidRPr="00C14FB6">
        <w:rPr>
          <w:rFonts w:ascii="Times New Roman" w:hAnsi="Times New Roman" w:cs="Times New Roman"/>
          <w:sz w:val="28"/>
          <w:szCs w:val="28"/>
        </w:rPr>
        <w:t>формированию читательской</w:t>
      </w:r>
      <w:r w:rsidRPr="00C14FB6">
        <w:rPr>
          <w:rFonts w:ascii="Times New Roman" w:hAnsi="Times New Roman" w:cs="Times New Roman"/>
          <w:sz w:val="28"/>
          <w:szCs w:val="28"/>
        </w:rPr>
        <w:t xml:space="preserve"> грамотности:</w:t>
      </w:r>
      <w:r w:rsidRPr="00C14F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 5 класс. </w:t>
      </w:r>
      <w:r w:rsidRPr="00C14FB6">
        <w:rPr>
          <w:rFonts w:ascii="Times New Roman" w:hAnsi="Times New Roman" w:cs="Times New Roman"/>
          <w:sz w:val="28"/>
          <w:szCs w:val="28"/>
        </w:rPr>
        <w:t>Тема: «Жизнь египетского вельможи». Задание для учащихся: в § учебника прочитайте и выпишите в тетрадь поручения, которые давал фараон своим вельможам.</w:t>
      </w: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7 класс. </w:t>
      </w:r>
      <w:r w:rsidRPr="00C14FB6">
        <w:rPr>
          <w:rFonts w:ascii="Times New Roman" w:hAnsi="Times New Roman" w:cs="Times New Roman"/>
          <w:sz w:val="28"/>
          <w:szCs w:val="28"/>
        </w:rPr>
        <w:t>Расскажи от имени путешественника, зачем ты отправился в плавание и что увидел.</w:t>
      </w: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 класс. </w:t>
      </w:r>
      <w:r w:rsidRPr="00C14FB6">
        <w:rPr>
          <w:rFonts w:ascii="Times New Roman" w:hAnsi="Times New Roman" w:cs="Times New Roman"/>
          <w:sz w:val="28"/>
          <w:szCs w:val="28"/>
        </w:rPr>
        <w:t>Урок истории. Тема «Северная война». Учащиеся работают в группах, а затем от первого лица озвучивают интересы «своего» государства – участника войны.</w:t>
      </w:r>
    </w:p>
    <w:p w:rsidR="00412467" w:rsidRPr="00C14FB6" w:rsidRDefault="00412467" w:rsidP="00412467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  <w:r w:rsidRPr="00C14FB6">
        <w:rPr>
          <w:rFonts w:ascii="Times New Roman" w:hAnsi="Times New Roman" w:cs="Times New Roman"/>
          <w:sz w:val="28"/>
          <w:szCs w:val="28"/>
        </w:rPr>
        <w:t xml:space="preserve"> – </w:t>
      </w:r>
      <w:r w:rsidR="004F5895" w:rsidRPr="00C14FB6">
        <w:rPr>
          <w:rFonts w:ascii="Times New Roman" w:hAnsi="Times New Roman" w:cs="Times New Roman"/>
          <w:sz w:val="28"/>
          <w:szCs w:val="28"/>
        </w:rPr>
        <w:t>это способность</w:t>
      </w:r>
      <w:r w:rsidRPr="00C14FB6">
        <w:rPr>
          <w:rFonts w:ascii="Times New Roman" w:hAnsi="Times New Roman" w:cs="Times New Roman"/>
          <w:sz w:val="28"/>
          <w:szCs w:val="28"/>
        </w:rPr>
        <w:t xml:space="preserve"> индивидуума </w:t>
      </w:r>
      <w:r w:rsidR="004F5895" w:rsidRPr="00C14FB6">
        <w:rPr>
          <w:rFonts w:ascii="Times New Roman" w:hAnsi="Times New Roman" w:cs="Times New Roman"/>
          <w:sz w:val="28"/>
          <w:szCs w:val="28"/>
        </w:rPr>
        <w:t>проводить математические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рассуждения и формулировать, применять, интерпретировать математику </w:t>
      </w:r>
      <w:r w:rsidR="004F5895" w:rsidRPr="00C14FB6">
        <w:rPr>
          <w:rFonts w:ascii="Times New Roman" w:hAnsi="Times New Roman" w:cs="Times New Roman"/>
          <w:sz w:val="28"/>
          <w:szCs w:val="28"/>
        </w:rPr>
        <w:t>для решения</w:t>
      </w:r>
      <w:r w:rsidRPr="00C14FB6">
        <w:rPr>
          <w:rFonts w:ascii="Times New Roman" w:hAnsi="Times New Roman" w:cs="Times New Roman"/>
          <w:sz w:val="28"/>
          <w:szCs w:val="28"/>
        </w:rPr>
        <w:t xml:space="preserve"> проблем в разнообразных контекстах реального мира. </w:t>
      </w:r>
      <w:r w:rsidR="004F5895" w:rsidRPr="00C14FB6">
        <w:rPr>
          <w:rFonts w:ascii="Times New Roman" w:hAnsi="Times New Roman" w:cs="Times New Roman"/>
          <w:bCs/>
          <w:sz w:val="28"/>
          <w:szCs w:val="28"/>
        </w:rPr>
        <w:t>Математическая грамотность</w:t>
      </w:r>
      <w:r w:rsidR="00DF34AB"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34AB" w:rsidRPr="00C14FB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F5895" w:rsidRPr="00C14FB6">
        <w:rPr>
          <w:rFonts w:ascii="Times New Roman" w:hAnsi="Times New Roman" w:cs="Times New Roman"/>
          <w:sz w:val="28"/>
          <w:szCs w:val="28"/>
        </w:rPr>
        <w:t>вторым по</w:t>
      </w:r>
      <w:r w:rsidR="00DF34AB" w:rsidRPr="00C14FB6">
        <w:rPr>
          <w:rFonts w:ascii="Times New Roman" w:hAnsi="Times New Roman" w:cs="Times New Roman"/>
          <w:sz w:val="28"/>
          <w:szCs w:val="28"/>
        </w:rPr>
        <w:t xml:space="preserve"> значимости </w:t>
      </w:r>
      <w:r w:rsidR="004F5895" w:rsidRPr="00C14FB6">
        <w:rPr>
          <w:rFonts w:ascii="Times New Roman" w:hAnsi="Times New Roman" w:cs="Times New Roman"/>
          <w:sz w:val="28"/>
          <w:szCs w:val="28"/>
        </w:rPr>
        <w:t>компонентом функциональной</w:t>
      </w:r>
      <w:r w:rsidR="00DF34AB" w:rsidRPr="00C14FB6">
        <w:rPr>
          <w:rFonts w:ascii="Times New Roman" w:hAnsi="Times New Roman" w:cs="Times New Roman"/>
          <w:sz w:val="28"/>
          <w:szCs w:val="28"/>
        </w:rPr>
        <w:t xml:space="preserve"> грамотности.  Она предполагает </w:t>
      </w:r>
      <w:r w:rsidR="004F5895" w:rsidRPr="00C14FB6">
        <w:rPr>
          <w:rFonts w:ascii="Times New Roman" w:hAnsi="Times New Roman" w:cs="Times New Roman"/>
          <w:sz w:val="28"/>
          <w:szCs w:val="28"/>
        </w:rPr>
        <w:t>способность использовать</w:t>
      </w:r>
      <w:r w:rsidR="00DF34AB" w:rsidRPr="00C14FB6">
        <w:rPr>
          <w:rFonts w:ascii="Times New Roman" w:hAnsi="Times New Roman" w:cs="Times New Roman"/>
          <w:sz w:val="28"/>
          <w:szCs w:val="28"/>
        </w:rPr>
        <w:t xml:space="preserve"> математику,</w:t>
      </w:r>
      <w:r w:rsidRPr="00C14FB6">
        <w:rPr>
          <w:rFonts w:ascii="Times New Roman" w:hAnsi="Times New Roman" w:cs="Times New Roman"/>
          <w:sz w:val="28"/>
          <w:szCs w:val="28"/>
        </w:rPr>
        <w:t xml:space="preserve"> чтобы помочь решить реальные проблемы, </w:t>
      </w:r>
      <w:r w:rsidR="004F5895" w:rsidRPr="00C14FB6">
        <w:rPr>
          <w:rFonts w:ascii="Times New Roman" w:hAnsi="Times New Roman" w:cs="Times New Roman"/>
          <w:sz w:val="28"/>
          <w:szCs w:val="28"/>
        </w:rPr>
        <w:t>включает также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способность понимать «язык» математики.</w:t>
      </w:r>
    </w:p>
    <w:p w:rsidR="00C22F7E" w:rsidRPr="00C14FB6" w:rsidRDefault="004F5895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>Тема:</w:t>
      </w:r>
      <w:r w:rsidR="00412467"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C22F7E" w:rsidRPr="00C14FB6">
        <w:rPr>
          <w:rFonts w:ascii="Times New Roman" w:hAnsi="Times New Roman" w:cs="Times New Roman"/>
          <w:sz w:val="28"/>
          <w:szCs w:val="28"/>
        </w:rPr>
        <w:t xml:space="preserve">Крестьянская реформа 1861 года. </w:t>
      </w:r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Cs/>
          <w:sz w:val="28"/>
          <w:szCs w:val="28"/>
        </w:rPr>
        <w:t>Выкупная операция: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Pr="00C14FB6">
        <w:rPr>
          <w:rFonts w:ascii="Times New Roman" w:hAnsi="Times New Roman" w:cs="Times New Roman"/>
          <w:bCs/>
          <w:iCs/>
          <w:sz w:val="28"/>
          <w:szCs w:val="28"/>
        </w:rPr>
        <w:t xml:space="preserve">20% </w:t>
      </w:r>
      <w:r w:rsidRPr="00C14FB6">
        <w:rPr>
          <w:rFonts w:ascii="Times New Roman" w:hAnsi="Times New Roman" w:cs="Times New Roman"/>
          <w:iCs/>
          <w:sz w:val="28"/>
          <w:szCs w:val="28"/>
        </w:rPr>
        <w:t>выплачивается крестьянами;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Pr="00C14FB6">
        <w:rPr>
          <w:rFonts w:ascii="Times New Roman" w:hAnsi="Times New Roman" w:cs="Times New Roman"/>
          <w:bCs/>
          <w:iCs/>
          <w:sz w:val="28"/>
          <w:szCs w:val="28"/>
        </w:rPr>
        <w:t xml:space="preserve">80% </w:t>
      </w:r>
      <w:r w:rsidRPr="00C14FB6">
        <w:rPr>
          <w:rFonts w:ascii="Times New Roman" w:hAnsi="Times New Roman" w:cs="Times New Roman"/>
          <w:iCs/>
          <w:sz w:val="28"/>
          <w:szCs w:val="28"/>
        </w:rPr>
        <w:t>- государственная ссуда, которую крестьянин возвращал в течение 49 лет.</w:t>
      </w:r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>Сумма выкупа определялась путем так называемой капитализации оброка.</w:t>
      </w:r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>Каждый крестьянин ежегодно</w:t>
      </w:r>
      <w:r w:rsidRPr="00C14FB6">
        <w:rPr>
          <w:rFonts w:ascii="Times New Roman" w:hAnsi="Times New Roman" w:cs="Times New Roman"/>
          <w:sz w:val="28"/>
          <w:szCs w:val="28"/>
        </w:rPr>
        <w:tab/>
        <w:t xml:space="preserve">платил помещику оброк, составлявший некую сумму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Х. </w:t>
      </w:r>
      <w:r w:rsidRPr="00C14FB6">
        <w:rPr>
          <w:rFonts w:ascii="Times New Roman" w:hAnsi="Times New Roman" w:cs="Times New Roman"/>
          <w:sz w:val="28"/>
          <w:szCs w:val="28"/>
        </w:rPr>
        <w:t xml:space="preserve">Помещик </w:t>
      </w:r>
      <w:r w:rsidR="004F5895" w:rsidRPr="00C14FB6">
        <w:rPr>
          <w:rFonts w:ascii="Times New Roman" w:hAnsi="Times New Roman" w:cs="Times New Roman"/>
          <w:sz w:val="28"/>
          <w:szCs w:val="28"/>
        </w:rPr>
        <w:t>после освобождения</w:t>
      </w:r>
      <w:r w:rsidRPr="00C14FB6">
        <w:rPr>
          <w:rFonts w:ascii="Times New Roman" w:hAnsi="Times New Roman" w:cs="Times New Roman"/>
          <w:sz w:val="28"/>
          <w:szCs w:val="28"/>
        </w:rPr>
        <w:t xml:space="preserve"> крестьянина переставал получать данную сумму. В то время деньги можно было поместить в банк под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6% </w:t>
      </w:r>
      <w:r w:rsidRPr="00C14FB6">
        <w:rPr>
          <w:rFonts w:ascii="Times New Roman" w:hAnsi="Times New Roman" w:cs="Times New Roman"/>
          <w:sz w:val="28"/>
          <w:szCs w:val="28"/>
        </w:rPr>
        <w:t xml:space="preserve">годовых. За выкупаемую землю крестьянин должен был заплатить столько, чтобы положив эти деньги в банк под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6% </w:t>
      </w:r>
      <w:r w:rsidRPr="00C14FB6">
        <w:rPr>
          <w:rFonts w:ascii="Times New Roman" w:hAnsi="Times New Roman" w:cs="Times New Roman"/>
          <w:sz w:val="28"/>
          <w:szCs w:val="28"/>
        </w:rPr>
        <w:t xml:space="preserve">годовых, помещик ежегодно получал бы прибыль </w:t>
      </w:r>
      <w:r w:rsidR="004F5895" w:rsidRPr="00C14FB6">
        <w:rPr>
          <w:rFonts w:ascii="Times New Roman" w:hAnsi="Times New Roman" w:cs="Times New Roman"/>
          <w:sz w:val="28"/>
          <w:szCs w:val="28"/>
        </w:rPr>
        <w:t>равную сумме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Х </w:t>
      </w:r>
      <w:r w:rsidRPr="00C14FB6">
        <w:rPr>
          <w:rFonts w:ascii="Times New Roman" w:hAnsi="Times New Roman" w:cs="Times New Roman"/>
          <w:sz w:val="28"/>
          <w:szCs w:val="28"/>
        </w:rPr>
        <w:t xml:space="preserve">(сумме оброка, которую до реформы платил крестьянин).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>Х =6%</w:t>
      </w:r>
    </w:p>
    <w:p w:rsidR="00DF34AB" w:rsidRPr="00C14FB6" w:rsidRDefault="00DF34AB" w:rsidP="00C22F7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 xml:space="preserve">Посчитайте, сколько должен был заплатить за землю помещику крестьянин, который ежегодно </w:t>
      </w:r>
      <w:r w:rsidR="004F5895" w:rsidRPr="00C14FB6">
        <w:rPr>
          <w:rFonts w:ascii="Times New Roman" w:hAnsi="Times New Roman" w:cs="Times New Roman"/>
          <w:sz w:val="28"/>
          <w:szCs w:val="28"/>
        </w:rPr>
        <w:t>платил оброк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>10 рублей</w:t>
      </w:r>
      <w:r w:rsidRPr="00C14FB6">
        <w:rPr>
          <w:rFonts w:ascii="Times New Roman" w:hAnsi="Times New Roman" w:cs="Times New Roman"/>
          <w:sz w:val="28"/>
          <w:szCs w:val="28"/>
        </w:rPr>
        <w:t>?</w:t>
      </w:r>
    </w:p>
    <w:p w:rsidR="00C22F7E" w:rsidRPr="00C14FB6" w:rsidRDefault="00DF34AB" w:rsidP="00C22F7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 xml:space="preserve">Известно, что средняя рыночная цена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C14FB6">
        <w:rPr>
          <w:rFonts w:ascii="Times New Roman" w:hAnsi="Times New Roman" w:cs="Times New Roman"/>
          <w:sz w:val="28"/>
          <w:szCs w:val="28"/>
        </w:rPr>
        <w:t xml:space="preserve">десятины земли в 60-у годы в нечерноземных губерниях –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>14,5 р</w:t>
      </w:r>
      <w:r w:rsidRPr="00C14FB6">
        <w:rPr>
          <w:rFonts w:ascii="Times New Roman" w:hAnsi="Times New Roman" w:cs="Times New Roman"/>
          <w:sz w:val="28"/>
          <w:szCs w:val="28"/>
        </w:rPr>
        <w:t xml:space="preserve">., а средняя величина выкупного надела –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C14FB6">
        <w:rPr>
          <w:rFonts w:ascii="Times New Roman" w:hAnsi="Times New Roman" w:cs="Times New Roman"/>
          <w:sz w:val="28"/>
          <w:szCs w:val="28"/>
        </w:rPr>
        <w:t xml:space="preserve">десятин. </w:t>
      </w:r>
    </w:p>
    <w:p w:rsidR="00DF34AB" w:rsidRPr="00C14FB6" w:rsidRDefault="00DF34AB" w:rsidP="00C22F7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lastRenderedPageBreak/>
        <w:t xml:space="preserve">Какую сумму переплачивал </w:t>
      </w:r>
      <w:r w:rsidR="004F5895" w:rsidRPr="00C14FB6">
        <w:rPr>
          <w:rFonts w:ascii="Times New Roman" w:hAnsi="Times New Roman" w:cs="Times New Roman"/>
          <w:sz w:val="28"/>
          <w:szCs w:val="28"/>
        </w:rPr>
        <w:t>крестьянин помещику</w:t>
      </w:r>
      <w:r w:rsidRPr="00C14FB6">
        <w:rPr>
          <w:rFonts w:ascii="Times New Roman" w:hAnsi="Times New Roman" w:cs="Times New Roman"/>
          <w:sz w:val="28"/>
          <w:szCs w:val="28"/>
        </w:rPr>
        <w:t xml:space="preserve"> за землю?</w:t>
      </w:r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</w:rPr>
        <w:t>Естественнонаучная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>грамотность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4FB6">
        <w:rPr>
          <w:rFonts w:ascii="Times New Roman" w:hAnsi="Times New Roman" w:cs="Times New Roman"/>
          <w:sz w:val="28"/>
          <w:szCs w:val="28"/>
        </w:rPr>
        <w:t xml:space="preserve">отражает способность человека применять </w:t>
      </w:r>
      <w:r w:rsidR="004F5895" w:rsidRPr="00C14FB6">
        <w:rPr>
          <w:rFonts w:ascii="Times New Roman" w:hAnsi="Times New Roman" w:cs="Times New Roman"/>
          <w:sz w:val="28"/>
          <w:szCs w:val="28"/>
        </w:rPr>
        <w:t>естественнонаучные знания</w:t>
      </w:r>
      <w:r w:rsidRPr="00C14FB6">
        <w:rPr>
          <w:rFonts w:ascii="Times New Roman" w:hAnsi="Times New Roman" w:cs="Times New Roman"/>
          <w:sz w:val="28"/>
          <w:szCs w:val="28"/>
        </w:rPr>
        <w:t xml:space="preserve"> и умения в реальных </w:t>
      </w:r>
      <w:r w:rsidR="004F5895" w:rsidRPr="00C14FB6">
        <w:rPr>
          <w:rFonts w:ascii="Times New Roman" w:hAnsi="Times New Roman" w:cs="Times New Roman"/>
          <w:sz w:val="28"/>
          <w:szCs w:val="28"/>
        </w:rPr>
        <w:t>жизненных ситуациях</w:t>
      </w:r>
      <w:r w:rsidRPr="00C14FB6">
        <w:rPr>
          <w:rFonts w:ascii="Times New Roman" w:hAnsi="Times New Roman" w:cs="Times New Roman"/>
          <w:sz w:val="28"/>
          <w:szCs w:val="28"/>
        </w:rPr>
        <w:t xml:space="preserve">, в том числе в случаях обсуждения общественно </w:t>
      </w:r>
      <w:r w:rsidR="004F5895" w:rsidRPr="00C14FB6">
        <w:rPr>
          <w:rFonts w:ascii="Times New Roman" w:hAnsi="Times New Roman" w:cs="Times New Roman"/>
          <w:sz w:val="28"/>
          <w:szCs w:val="28"/>
        </w:rPr>
        <w:t>значимых вопросов</w:t>
      </w:r>
      <w:r w:rsidRPr="00C14FB6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4F5895" w:rsidRPr="00C14FB6">
        <w:rPr>
          <w:rFonts w:ascii="Times New Roman" w:hAnsi="Times New Roman" w:cs="Times New Roman"/>
          <w:sz w:val="28"/>
          <w:szCs w:val="28"/>
        </w:rPr>
        <w:t>практическими применениями</w:t>
      </w:r>
      <w:r w:rsidRPr="00C14FB6">
        <w:rPr>
          <w:rFonts w:ascii="Times New Roman" w:hAnsi="Times New Roman" w:cs="Times New Roman"/>
          <w:sz w:val="28"/>
          <w:szCs w:val="28"/>
        </w:rPr>
        <w:t xml:space="preserve"> достижений </w:t>
      </w:r>
      <w:r w:rsidR="004F5895" w:rsidRPr="00C14FB6">
        <w:rPr>
          <w:rFonts w:ascii="Times New Roman" w:hAnsi="Times New Roman" w:cs="Times New Roman"/>
          <w:sz w:val="28"/>
          <w:szCs w:val="28"/>
        </w:rPr>
        <w:t>естественных наук</w:t>
      </w:r>
      <w:r w:rsidRPr="00C14FB6">
        <w:rPr>
          <w:rFonts w:ascii="Times New Roman" w:hAnsi="Times New Roman" w:cs="Times New Roman"/>
          <w:sz w:val="28"/>
          <w:szCs w:val="28"/>
        </w:rPr>
        <w:t>.</w:t>
      </w:r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 xml:space="preserve">Тема </w:t>
      </w:r>
      <w:r w:rsidR="004F5895" w:rsidRPr="00C14FB6">
        <w:rPr>
          <w:rFonts w:ascii="Times New Roman" w:hAnsi="Times New Roman" w:cs="Times New Roman"/>
          <w:sz w:val="28"/>
          <w:szCs w:val="28"/>
        </w:rPr>
        <w:t>«Возникновение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земледелия</w:t>
      </w:r>
      <w:r w:rsidRPr="00C14FB6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4F5895" w:rsidRPr="00C14FB6">
        <w:rPr>
          <w:rFonts w:ascii="Times New Roman" w:hAnsi="Times New Roman" w:cs="Times New Roman"/>
          <w:sz w:val="28"/>
          <w:szCs w:val="28"/>
        </w:rPr>
        <w:t>скотоводства»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4F5895" w:rsidRPr="00C14FB6">
        <w:rPr>
          <w:rFonts w:ascii="Times New Roman" w:hAnsi="Times New Roman" w:cs="Times New Roman"/>
          <w:sz w:val="28"/>
          <w:szCs w:val="28"/>
        </w:rPr>
        <w:t>(история</w:t>
      </w:r>
      <w:r w:rsidRPr="00C14FB6">
        <w:rPr>
          <w:rFonts w:ascii="Times New Roman" w:hAnsi="Times New Roman" w:cs="Times New Roman"/>
          <w:sz w:val="28"/>
          <w:szCs w:val="28"/>
        </w:rPr>
        <w:t xml:space="preserve"> -5 класс)</w:t>
      </w:r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 xml:space="preserve">У Ани есть собака, которую зовут Мартин. Аня очень любит своего пса и интересуется </w:t>
      </w:r>
      <w:r w:rsidR="004F5895" w:rsidRPr="00C14FB6">
        <w:rPr>
          <w:rFonts w:ascii="Times New Roman" w:hAnsi="Times New Roman" w:cs="Times New Roman"/>
          <w:sz w:val="28"/>
          <w:szCs w:val="28"/>
        </w:rPr>
        <w:t>всем, что</w:t>
      </w:r>
      <w:r w:rsidRPr="00C14FB6">
        <w:rPr>
          <w:rFonts w:ascii="Times New Roman" w:hAnsi="Times New Roman" w:cs="Times New Roman"/>
          <w:sz w:val="28"/>
          <w:szCs w:val="28"/>
        </w:rPr>
        <w:t xml:space="preserve"> связано с собаками. Она прочитала, что, согласно результатам научных </w:t>
      </w:r>
      <w:r w:rsidR="004F5895" w:rsidRPr="00C14FB6">
        <w:rPr>
          <w:rFonts w:ascii="Times New Roman" w:hAnsi="Times New Roman" w:cs="Times New Roman"/>
          <w:sz w:val="28"/>
          <w:szCs w:val="28"/>
        </w:rPr>
        <w:t>исследований, все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современные собаки произошли от волков, хотя большинство собачьих пород внешне совсем не похожи на </w:t>
      </w:r>
      <w:r w:rsidR="004F5895" w:rsidRPr="00C14FB6">
        <w:rPr>
          <w:rFonts w:ascii="Times New Roman" w:hAnsi="Times New Roman" w:cs="Times New Roman"/>
          <w:sz w:val="28"/>
          <w:szCs w:val="28"/>
        </w:rPr>
        <w:t>волка.</w:t>
      </w:r>
      <w:r w:rsidRPr="00C14FB6">
        <w:rPr>
          <w:rFonts w:ascii="Times New Roman" w:hAnsi="Times New Roman" w:cs="Times New Roman"/>
          <w:sz w:val="28"/>
          <w:szCs w:val="28"/>
        </w:rPr>
        <w:t xml:space="preserve"> Ещё она узнала, что благодаря одомашниванию и дружбе </w:t>
      </w:r>
      <w:r w:rsidR="004F5895" w:rsidRPr="00C14FB6">
        <w:rPr>
          <w:rFonts w:ascii="Times New Roman" w:hAnsi="Times New Roman" w:cs="Times New Roman"/>
          <w:sz w:val="28"/>
          <w:szCs w:val="28"/>
        </w:rPr>
        <w:t>с человеком</w:t>
      </w:r>
      <w:r w:rsidRPr="00C14FB6">
        <w:rPr>
          <w:rFonts w:ascii="Times New Roman" w:hAnsi="Times New Roman" w:cs="Times New Roman"/>
          <w:sz w:val="28"/>
          <w:szCs w:val="28"/>
        </w:rPr>
        <w:t xml:space="preserve"> у животных изменилась не только внешность, но и ДНК (гены). Например, </w:t>
      </w:r>
      <w:r w:rsidR="004F5895" w:rsidRPr="00C14FB6">
        <w:rPr>
          <w:rFonts w:ascii="Times New Roman" w:hAnsi="Times New Roman" w:cs="Times New Roman"/>
          <w:sz w:val="28"/>
          <w:szCs w:val="28"/>
        </w:rPr>
        <w:t>в отличие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от волков, собаки способны переваривать растительную пищу, в том числе </w:t>
      </w:r>
      <w:r w:rsidR="004F5895" w:rsidRPr="00C14FB6">
        <w:rPr>
          <w:rFonts w:ascii="Times New Roman" w:hAnsi="Times New Roman" w:cs="Times New Roman"/>
          <w:sz w:val="28"/>
          <w:szCs w:val="28"/>
        </w:rPr>
        <w:t>хлеб, кашу</w:t>
      </w:r>
      <w:r w:rsidRPr="00C14FB6">
        <w:rPr>
          <w:rFonts w:ascii="Times New Roman" w:hAnsi="Times New Roman" w:cs="Times New Roman"/>
          <w:sz w:val="28"/>
          <w:szCs w:val="28"/>
        </w:rPr>
        <w:t xml:space="preserve"> или фрукты. Почему способность собак переваривать растительную пищу является для </w:t>
      </w:r>
      <w:r w:rsidR="007161B3" w:rsidRPr="00C14FB6">
        <w:rPr>
          <w:rFonts w:ascii="Times New Roman" w:hAnsi="Times New Roman" w:cs="Times New Roman"/>
          <w:sz w:val="28"/>
          <w:szCs w:val="28"/>
        </w:rPr>
        <w:t>них преимуществом</w:t>
      </w:r>
      <w:r w:rsidRPr="00C14FB6">
        <w:rPr>
          <w:rFonts w:ascii="Times New Roman" w:hAnsi="Times New Roman" w:cs="Times New Roman"/>
          <w:sz w:val="28"/>
          <w:szCs w:val="28"/>
        </w:rPr>
        <w:t xml:space="preserve"> в условиях жизни с человеком?</w:t>
      </w:r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Глобальная компетентность </w:t>
      </w:r>
      <w:r w:rsidRPr="00C14FB6">
        <w:rPr>
          <w:rFonts w:ascii="Times New Roman" w:hAnsi="Times New Roman" w:cs="Times New Roman"/>
          <w:sz w:val="28"/>
          <w:szCs w:val="28"/>
        </w:rPr>
        <w:t xml:space="preserve">рассматривается как «многомерная» цель обучения на протяжении </w:t>
      </w:r>
      <w:r w:rsidR="007161B3" w:rsidRPr="00C14FB6">
        <w:rPr>
          <w:rFonts w:ascii="Times New Roman" w:hAnsi="Times New Roman" w:cs="Times New Roman"/>
          <w:sz w:val="28"/>
          <w:szCs w:val="28"/>
        </w:rPr>
        <w:t>всей жизни</w:t>
      </w:r>
      <w:r w:rsidRPr="00C14FB6">
        <w:rPr>
          <w:rFonts w:ascii="Times New Roman" w:hAnsi="Times New Roman" w:cs="Times New Roman"/>
          <w:sz w:val="28"/>
          <w:szCs w:val="28"/>
        </w:rPr>
        <w:t xml:space="preserve">. Глобально компетентная личность – </w:t>
      </w:r>
      <w:r w:rsidR="007161B3" w:rsidRPr="00C14FB6">
        <w:rPr>
          <w:rFonts w:ascii="Times New Roman" w:hAnsi="Times New Roman" w:cs="Times New Roman"/>
          <w:sz w:val="28"/>
          <w:szCs w:val="28"/>
        </w:rPr>
        <w:t>человек, который</w:t>
      </w:r>
      <w:r w:rsidRPr="00C14FB6">
        <w:rPr>
          <w:rFonts w:ascii="Times New Roman" w:hAnsi="Times New Roman" w:cs="Times New Roman"/>
          <w:sz w:val="28"/>
          <w:szCs w:val="28"/>
        </w:rPr>
        <w:t xml:space="preserve"> способен воспринимать местные </w:t>
      </w:r>
      <w:r w:rsidR="007161B3" w:rsidRPr="00C14FB6">
        <w:rPr>
          <w:rFonts w:ascii="Times New Roman" w:hAnsi="Times New Roman" w:cs="Times New Roman"/>
          <w:sz w:val="28"/>
          <w:szCs w:val="28"/>
        </w:rPr>
        <w:t>и глобальные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проблемы и вопросы </w:t>
      </w:r>
      <w:r w:rsidR="007161B3" w:rsidRPr="00C14FB6">
        <w:rPr>
          <w:rFonts w:ascii="Times New Roman" w:hAnsi="Times New Roman" w:cs="Times New Roman"/>
          <w:sz w:val="28"/>
          <w:szCs w:val="28"/>
        </w:rPr>
        <w:t>межкультурного взаимодействия</w:t>
      </w:r>
      <w:r w:rsidRPr="00C14FB6">
        <w:rPr>
          <w:rFonts w:ascii="Times New Roman" w:hAnsi="Times New Roman" w:cs="Times New Roman"/>
          <w:sz w:val="28"/>
          <w:szCs w:val="28"/>
        </w:rPr>
        <w:t xml:space="preserve">, понимать и оценивать </w:t>
      </w:r>
      <w:r w:rsidR="007161B3" w:rsidRPr="00C14FB6">
        <w:rPr>
          <w:rFonts w:ascii="Times New Roman" w:hAnsi="Times New Roman" w:cs="Times New Roman"/>
          <w:sz w:val="28"/>
          <w:szCs w:val="28"/>
        </w:rPr>
        <w:t>различные точки</w:t>
      </w:r>
      <w:r w:rsidRPr="00C14FB6">
        <w:rPr>
          <w:rFonts w:ascii="Times New Roman" w:hAnsi="Times New Roman" w:cs="Times New Roman"/>
          <w:sz w:val="28"/>
          <w:szCs w:val="28"/>
        </w:rPr>
        <w:t xml:space="preserve"> зрения и мировоззрения, успешно и уважительно взаимодействовать с другими людьми, </w:t>
      </w:r>
      <w:r w:rsidR="007161B3" w:rsidRPr="00C14FB6">
        <w:rPr>
          <w:rFonts w:ascii="Times New Roman" w:hAnsi="Times New Roman" w:cs="Times New Roman"/>
          <w:sz w:val="28"/>
          <w:szCs w:val="28"/>
        </w:rPr>
        <w:t>а также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ответственно действовать для </w:t>
      </w:r>
      <w:r w:rsidR="007161B3" w:rsidRPr="00C14FB6">
        <w:rPr>
          <w:rFonts w:ascii="Times New Roman" w:hAnsi="Times New Roman" w:cs="Times New Roman"/>
          <w:sz w:val="28"/>
          <w:szCs w:val="28"/>
        </w:rPr>
        <w:t>обеспечения устойчивого</w:t>
      </w:r>
      <w:r w:rsidRPr="00C14FB6">
        <w:rPr>
          <w:rFonts w:ascii="Times New Roman" w:hAnsi="Times New Roman" w:cs="Times New Roman"/>
          <w:sz w:val="28"/>
          <w:szCs w:val="28"/>
        </w:rPr>
        <w:t xml:space="preserve"> развития и коллективного благополучия.</w:t>
      </w:r>
    </w:p>
    <w:p w:rsidR="00DF34AB" w:rsidRPr="00C14FB6" w:rsidRDefault="004E36AF" w:rsidP="004E36AF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>П</w:t>
      </w:r>
      <w:r w:rsidR="00DF34AB" w:rsidRPr="00C14FB6">
        <w:rPr>
          <w:rFonts w:ascii="Times New Roman" w:hAnsi="Times New Roman" w:cs="Times New Roman"/>
          <w:sz w:val="28"/>
          <w:szCs w:val="28"/>
        </w:rPr>
        <w:t xml:space="preserve">ример задания в теме «Место и роль Руси в Европе». Ребята должны доказать, что в 9-12 </w:t>
      </w:r>
      <w:proofErr w:type="spellStart"/>
      <w:r w:rsidR="00DF34AB" w:rsidRPr="00C14FB6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="00DF34AB" w:rsidRPr="00C14FB6">
        <w:rPr>
          <w:rFonts w:ascii="Times New Roman" w:hAnsi="Times New Roman" w:cs="Times New Roman"/>
          <w:sz w:val="28"/>
          <w:szCs w:val="28"/>
        </w:rPr>
        <w:t xml:space="preserve"> Русь была частью единого европейского политического и экономического пространства. Или детям предлагается </w:t>
      </w:r>
      <w:r w:rsidR="00DF34AB" w:rsidRPr="00C14FB6">
        <w:rPr>
          <w:rFonts w:ascii="Times New Roman" w:hAnsi="Times New Roman" w:cs="Times New Roman"/>
          <w:sz w:val="28"/>
          <w:szCs w:val="28"/>
        </w:rPr>
        <w:lastRenderedPageBreak/>
        <w:t>ответить на вопрос «Какие страны и народы, по вашему мнению, больше всего повлияли на культуру Руси в 9</w:t>
      </w:r>
      <w:r w:rsidRPr="00C14FB6">
        <w:rPr>
          <w:rFonts w:ascii="Times New Roman" w:hAnsi="Times New Roman" w:cs="Times New Roman"/>
          <w:sz w:val="28"/>
          <w:szCs w:val="28"/>
        </w:rPr>
        <w:t xml:space="preserve">-12 </w:t>
      </w:r>
      <w:proofErr w:type="spellStart"/>
      <w:r w:rsidRPr="00C14FB6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C14FB6">
        <w:rPr>
          <w:rFonts w:ascii="Times New Roman" w:hAnsi="Times New Roman" w:cs="Times New Roman"/>
          <w:sz w:val="28"/>
          <w:szCs w:val="28"/>
        </w:rPr>
        <w:t xml:space="preserve">? </w:t>
      </w:r>
      <w:r w:rsidR="00DF34AB" w:rsidRPr="00C14FB6">
        <w:rPr>
          <w:rFonts w:ascii="Times New Roman" w:hAnsi="Times New Roman" w:cs="Times New Roman"/>
          <w:sz w:val="28"/>
          <w:szCs w:val="28"/>
        </w:rPr>
        <w:t>Учеников подводят к мысли, что Россия постепенно вовлекалась в общеевропейский рынок и культурное пространство. Для этого нужно было налаживать сотрудничество, несмотря на религиозные и культурные различия, уметь выстраивать диалог. А это невозможно без уважительного взаимодействия между людьми.</w:t>
      </w:r>
    </w:p>
    <w:p w:rsidR="004E36AF" w:rsidRPr="00C14FB6" w:rsidRDefault="004E36AF" w:rsidP="004E36AF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C14FB6">
        <w:rPr>
          <w:rFonts w:ascii="Times New Roman" w:hAnsi="Times New Roman" w:cs="Times New Roman"/>
          <w:bCs/>
          <w:sz w:val="28"/>
          <w:szCs w:val="28"/>
        </w:rPr>
        <w:t>В работе по формированию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 общекультурных компетенций </w:t>
      </w:r>
      <w:r w:rsidRPr="00C14FB6">
        <w:rPr>
          <w:rFonts w:ascii="Times New Roman" w:hAnsi="Times New Roman" w:cs="Times New Roman"/>
          <w:bCs/>
          <w:sz w:val="28"/>
          <w:szCs w:val="28"/>
        </w:rPr>
        <w:t>у школьников можно определить следующие направления:  </w:t>
      </w:r>
    </w:p>
    <w:p w:rsidR="004E36AF" w:rsidRPr="00C14FB6" w:rsidRDefault="004E36AF" w:rsidP="004E36AF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C14FB6">
        <w:rPr>
          <w:rFonts w:ascii="Times New Roman" w:hAnsi="Times New Roman" w:cs="Times New Roman"/>
          <w:bCs/>
          <w:sz w:val="28"/>
          <w:szCs w:val="28"/>
        </w:rPr>
        <w:t xml:space="preserve">– уроки по изучению государственной символики РФ, происхождения              имен и фамилий, работа по составлению генеалогического древа семьи;         </w:t>
      </w:r>
    </w:p>
    <w:p w:rsidR="004E36AF" w:rsidRPr="00C14FB6" w:rsidRDefault="004E36AF" w:rsidP="004E36AF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C14FB6">
        <w:rPr>
          <w:rFonts w:ascii="Times New Roman" w:hAnsi="Times New Roman" w:cs="Times New Roman"/>
          <w:bCs/>
          <w:sz w:val="28"/>
          <w:szCs w:val="28"/>
        </w:rPr>
        <w:t> – исследовательские проекты по изучению истории родного края. (</w:t>
      </w:r>
      <w:r w:rsidR="007161B3" w:rsidRPr="00C14FB6">
        <w:rPr>
          <w:rFonts w:ascii="Times New Roman" w:hAnsi="Times New Roman" w:cs="Times New Roman"/>
          <w:bCs/>
          <w:sz w:val="28"/>
          <w:szCs w:val="28"/>
        </w:rPr>
        <w:t>например,</w:t>
      </w:r>
      <w:r w:rsidRPr="00C14FB6">
        <w:rPr>
          <w:rFonts w:ascii="Times New Roman" w:hAnsi="Times New Roman" w:cs="Times New Roman"/>
          <w:bCs/>
          <w:sz w:val="28"/>
          <w:szCs w:val="28"/>
        </w:rPr>
        <w:t xml:space="preserve"> проекты «</w:t>
      </w:r>
      <w:r w:rsidR="007161B3" w:rsidRPr="00C14FB6">
        <w:rPr>
          <w:rFonts w:ascii="Times New Roman" w:hAnsi="Times New Roman" w:cs="Times New Roman"/>
          <w:bCs/>
          <w:sz w:val="28"/>
          <w:szCs w:val="28"/>
        </w:rPr>
        <w:t>Герои, выпускники</w:t>
      </w:r>
      <w:r w:rsidRPr="00C14FB6">
        <w:rPr>
          <w:rFonts w:ascii="Times New Roman" w:hAnsi="Times New Roman" w:cs="Times New Roman"/>
          <w:bCs/>
          <w:sz w:val="28"/>
          <w:szCs w:val="28"/>
        </w:rPr>
        <w:t xml:space="preserve"> нашей </w:t>
      </w:r>
      <w:r w:rsidR="007161B3" w:rsidRPr="00C14FB6">
        <w:rPr>
          <w:rFonts w:ascii="Times New Roman" w:hAnsi="Times New Roman" w:cs="Times New Roman"/>
          <w:bCs/>
          <w:sz w:val="28"/>
          <w:szCs w:val="28"/>
        </w:rPr>
        <w:t>школы»</w:t>
      </w:r>
      <w:r w:rsidRPr="00C14FB6">
        <w:rPr>
          <w:rFonts w:ascii="Times New Roman" w:hAnsi="Times New Roman" w:cs="Times New Roman"/>
          <w:bCs/>
          <w:sz w:val="28"/>
          <w:szCs w:val="28"/>
        </w:rPr>
        <w:t>, «История краеведческого музея» и др.);</w:t>
      </w:r>
    </w:p>
    <w:p w:rsidR="004E36AF" w:rsidRPr="00C14FB6" w:rsidRDefault="004E36AF" w:rsidP="004E36AF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C14FB6">
        <w:rPr>
          <w:rFonts w:ascii="Times New Roman" w:hAnsi="Times New Roman" w:cs="Times New Roman"/>
          <w:bCs/>
          <w:sz w:val="28"/>
          <w:szCs w:val="28"/>
        </w:rPr>
        <w:t>– выступления на научно-практических конференциях, музейные уроки;</w:t>
      </w:r>
    </w:p>
    <w:p w:rsidR="004E36AF" w:rsidRPr="00C14FB6" w:rsidRDefault="004E36AF" w:rsidP="004E36AF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C14FB6">
        <w:rPr>
          <w:rFonts w:ascii="Times New Roman" w:hAnsi="Times New Roman" w:cs="Times New Roman"/>
          <w:bCs/>
          <w:sz w:val="28"/>
          <w:szCs w:val="28"/>
        </w:rPr>
        <w:t xml:space="preserve">– мероприятия, связанные с историей нашей Родины. Это «День Победы», акция «Георгиевская ленточка» и др. </w:t>
      </w:r>
    </w:p>
    <w:p w:rsidR="004E36AF" w:rsidRPr="00C14FB6" w:rsidRDefault="004E36AF" w:rsidP="004E36AF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C14FB6">
        <w:rPr>
          <w:rFonts w:ascii="Times New Roman" w:hAnsi="Times New Roman" w:cs="Times New Roman"/>
          <w:bCs/>
          <w:sz w:val="28"/>
          <w:szCs w:val="28"/>
        </w:rPr>
        <w:t>Необходимо заметить, что общекультурная компетенция формируется на уроках истории: можно прививать историческую память, традиции и культуру своего народа, и государства. Историческая память формирует духовную целостность мировоззрения человека.</w:t>
      </w:r>
    </w:p>
    <w:p w:rsidR="004E36AF" w:rsidRPr="00C14FB6" w:rsidRDefault="00EE63D2" w:rsidP="004E36AF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Креативное мышление </w:t>
      </w:r>
      <w:r w:rsidRPr="00C14FB6">
        <w:rPr>
          <w:rFonts w:ascii="Times New Roman" w:hAnsi="Times New Roman" w:cs="Times New Roman"/>
          <w:sz w:val="28"/>
          <w:szCs w:val="28"/>
        </w:rPr>
        <w:t>-</w:t>
      </w:r>
      <w:r w:rsidR="004E36AF" w:rsidRPr="00C14FB6">
        <w:rPr>
          <w:rFonts w:ascii="Times New Roman" w:hAnsi="Times New Roman" w:cs="Times New Roman"/>
          <w:sz w:val="28"/>
          <w:szCs w:val="28"/>
        </w:rPr>
        <w:t xml:space="preserve"> умение человека использовать свое воображение </w:t>
      </w:r>
      <w:r w:rsidR="007161B3" w:rsidRPr="00C14FB6">
        <w:rPr>
          <w:rFonts w:ascii="Times New Roman" w:hAnsi="Times New Roman" w:cs="Times New Roman"/>
          <w:sz w:val="28"/>
          <w:szCs w:val="28"/>
        </w:rPr>
        <w:t>для выработки</w:t>
      </w:r>
      <w:r w:rsidR="004E36AF" w:rsidRPr="00C14FB6">
        <w:rPr>
          <w:rFonts w:ascii="Times New Roman" w:hAnsi="Times New Roman" w:cs="Times New Roman"/>
          <w:sz w:val="28"/>
          <w:szCs w:val="28"/>
        </w:rPr>
        <w:t xml:space="preserve"> и </w:t>
      </w:r>
      <w:r w:rsidR="007161B3" w:rsidRPr="00C14FB6">
        <w:rPr>
          <w:rFonts w:ascii="Times New Roman" w:hAnsi="Times New Roman" w:cs="Times New Roman"/>
          <w:sz w:val="28"/>
          <w:szCs w:val="28"/>
        </w:rPr>
        <w:t>совершенствования идей</w:t>
      </w:r>
      <w:r w:rsidR="004E36AF" w:rsidRPr="00C14FB6">
        <w:rPr>
          <w:rFonts w:ascii="Times New Roman" w:hAnsi="Times New Roman" w:cs="Times New Roman"/>
          <w:sz w:val="28"/>
          <w:szCs w:val="28"/>
        </w:rPr>
        <w:t xml:space="preserve">, формирования </w:t>
      </w:r>
      <w:r w:rsidR="007161B3" w:rsidRPr="00C14FB6">
        <w:rPr>
          <w:rFonts w:ascii="Times New Roman" w:hAnsi="Times New Roman" w:cs="Times New Roman"/>
          <w:sz w:val="28"/>
          <w:szCs w:val="28"/>
        </w:rPr>
        <w:t>нового знания</w:t>
      </w:r>
      <w:r w:rsidR="004E36AF" w:rsidRPr="00C14FB6">
        <w:rPr>
          <w:rFonts w:ascii="Times New Roman" w:hAnsi="Times New Roman" w:cs="Times New Roman"/>
          <w:sz w:val="28"/>
          <w:szCs w:val="28"/>
        </w:rPr>
        <w:t xml:space="preserve">, решения задач, </w:t>
      </w:r>
      <w:r w:rsidR="007161B3" w:rsidRPr="00C14FB6">
        <w:rPr>
          <w:rFonts w:ascii="Times New Roman" w:hAnsi="Times New Roman" w:cs="Times New Roman"/>
          <w:sz w:val="28"/>
          <w:szCs w:val="28"/>
        </w:rPr>
        <w:t>с которыми</w:t>
      </w:r>
      <w:r w:rsidR="004E36AF" w:rsidRPr="00C14FB6">
        <w:rPr>
          <w:rFonts w:ascii="Times New Roman" w:hAnsi="Times New Roman" w:cs="Times New Roman"/>
          <w:sz w:val="28"/>
          <w:szCs w:val="28"/>
        </w:rPr>
        <w:t xml:space="preserve"> он не </w:t>
      </w:r>
      <w:r w:rsidR="007161B3" w:rsidRPr="00C14FB6">
        <w:rPr>
          <w:rFonts w:ascii="Times New Roman" w:hAnsi="Times New Roman" w:cs="Times New Roman"/>
          <w:sz w:val="28"/>
          <w:szCs w:val="28"/>
        </w:rPr>
        <w:t>сталкивался раньше</w:t>
      </w:r>
      <w:r w:rsidR="004E36AF" w:rsidRPr="00C14FB6">
        <w:rPr>
          <w:rFonts w:ascii="Times New Roman" w:hAnsi="Times New Roman" w:cs="Times New Roman"/>
          <w:sz w:val="28"/>
          <w:szCs w:val="28"/>
        </w:rPr>
        <w:t>.</w:t>
      </w:r>
    </w:p>
    <w:p w:rsidR="00D41C97" w:rsidRPr="00C14FB6" w:rsidRDefault="00D41C97" w:rsidP="00D41C97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Cs/>
          <w:sz w:val="28"/>
          <w:szCs w:val="28"/>
        </w:rPr>
        <w:lastRenderedPageBreak/>
        <w:t>Задание на соотношение видовых понятий с родовыми.</w:t>
      </w:r>
      <w:r w:rsidRPr="00C14FB6">
        <w:rPr>
          <w:rFonts w:ascii="Times New Roman" w:hAnsi="Times New Roman" w:cs="Times New Roman"/>
          <w:sz w:val="28"/>
          <w:szCs w:val="28"/>
        </w:rPr>
        <w:t xml:space="preserve"> Например, найти два термина «выпадающие» из общего ряда терминов, которые являются</w:t>
      </w:r>
    </w:p>
    <w:p w:rsidR="00D41C97" w:rsidRPr="00C14FB6" w:rsidRDefault="00D41C97" w:rsidP="00C14FB6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>характеристикой политического процесса:</w:t>
      </w:r>
      <w:r w:rsid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EE63D2" w:rsidRPr="00C14FB6">
        <w:rPr>
          <w:rFonts w:ascii="Times New Roman" w:hAnsi="Times New Roman" w:cs="Times New Roman"/>
          <w:sz w:val="28"/>
          <w:szCs w:val="28"/>
        </w:rPr>
        <w:t>демократизация;</w:t>
      </w:r>
      <w:r w:rsid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EE63D2" w:rsidRPr="00C14FB6">
        <w:rPr>
          <w:rFonts w:ascii="Times New Roman" w:hAnsi="Times New Roman" w:cs="Times New Roman"/>
          <w:sz w:val="28"/>
          <w:szCs w:val="28"/>
        </w:rPr>
        <w:t>реформирование;</w:t>
      </w:r>
      <w:r w:rsid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EE63D2" w:rsidRPr="00C14FB6">
        <w:rPr>
          <w:rFonts w:ascii="Times New Roman" w:hAnsi="Times New Roman" w:cs="Times New Roman"/>
          <w:sz w:val="28"/>
          <w:szCs w:val="28"/>
        </w:rPr>
        <w:t>бюрократизация;</w:t>
      </w:r>
      <w:r w:rsidR="00C14FB6">
        <w:rPr>
          <w:rFonts w:ascii="Times New Roman" w:hAnsi="Times New Roman" w:cs="Times New Roman"/>
          <w:sz w:val="28"/>
          <w:szCs w:val="28"/>
        </w:rPr>
        <w:t xml:space="preserve"> </w:t>
      </w:r>
      <w:r w:rsidRPr="00C14FB6">
        <w:rPr>
          <w:rFonts w:ascii="Times New Roman" w:hAnsi="Times New Roman" w:cs="Times New Roman"/>
          <w:sz w:val="28"/>
          <w:szCs w:val="28"/>
        </w:rPr>
        <w:t>перераспределение полномочий;</w:t>
      </w:r>
    </w:p>
    <w:p w:rsidR="00D41C97" w:rsidRPr="00C14FB6" w:rsidRDefault="00D41C97" w:rsidP="00C14FB6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</w:rPr>
        <w:t>средства массовой информации;</w:t>
      </w:r>
      <w:r w:rsid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7161B3" w:rsidRPr="00C14FB6">
        <w:rPr>
          <w:rFonts w:ascii="Times New Roman" w:hAnsi="Times New Roman" w:cs="Times New Roman"/>
          <w:sz w:val="28"/>
          <w:szCs w:val="28"/>
        </w:rPr>
        <w:t>централизация;</w:t>
      </w:r>
      <w:r w:rsidR="007161B3">
        <w:rPr>
          <w:rFonts w:ascii="Times New Roman" w:hAnsi="Times New Roman" w:cs="Times New Roman"/>
          <w:sz w:val="28"/>
          <w:szCs w:val="28"/>
        </w:rPr>
        <w:t xml:space="preserve"> </w:t>
      </w:r>
      <w:r w:rsidR="007161B3" w:rsidRPr="00C14FB6">
        <w:rPr>
          <w:rFonts w:ascii="Times New Roman" w:hAnsi="Times New Roman" w:cs="Times New Roman"/>
          <w:sz w:val="28"/>
          <w:szCs w:val="28"/>
        </w:rPr>
        <w:t>государство; модернизация</w:t>
      </w:r>
      <w:r w:rsidRPr="00C14FB6">
        <w:rPr>
          <w:rFonts w:ascii="Times New Roman" w:hAnsi="Times New Roman" w:cs="Times New Roman"/>
          <w:sz w:val="28"/>
          <w:szCs w:val="28"/>
        </w:rPr>
        <w:t>.</w:t>
      </w:r>
    </w:p>
    <w:p w:rsidR="00D41C97" w:rsidRPr="00C14FB6" w:rsidRDefault="00D41C97" w:rsidP="00D41C97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b/>
          <w:bCs/>
          <w:sz w:val="28"/>
          <w:szCs w:val="28"/>
        </w:rPr>
        <w:t>Финансовая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Pr="00C14FB6">
        <w:rPr>
          <w:rFonts w:ascii="Times New Roman" w:hAnsi="Times New Roman" w:cs="Times New Roman"/>
          <w:b/>
          <w:bCs/>
          <w:sz w:val="28"/>
          <w:szCs w:val="28"/>
        </w:rPr>
        <w:t xml:space="preserve">грамотность </w:t>
      </w:r>
      <w:r w:rsidRPr="00C14FB6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7161B3" w:rsidRPr="00C14FB6">
        <w:rPr>
          <w:rFonts w:ascii="Times New Roman" w:hAnsi="Times New Roman" w:cs="Times New Roman"/>
          <w:sz w:val="28"/>
          <w:szCs w:val="28"/>
        </w:rPr>
        <w:t>как способность</w:t>
      </w:r>
      <w:r w:rsidRPr="00C14FB6">
        <w:rPr>
          <w:rFonts w:ascii="Times New Roman" w:hAnsi="Times New Roman" w:cs="Times New Roman"/>
          <w:sz w:val="28"/>
          <w:szCs w:val="28"/>
        </w:rPr>
        <w:t xml:space="preserve"> </w:t>
      </w:r>
      <w:r w:rsidR="007161B3" w:rsidRPr="00C14FB6">
        <w:rPr>
          <w:rFonts w:ascii="Times New Roman" w:hAnsi="Times New Roman" w:cs="Times New Roman"/>
          <w:sz w:val="28"/>
          <w:szCs w:val="28"/>
        </w:rPr>
        <w:t>личности принимать</w:t>
      </w:r>
      <w:r w:rsidRPr="00C14FB6">
        <w:rPr>
          <w:rFonts w:ascii="Times New Roman" w:hAnsi="Times New Roman" w:cs="Times New Roman"/>
          <w:sz w:val="28"/>
          <w:szCs w:val="28"/>
        </w:rPr>
        <w:t xml:space="preserve"> разумные, целесообразные </w:t>
      </w:r>
      <w:r w:rsidR="007161B3" w:rsidRPr="00C14FB6">
        <w:rPr>
          <w:rFonts w:ascii="Times New Roman" w:hAnsi="Times New Roman" w:cs="Times New Roman"/>
          <w:sz w:val="28"/>
          <w:szCs w:val="28"/>
        </w:rPr>
        <w:t>решения, связанные</w:t>
      </w:r>
      <w:r w:rsidRPr="00C14FB6">
        <w:rPr>
          <w:rFonts w:ascii="Times New Roman" w:hAnsi="Times New Roman" w:cs="Times New Roman"/>
          <w:sz w:val="28"/>
          <w:szCs w:val="28"/>
        </w:rPr>
        <w:t xml:space="preserve"> с финансами, в различных </w:t>
      </w:r>
      <w:r w:rsidR="007161B3" w:rsidRPr="00C14FB6">
        <w:rPr>
          <w:rFonts w:ascii="Times New Roman" w:hAnsi="Times New Roman" w:cs="Times New Roman"/>
          <w:sz w:val="28"/>
          <w:szCs w:val="28"/>
        </w:rPr>
        <w:t>ситуациях собственной жизнедеятельности</w:t>
      </w:r>
      <w:r w:rsidRPr="00C14FB6">
        <w:rPr>
          <w:rFonts w:ascii="Times New Roman" w:hAnsi="Times New Roman" w:cs="Times New Roman"/>
          <w:sz w:val="28"/>
          <w:szCs w:val="28"/>
        </w:rPr>
        <w:t>.</w:t>
      </w:r>
    </w:p>
    <w:p w:rsidR="00C14FB6" w:rsidRPr="00C14FB6" w:rsidRDefault="00C14FB6" w:rsidP="00C14FB6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14FB6">
        <w:rPr>
          <w:rFonts w:ascii="Times New Roman" w:hAnsi="Times New Roman" w:cs="Times New Roman"/>
          <w:sz w:val="28"/>
          <w:szCs w:val="28"/>
          <w:lang w:eastAsia="ru-RU"/>
        </w:rPr>
        <w:t>Великий педагог XIX века К. Д. Ушинский говорил: «Нельзя человека научить на всю жизнь, его надо научить учиться всю жизнь!» И это возможно, если формировать и развивать функциональную грамотность школьника.</w:t>
      </w:r>
    </w:p>
    <w:p w:rsidR="00DF34AB" w:rsidRPr="00C14FB6" w:rsidRDefault="00DF34AB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2F7E" w:rsidRPr="00C14FB6" w:rsidRDefault="00C22F7E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22F7E" w:rsidRPr="00C14FB6" w:rsidRDefault="00C22F7E" w:rsidP="00C22F7E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12467" w:rsidRPr="00C14FB6" w:rsidRDefault="00412467" w:rsidP="00C22F7E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467" w:rsidRPr="00C14FB6" w:rsidRDefault="00412467" w:rsidP="00412467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2467" w:rsidRPr="00C14FB6" w:rsidRDefault="00412467" w:rsidP="007B0693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12467" w:rsidRPr="00C14FB6" w:rsidSect="00DF34AB">
      <w:footerReference w:type="default" r:id="rId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37" w:rsidRDefault="00E40B37">
      <w:pPr>
        <w:spacing w:after="0" w:line="240" w:lineRule="auto"/>
      </w:pPr>
      <w:r>
        <w:separator/>
      </w:r>
    </w:p>
  </w:endnote>
  <w:endnote w:type="continuationSeparator" w:id="0">
    <w:p w:rsidR="00E40B37" w:rsidRDefault="00E4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AB" w:rsidRDefault="00DF34AB" w:rsidP="00DF34AB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94D">
      <w:rPr>
        <w:rStyle w:val="a6"/>
        <w:noProof/>
      </w:rPr>
      <w:t>6</w:t>
    </w:r>
    <w:r>
      <w:rPr>
        <w:rStyle w:val="a6"/>
      </w:rPr>
      <w:fldChar w:fldCharType="end"/>
    </w:r>
  </w:p>
  <w:p w:rsidR="00DF34AB" w:rsidRDefault="00DF34AB" w:rsidP="00DF34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37" w:rsidRDefault="00E40B37">
      <w:pPr>
        <w:spacing w:after="0" w:line="240" w:lineRule="auto"/>
      </w:pPr>
      <w:r>
        <w:separator/>
      </w:r>
    </w:p>
  </w:footnote>
  <w:footnote w:type="continuationSeparator" w:id="0">
    <w:p w:rsidR="00E40B37" w:rsidRDefault="00E4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B5F"/>
    <w:multiLevelType w:val="hybridMultilevel"/>
    <w:tmpl w:val="E4041634"/>
    <w:lvl w:ilvl="0" w:tplc="48D6B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82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A44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43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22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AD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DC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E5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A04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2876E8"/>
    <w:multiLevelType w:val="hybridMultilevel"/>
    <w:tmpl w:val="EB7C8E08"/>
    <w:lvl w:ilvl="0" w:tplc="4386D9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AB2832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186EE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E883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0230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0B016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7F852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64D9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4240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E47"/>
    <w:multiLevelType w:val="hybridMultilevel"/>
    <w:tmpl w:val="D5768BF0"/>
    <w:lvl w:ilvl="0" w:tplc="D72C4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E098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E5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4249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DC48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C15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45E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C21B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E3A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FBB22B0"/>
    <w:multiLevelType w:val="hybridMultilevel"/>
    <w:tmpl w:val="FB4E7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5FD1FD1"/>
    <w:multiLevelType w:val="hybridMultilevel"/>
    <w:tmpl w:val="BD0C18EE"/>
    <w:lvl w:ilvl="0" w:tplc="E0ACE07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2EA868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9805C2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90D8D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D04F0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680BE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0304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68429C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21468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63C32AC"/>
    <w:multiLevelType w:val="hybridMultilevel"/>
    <w:tmpl w:val="52448A0A"/>
    <w:lvl w:ilvl="0" w:tplc="106C66C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C889D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1E337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1273B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045F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8A265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A414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8C15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9A80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F094917"/>
    <w:multiLevelType w:val="hybridMultilevel"/>
    <w:tmpl w:val="92FEA4FC"/>
    <w:lvl w:ilvl="0" w:tplc="DA2C4B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B81A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CF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8D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48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C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D40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2C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A009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4C"/>
    <w:rsid w:val="000A16AA"/>
    <w:rsid w:val="000C5193"/>
    <w:rsid w:val="00412467"/>
    <w:rsid w:val="004E36AF"/>
    <w:rsid w:val="004F5895"/>
    <w:rsid w:val="006B2C20"/>
    <w:rsid w:val="007161B3"/>
    <w:rsid w:val="007B0693"/>
    <w:rsid w:val="007D684C"/>
    <w:rsid w:val="00A442E1"/>
    <w:rsid w:val="00B04B4C"/>
    <w:rsid w:val="00C14FB6"/>
    <w:rsid w:val="00C22F7E"/>
    <w:rsid w:val="00D2231B"/>
    <w:rsid w:val="00D41C97"/>
    <w:rsid w:val="00D75D4F"/>
    <w:rsid w:val="00DF34AB"/>
    <w:rsid w:val="00E33E3C"/>
    <w:rsid w:val="00E3694D"/>
    <w:rsid w:val="00E40B37"/>
    <w:rsid w:val="00EE63D2"/>
    <w:rsid w:val="00F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3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33E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33E3C"/>
    <w:rPr>
      <w:rFonts w:ascii="Calibri" w:eastAsia="Calibri" w:hAnsi="Calibri" w:cs="Calibri"/>
    </w:rPr>
  </w:style>
  <w:style w:type="character" w:styleId="a6">
    <w:name w:val="page number"/>
    <w:basedOn w:val="a0"/>
    <w:uiPriority w:val="99"/>
    <w:rsid w:val="00E33E3C"/>
  </w:style>
  <w:style w:type="paragraph" w:styleId="a7">
    <w:name w:val="Body Text"/>
    <w:basedOn w:val="a"/>
    <w:link w:val="a8"/>
    <w:uiPriority w:val="1"/>
    <w:qFormat/>
    <w:rsid w:val="00E33E3C"/>
    <w:pPr>
      <w:widowControl w:val="0"/>
      <w:autoSpaceDE w:val="0"/>
      <w:autoSpaceDN w:val="0"/>
      <w:adjustRightInd w:val="0"/>
      <w:spacing w:after="0" w:line="240" w:lineRule="auto"/>
      <w:ind w:left="117"/>
      <w:jc w:val="both"/>
    </w:pPr>
    <w:rPr>
      <w:rFonts w:ascii="Palatino Linotype" w:eastAsiaTheme="minorEastAsia" w:hAnsi="Palatino Linotype" w:cs="Palatino Linotype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E33E3C"/>
    <w:rPr>
      <w:rFonts w:ascii="Palatino Linotype" w:eastAsiaTheme="minorEastAsia" w:hAnsi="Palatino Linotype" w:cs="Palatino Linotype"/>
      <w:lang w:eastAsia="ru-RU"/>
    </w:rPr>
  </w:style>
  <w:style w:type="paragraph" w:styleId="a9">
    <w:name w:val="List Paragraph"/>
    <w:basedOn w:val="a"/>
    <w:uiPriority w:val="34"/>
    <w:qFormat/>
    <w:rsid w:val="004124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1C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3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33E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33E3C"/>
    <w:rPr>
      <w:rFonts w:ascii="Calibri" w:eastAsia="Calibri" w:hAnsi="Calibri" w:cs="Calibri"/>
    </w:rPr>
  </w:style>
  <w:style w:type="character" w:styleId="a6">
    <w:name w:val="page number"/>
    <w:basedOn w:val="a0"/>
    <w:uiPriority w:val="99"/>
    <w:rsid w:val="00E33E3C"/>
  </w:style>
  <w:style w:type="paragraph" w:styleId="a7">
    <w:name w:val="Body Text"/>
    <w:basedOn w:val="a"/>
    <w:link w:val="a8"/>
    <w:uiPriority w:val="1"/>
    <w:qFormat/>
    <w:rsid w:val="00E33E3C"/>
    <w:pPr>
      <w:widowControl w:val="0"/>
      <w:autoSpaceDE w:val="0"/>
      <w:autoSpaceDN w:val="0"/>
      <w:adjustRightInd w:val="0"/>
      <w:spacing w:after="0" w:line="240" w:lineRule="auto"/>
      <w:ind w:left="117"/>
      <w:jc w:val="both"/>
    </w:pPr>
    <w:rPr>
      <w:rFonts w:ascii="Palatino Linotype" w:eastAsiaTheme="minorEastAsia" w:hAnsi="Palatino Linotype" w:cs="Palatino Linotype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E33E3C"/>
    <w:rPr>
      <w:rFonts w:ascii="Palatino Linotype" w:eastAsiaTheme="minorEastAsia" w:hAnsi="Palatino Linotype" w:cs="Palatino Linotype"/>
      <w:lang w:eastAsia="ru-RU"/>
    </w:rPr>
  </w:style>
  <w:style w:type="paragraph" w:styleId="a9">
    <w:name w:val="List Paragraph"/>
    <w:basedOn w:val="a"/>
    <w:uiPriority w:val="34"/>
    <w:qFormat/>
    <w:rsid w:val="004124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1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453">
          <w:marLeft w:val="562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5170">
          <w:marLeft w:val="1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621">
          <w:marLeft w:val="259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6829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01">
          <w:marLeft w:val="14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335">
          <w:marLeft w:val="259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9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4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3214">
          <w:marLeft w:val="56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</dc:creator>
  <cp:keywords/>
  <dc:description/>
  <cp:lastModifiedBy>Roshchin</cp:lastModifiedBy>
  <cp:revision>11</cp:revision>
  <dcterms:created xsi:type="dcterms:W3CDTF">2023-08-23T11:45:00Z</dcterms:created>
  <dcterms:modified xsi:type="dcterms:W3CDTF">2023-11-23T12:39:00Z</dcterms:modified>
</cp:coreProperties>
</file>