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637" w:rsidRPr="00DE5637" w:rsidRDefault="00DE5637" w:rsidP="00694DCE">
      <w:pPr>
        <w:pBdr>
          <w:bottom w:val="single" w:sz="6" w:space="0" w:color="D6DDB9"/>
        </w:pBdr>
        <w:shd w:val="clear" w:color="auto" w:fill="F4F4F4"/>
        <w:spacing w:before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3"/>
          <w:szCs w:val="23"/>
          <w:lang w:eastAsia="ru-RU"/>
        </w:rPr>
      </w:pPr>
      <w:r w:rsidRPr="00DE5637">
        <w:rPr>
          <w:rFonts w:ascii="Times New Roman" w:eastAsia="Times New Roman" w:hAnsi="Times New Roman" w:cs="Times New Roman"/>
          <w:b/>
          <w:bCs/>
          <w:color w:val="444444"/>
          <w:kern w:val="36"/>
          <w:sz w:val="41"/>
          <w:szCs w:val="41"/>
          <w:lang w:eastAsia="ru-RU"/>
        </w:rPr>
        <w:br/>
      </w:r>
      <w:r w:rsidRPr="00694DCE">
        <w:rPr>
          <w:rFonts w:ascii="Times New Roman" w:eastAsia="Times New Roman" w:hAnsi="Times New Roman" w:cs="Times New Roman"/>
          <w:b/>
          <w:bCs/>
          <w:color w:val="444444"/>
          <w:kern w:val="36"/>
          <w:sz w:val="41"/>
          <w:szCs w:val="41"/>
          <w:lang w:eastAsia="ru-RU"/>
        </w:rPr>
        <w:t>"Личностно-ориентированный подход в физическом воспитании детей с ОВЗ"</w:t>
      </w:r>
    </w:p>
    <w:tbl>
      <w:tblPr>
        <w:tblW w:w="1894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72"/>
        <w:gridCol w:w="9473"/>
      </w:tblGrid>
      <w:tr w:rsidR="00DE5637" w:rsidRPr="00DE5637" w:rsidTr="00DE5637">
        <w:trPr>
          <w:tblHeader/>
        </w:trPr>
        <w:tc>
          <w:tcPr>
            <w:tcW w:w="0" w:type="auto"/>
            <w:tcBorders>
              <w:bottom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DE5637" w:rsidRPr="00DE5637" w:rsidRDefault="00DE5637" w:rsidP="00DE56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bottom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DE5637" w:rsidRPr="00DE5637" w:rsidRDefault="00DE5637" w:rsidP="00DE56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DE5637" w:rsidRPr="00DE5637" w:rsidRDefault="00DE5637" w:rsidP="00DE5637">
      <w:pPr>
        <w:shd w:val="clear" w:color="auto" w:fill="F4F4F4"/>
        <w:spacing w:line="240" w:lineRule="auto"/>
        <w:rPr>
          <w:rFonts w:ascii="Times New Roman" w:eastAsia="Times New Roman" w:hAnsi="Times New Roman" w:cs="Times New Roman"/>
          <w:vanish/>
          <w:color w:val="444444"/>
          <w:sz w:val="23"/>
          <w:szCs w:val="23"/>
          <w:lang w:eastAsia="ru-RU"/>
        </w:rPr>
      </w:pPr>
    </w:p>
    <w:p w:rsidR="00DE5637" w:rsidRPr="00DE5637" w:rsidRDefault="00DE5637" w:rsidP="00DE5637">
      <w:pPr>
        <w:shd w:val="clear" w:color="auto" w:fill="FFFFFF"/>
        <w:spacing w:after="0" w:line="240" w:lineRule="auto"/>
        <w:ind w:left="510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«Забота о здоровье – это</w:t>
      </w:r>
      <w:r w:rsidR="00694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E56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важнейший труд воспитателя.</w:t>
      </w:r>
      <w:r w:rsidR="00694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E56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жизнерадостности, бодрости детей</w:t>
      </w:r>
      <w:r w:rsidR="00694DC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DE56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зависит их духовная жизнь,</w:t>
      </w:r>
      <w:r w:rsidR="00694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E56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мировоззрение, умственное развитие,</w:t>
      </w:r>
      <w:r w:rsidR="00694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E56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прочность знаний, вера в свои силы.»</w:t>
      </w:r>
    </w:p>
    <w:p w:rsidR="00DE5637" w:rsidRPr="00DE5637" w:rsidRDefault="00DE5637" w:rsidP="00DE5637">
      <w:pPr>
        <w:shd w:val="clear" w:color="auto" w:fill="FFFFFF"/>
        <w:spacing w:after="0" w:line="240" w:lineRule="auto"/>
        <w:ind w:left="6522"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В.А.Сухомлинский.</w:t>
      </w:r>
    </w:p>
    <w:p w:rsidR="00DE5637" w:rsidRPr="00DE5637" w:rsidRDefault="00DE5637" w:rsidP="00DE563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Первостепенной задачей  является охрана и укрепление здоровья детей.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Наша 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работа нацелена на поддержание у ребенка бодрого, жизнерадостного настроения, профилактику негативных эмоций и нервных срывов, совершенствование всех функций организма, полноценное физическое развитие, формирование основ физической культуры, потребности в повседневных физических упражнениях воспитание положительных нравственно – волевых качеств.</w:t>
      </w:r>
    </w:p>
    <w:p w:rsidR="00DE5637" w:rsidRPr="00DE5637" w:rsidRDefault="00DE5637" w:rsidP="00DE563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Развитие ребенка происходит не спонтанно. Оно зависит от условий, в которых протекает его жизнедеятельность. Ребенок развивается в процессе общения со взрослыми. В основе этого процесса лежит эмоциональный контакт взрослого и ребенка, постоянно перерастающий в сотрудничество, которое становится необходимым условием развития ребенка. Сотрудничество заключается в том, что не только взрослый стремится передать свой опыт, но и ребенок хочет и может его усвоить. Способы усвоения общественного опыта весьма разнообразны: совместные действия взрослого и ребенка, употребление выразительных жестов, особенно указательного, подражание действиям взрослого, действия по образцу. Умственно отсталым детям свойственна инертность, отсутствие интереса к окружающему, и поэтому эмоциональный контакт со взрослым в раннем возрасте часто совсем не возникает. В результате дети, поступающие в детский сад, не умеют действовать ни по словесной инструкции, ни по подражанию и образцу.</w:t>
      </w:r>
    </w:p>
    <w:p w:rsidR="00DE5637" w:rsidRPr="00DE5637" w:rsidRDefault="00DE5637" w:rsidP="00DE563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связи с этим  первой задачей в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коррекционной работе с детьми  мы формируем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эмоциональный контакт, который в дальнейшем направлено на  сотрудничество, обучение способам усвоения общественного опыта. Как привлечь внимани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 у детей, заинтересовать их?  Мы постоянно создаем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положительное эмоциональное отношение к предлагаемой деятельности. Этой цели служат игры. Игра создает активное, бодрое, радостное настроение. Эмоциональное общение взросл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ого и ребенка в игре сопровождаем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приветли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вой улыбкой, ласковым голосом. Мы стараемся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ласково прикоснуться к каждому ребенку, погладить его , взять за руку и т.д. Для умственно отсталого ребенка ценны те игры и игрушки, которые побуждают контакт со взрослым. Это например: мячи, кубики, </w:t>
      </w:r>
      <w:proofErr w:type="spellStart"/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кольцебросы</w:t>
      </w:r>
      <w:proofErr w:type="spellEnd"/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кегли и т.д.</w:t>
      </w:r>
    </w:p>
    <w:p w:rsidR="00DE5637" w:rsidRPr="00DE5637" w:rsidRDefault="00DE5637" w:rsidP="00DE563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Особое в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нимание в работе с детьми уделяем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играм и упражнениям с мячами, так как мяч разносторонне воздействует на психофизическое развитие ребенка, развивает координацию движения, моторику рук, а следовательно, развивает кору головного мозга. По данным ученых, отбивание мяча повышает настроение, снимает агрессию, помогает избавиться от мышечного напряжения, вызывает удовольствие. В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связи с этим проводим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игры, в которых действия с мячом сопровождается речевым и пе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сенным проговариванием: «Мячик»,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«Мой веселый звонкий мяч», «Быстрый мячик».</w:t>
      </w:r>
    </w:p>
    <w:p w:rsidR="00DE5637" w:rsidRPr="00DE5637" w:rsidRDefault="00DE5637" w:rsidP="00DE563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Физическое воспитание о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существляется как на специальных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физкультурных занятиях, так и в игровой деятельности и в повседневной жизни детей, в разнообразных формах организации двигательной деятельности. В нашей группе оформлен физкультурный уголок, созданы благоприятные санитарно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-гигиенические условия, соблюдаем режим дня, обеспечиваем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заботливый уход за каждым ребенком, осуществляя личностно-ориентированный подход, ежедневное пребывание на свежем воздухе: систематичес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ки и во все времена года проводим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закаливающие мероприятия, утреннюю гим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настику, большое внимание уделяем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выработки у детей правильной осанки.</w:t>
      </w:r>
    </w:p>
    <w:p w:rsidR="00DE5637" w:rsidRPr="00DE5637" w:rsidRDefault="00DE5637" w:rsidP="00DE563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Становление двигательных навыков у детей с задержкой в развитии идет с большим опозданием. Они позже начинают ходить, бегать, прыгать, и т.д. Эти дети утомляемы, отличаются пониженной работоспособностью, что в значительной степени связано с их физическим недоразвитием. У многих детей недостаточность двигательных навыков: скованность, плохая координация, неполный объем движений, нарушена их произвольность. Отмечается также недоразвитие мелкой моторики и зрительно-двигательной координации. Движения рук бывают неловкими, несогласованными. Упражнения для развития общей моторики направлены на повышение функционального уровня систем организма (дыхательной, </w:t>
      </w:r>
      <w:proofErr w:type="spellStart"/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сердечно-сосудистой</w:t>
      </w:r>
      <w:proofErr w:type="spellEnd"/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), на развитие таких двигательных качеств и способностей ребенка, как сила, ловкость, быстрота, то есть физическая культура и физические  упражнения помогают улучшать физическое состояние ребенка, а в целом и здоровье.</w:t>
      </w:r>
    </w:p>
    <w:p w:rsidR="00DE5637" w:rsidRPr="00DE5637" w:rsidRDefault="00DE5637" w:rsidP="00DE563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Главными направлениями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нашей 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работы в данном направлении являются: развитие основных движений, </w:t>
      </w:r>
      <w:proofErr w:type="spellStart"/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общеразвивающие</w:t>
      </w:r>
      <w:proofErr w:type="spellEnd"/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упражнения, подвижные игры на свежем воздухе, спортивные развлечения, закаливание, коррекционные упражнения, направленные на преодоление специфических нарушений движений у детей, индивидуальная работа с детьми по развитию двигательной активности. Занятия п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 физическому воспитанию проводим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со всей группой и по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подгруппам. На занятиях применяем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следующие методы: совместные действия ребенка и взрослого, демонстрация действий, словесные инструкции, обыгрывание движений.</w:t>
      </w:r>
    </w:p>
    <w:p w:rsidR="00DE5637" w:rsidRPr="00DE5637" w:rsidRDefault="00DE5637" w:rsidP="00DE563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Одним из средств укрепления здоровья является проведение закаливающих процедур. Закаливание приводит к усилению обмена веществ, повы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шает сопротивляемость организма 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 инфекционным заболеваниям, оказывает благотворное влияние на общее психосоматическое состояние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и поведение ребенка. С детьми мы используем,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как специальные закаливающие процедуры, так и элементы закаливания в повседневной жизни. Система закаливающих процедур включает в себя:</w:t>
      </w:r>
    </w:p>
    <w:p w:rsidR="00DE5637" w:rsidRPr="00DE5637" w:rsidRDefault="00DE5637" w:rsidP="00DE5637">
      <w:pPr>
        <w:numPr>
          <w:ilvl w:val="0"/>
          <w:numId w:val="1"/>
        </w:numPr>
        <w:shd w:val="clear" w:color="auto" w:fill="FFFFFF"/>
        <w:spacing w:after="0" w:line="240" w:lineRule="auto"/>
        <w:ind w:left="157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соблюдение температурного режима в группе в течение дня;</w:t>
      </w:r>
    </w:p>
    <w:p w:rsidR="00DE5637" w:rsidRPr="00DE5637" w:rsidRDefault="00DE5637" w:rsidP="00DE5637">
      <w:pPr>
        <w:numPr>
          <w:ilvl w:val="0"/>
          <w:numId w:val="1"/>
        </w:numPr>
        <w:shd w:val="clear" w:color="auto" w:fill="FFFFFF"/>
        <w:spacing w:after="0" w:line="240" w:lineRule="auto"/>
        <w:ind w:left="157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утренний прием детей на свежем воздухе в теплое время года;</w:t>
      </w:r>
    </w:p>
    <w:p w:rsidR="00DE5637" w:rsidRPr="00DE5637" w:rsidRDefault="00DE5637" w:rsidP="00DE5637">
      <w:pPr>
        <w:numPr>
          <w:ilvl w:val="0"/>
          <w:numId w:val="1"/>
        </w:numPr>
        <w:shd w:val="clear" w:color="auto" w:fill="FFFFFF"/>
        <w:spacing w:after="0" w:line="240" w:lineRule="auto"/>
        <w:ind w:left="157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соблюдение сезонной одежды во время прогулок;</w:t>
      </w:r>
    </w:p>
    <w:p w:rsidR="00DE5637" w:rsidRPr="00DE5637" w:rsidRDefault="00DE5637" w:rsidP="00DE5637">
      <w:pPr>
        <w:numPr>
          <w:ilvl w:val="0"/>
          <w:numId w:val="1"/>
        </w:numPr>
        <w:shd w:val="clear" w:color="auto" w:fill="FFFFFF"/>
        <w:spacing w:after="0" w:line="240" w:lineRule="auto"/>
        <w:ind w:left="157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соблюдение режима прогулок во  все времена года;</w:t>
      </w:r>
    </w:p>
    <w:p w:rsidR="00DE5637" w:rsidRPr="00DE5637" w:rsidRDefault="00DE5637" w:rsidP="00DE5637">
      <w:pPr>
        <w:numPr>
          <w:ilvl w:val="0"/>
          <w:numId w:val="1"/>
        </w:numPr>
        <w:shd w:val="clear" w:color="auto" w:fill="FFFFFF"/>
        <w:spacing w:after="0" w:line="240" w:lineRule="auto"/>
        <w:ind w:left="157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гигиенические процедуры;</w:t>
      </w:r>
    </w:p>
    <w:p w:rsidR="00DE5637" w:rsidRPr="00DE5637" w:rsidRDefault="00DE5637" w:rsidP="00DE5637">
      <w:pPr>
        <w:numPr>
          <w:ilvl w:val="0"/>
          <w:numId w:val="1"/>
        </w:numPr>
        <w:shd w:val="clear" w:color="auto" w:fill="FFFFFF"/>
        <w:spacing w:after="0" w:line="240" w:lineRule="auto"/>
        <w:ind w:left="157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занятия утренней гимнастикой и физкультурой без обуви;</w:t>
      </w:r>
    </w:p>
    <w:p w:rsidR="00DE5637" w:rsidRPr="00DE5637" w:rsidRDefault="00DE5637" w:rsidP="00DE5637">
      <w:pPr>
        <w:numPr>
          <w:ilvl w:val="0"/>
          <w:numId w:val="1"/>
        </w:numPr>
        <w:shd w:val="clear" w:color="auto" w:fill="FFFFFF"/>
        <w:spacing w:after="0" w:line="240" w:lineRule="auto"/>
        <w:ind w:left="157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воздушные ванны в сочетании с физкультурными упражнениями;</w:t>
      </w:r>
    </w:p>
    <w:p w:rsidR="00DE5637" w:rsidRPr="00DE5637" w:rsidRDefault="00DE5637" w:rsidP="00DE5637">
      <w:pPr>
        <w:numPr>
          <w:ilvl w:val="0"/>
          <w:numId w:val="1"/>
        </w:numPr>
        <w:shd w:val="clear" w:color="auto" w:fill="FFFFFF"/>
        <w:spacing w:after="0" w:line="240" w:lineRule="auto"/>
        <w:ind w:left="157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дыхательная гимнастика;</w:t>
      </w:r>
    </w:p>
    <w:p w:rsidR="00DE5637" w:rsidRPr="00DE5637" w:rsidRDefault="00DE5637" w:rsidP="00DE5637">
      <w:pPr>
        <w:numPr>
          <w:ilvl w:val="0"/>
          <w:numId w:val="1"/>
        </w:numPr>
        <w:shd w:val="clear" w:color="auto" w:fill="FFFFFF"/>
        <w:spacing w:after="0" w:line="240" w:lineRule="auto"/>
        <w:ind w:left="157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ходьба по массажным коврикам;</w:t>
      </w:r>
    </w:p>
    <w:p w:rsidR="00DE5637" w:rsidRPr="00DE5637" w:rsidRDefault="00DE5637" w:rsidP="00DE5637">
      <w:pPr>
        <w:numPr>
          <w:ilvl w:val="0"/>
          <w:numId w:val="1"/>
        </w:numPr>
        <w:shd w:val="clear" w:color="auto" w:fill="FFFFFF"/>
        <w:spacing w:after="0" w:line="240" w:lineRule="auto"/>
        <w:ind w:left="157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минутки пробуждения и дыхательные упражнения после сна;</w:t>
      </w:r>
    </w:p>
    <w:p w:rsidR="00DE5637" w:rsidRPr="00DE5637" w:rsidRDefault="00DE5637" w:rsidP="00DE5637">
      <w:pPr>
        <w:numPr>
          <w:ilvl w:val="0"/>
          <w:numId w:val="1"/>
        </w:numPr>
        <w:shd w:val="clear" w:color="auto" w:fill="FFFFFF"/>
        <w:spacing w:after="0" w:line="240" w:lineRule="auto"/>
        <w:ind w:left="157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хождение босиком;</w:t>
      </w:r>
    </w:p>
    <w:p w:rsidR="00DE5637" w:rsidRPr="00DE5637" w:rsidRDefault="00DE5637" w:rsidP="00DE5637">
      <w:pPr>
        <w:numPr>
          <w:ilvl w:val="0"/>
          <w:numId w:val="1"/>
        </w:numPr>
        <w:shd w:val="clear" w:color="auto" w:fill="FFFFFF"/>
        <w:spacing w:after="0" w:line="240" w:lineRule="auto"/>
        <w:ind w:left="157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растирание тела сухой рукавичкой;  </w:t>
      </w:r>
    </w:p>
    <w:p w:rsidR="00DE5637" w:rsidRPr="00DE5637" w:rsidRDefault="00DE5637" w:rsidP="00DE5637">
      <w:pPr>
        <w:numPr>
          <w:ilvl w:val="0"/>
          <w:numId w:val="1"/>
        </w:numPr>
        <w:shd w:val="clear" w:color="auto" w:fill="FFFFFF"/>
        <w:spacing w:after="0" w:line="240" w:lineRule="auto"/>
        <w:ind w:left="157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упражнения на профилактику плоскостопия.</w:t>
      </w:r>
    </w:p>
    <w:p w:rsidR="00DE5637" w:rsidRPr="00DE5637" w:rsidRDefault="00DE5637" w:rsidP="00DE563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Хороший </w:t>
      </w:r>
      <w:proofErr w:type="spellStart"/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оздоравливающий</w:t>
      </w:r>
      <w:proofErr w:type="spellEnd"/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эффект дает закаливание водой: умывание, мытье рук перед едой до локтей, игры с водой. При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проведении закаливания учитываем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индивидуальные особенности ребенка, эмоциональные реакции, физическое состояние. Например: пришел ребенок после бол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езни, с этим ребенком не проводим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хождение босиком, для того, чтобы не спровоцировать осложнения после болезни. Если ребенок пришел в детский сад, не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выспался, капризничает, стараемся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не навязчиво увлечь игрой  в деятельность, если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он не идет на контакт, не требуем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выполнения то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 или иного задания, а стараемся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поддерживать связь с ним на протяжении определенного времени. А после того,  как он начинает р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еагировать на действия, стараемся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выполнить с ним те задачи, которые он не выполнил. Это проходит не навязчиво и без осложнений для ребенка.</w:t>
      </w:r>
    </w:p>
    <w:p w:rsidR="00DE5637" w:rsidRPr="00DE5637" w:rsidRDefault="00DE5637" w:rsidP="00DE563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 время п</w:t>
      </w:r>
      <w:r w:rsidR="00D11E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одвижных игр и бега  контролируем нагрузку для детей . </w:t>
      </w:r>
      <w:proofErr w:type="spellStart"/>
      <w:r w:rsidR="00D11E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иперактивны</w:t>
      </w:r>
      <w:r w:rsidR="00D11E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</w:t>
      </w:r>
      <w:proofErr w:type="spellEnd"/>
      <w:r w:rsidR="00D11E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детям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полезны игры более  спокойные. С </w:t>
      </w:r>
      <w:proofErr w:type="spellStart"/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аутичными</w:t>
      </w:r>
      <w:proofErr w:type="spellEnd"/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детьми</w:t>
      </w:r>
      <w:r w:rsidR="00D11E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 занятия начинаем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 2 мин.</w:t>
      </w:r>
      <w:r w:rsidR="00D11E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и каждый раз поэтапно усложняем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задание.  </w:t>
      </w:r>
    </w:p>
    <w:p w:rsidR="00DE5637" w:rsidRPr="00DE5637" w:rsidRDefault="00DE5637" w:rsidP="00DE563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Физическое воспитание имеет важное значение для координации речевых нарушений. Занятия по физической культуре способствуют оздоровлению детского организма, постановке диафрагмально-речевого дыхания, совершенствованию координации основных видов движений, мелкой моторики рук, артикуляционной моторики, обогащению словарного запаса, формированию положительных личностных качеств в поведении ребенка: общительности, умения рассчитывать на свои силы, воспитания самоконтроля, смелости, решительности, настойчивости, отзывчивости, чувства товарищества. Физические упражнения помогают детям овладеть своими мышцами, научиться управлять своими движениями.</w:t>
      </w:r>
    </w:p>
    <w:p w:rsidR="00DE5637" w:rsidRPr="00DE5637" w:rsidRDefault="00DE5637" w:rsidP="00DE563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Обуч</w:t>
      </w:r>
      <w:r w:rsidR="00D11E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ение правильному дыханию проводим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через формирование  произвольности движений и действий. Примеры игровых дыхательных упражнений: имитация через дыхание – урагана, легкого ветерка, пылесоса, надувание шарика. Дыхание в разном ритме. Игровые звуковые упражнения : «Гудок паровоза», «Насос», «Трактор» и т .д.</w:t>
      </w:r>
    </w:p>
    <w:p w:rsidR="00DE5637" w:rsidRPr="00DE5637" w:rsidRDefault="00DE5637" w:rsidP="00DE563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Упражнения на р</w:t>
      </w:r>
      <w:r w:rsidR="00D11E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азвитие координации движений даем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 постепенным усложн</w:t>
      </w:r>
      <w:r w:rsidR="00D11E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ением заданий. Сначала используем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упражнения, в которых как бы изолированно тренируются руки, ноги, ту</w:t>
      </w:r>
      <w:r w:rsidR="00D11E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ловище, а затем постепенно вводим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упражнения, объединяющие части тела и дыхание: «Загудел паровоз», «Волшебные превращения».</w:t>
      </w:r>
    </w:p>
    <w:p w:rsidR="00DE5637" w:rsidRPr="00DE5637" w:rsidRDefault="00DE5637" w:rsidP="00DE563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Упражнения с предметами, игрушками всесторонне воздействуют на организм, помимо развития координации движения они развивают силу, ловкость, четкость, быстроту реакции, глазомер.</w:t>
      </w:r>
    </w:p>
    <w:p w:rsidR="00DE5637" w:rsidRPr="00DE5637" w:rsidRDefault="00DE5637" w:rsidP="00DE563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</w:t>
      </w:r>
      <w:r w:rsidR="00D11E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оррекционные упражнения применяем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для укрепления опорно-двигательного аппарата, для развития равновесия, формирования правильной осанки. В нач</w:t>
      </w:r>
      <w:r w:rsidR="00D11E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але коррекционную работу проводим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 построения, затем выполняем различные перестроения. Коррекционные упражнения способствуют развитию физических 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способностей ребенка. Так, например: упражнения «Лягушата», «Свеча» способствуют развитию гибкости, силы, растяжке. «Ласточки», «Аист» – равновесию, подпрыгиванию до предмета. С помощью этих упражнений ребенок начинает управлять своим телом, корректируя его  вместе с совершенствованием упражнений.</w:t>
      </w:r>
    </w:p>
    <w:p w:rsidR="00DE5637" w:rsidRPr="00DE5637" w:rsidRDefault="00DE5637" w:rsidP="00DE563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Одной из наиболее важных задач является развитие обшей и мелкой моторики. Это важно для того, чтобы в школе ребенок был здоровым, выносливым, иначе ему будет трудно выдержать нагрузку в течение урока и всего учебного  дня. Результат занятий физической культурой бывает высоким только тогда, когда возникает взаимодействие между семьей и детским садом. Совместная работа способствует укреплению и сохранению здоровья ребенка, развитию его силы и выносливости, физических способностей, повышению сопротивляемости его организм</w:t>
      </w:r>
      <w:r w:rsidR="00D11E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болезням. С родителями проводим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беседы, консультации: о  профилактике простудных заболеваний, о закаливающих процедурах в домашних условиях, об одежде детей по сезону, о пользе прогулок и др. Оформляем стенды, папки: «Профилактика нарушений осанки»,  куда входит «Комплекс лечебной гимнастики дома», упражнения и игры для профилактики и лечения плоскостопия, водные профи</w:t>
      </w:r>
      <w:r w:rsidR="00D11E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лактические процедуры. Предлагаем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родителям в выходные дни больше времени проводить с детьми на свежем воздухе, что способствует </w:t>
      </w:r>
      <w:proofErr w:type="spellStart"/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оздоравливанию</w:t>
      </w:r>
      <w:proofErr w:type="spellEnd"/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организма ребенка,</w:t>
      </w:r>
      <w:r w:rsidR="00D11E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в зависимости от заболевания,</w:t>
      </w: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контролировать  объем нагрузок на детский организм.</w:t>
      </w:r>
    </w:p>
    <w:p w:rsidR="00DE5637" w:rsidRPr="00DE5637" w:rsidRDefault="00DE5637" w:rsidP="00DE563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Таким образом, физическое воспитание оказывает благоприятное влияние на общее развитие   детей, расширяя функциональные возможности детского организма, создаются предпосылки для хорошей умственной и физической работоспособности.</w:t>
      </w:r>
    </w:p>
    <w:p w:rsidR="00DE5637" w:rsidRPr="00DE5637" w:rsidRDefault="00DE5637" w:rsidP="00DE563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– будущее нашего общества. И, следовательно, от нас зависит его благополучие.</w:t>
      </w:r>
    </w:p>
    <w:p w:rsidR="00DE5637" w:rsidRPr="00DE5637" w:rsidRDefault="00DE5637" w:rsidP="00DE56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Список литературы:</w:t>
      </w:r>
    </w:p>
    <w:p w:rsidR="00DE5637" w:rsidRPr="00DE5637" w:rsidRDefault="00DE5637" w:rsidP="00DE56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1. </w:t>
      </w:r>
      <w:proofErr w:type="spellStart"/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Борякова</w:t>
      </w:r>
      <w:proofErr w:type="spellEnd"/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Н.Ю. «Ступеньки развития» М. 1998 г.;</w:t>
      </w:r>
    </w:p>
    <w:p w:rsidR="00DE5637" w:rsidRPr="00DE5637" w:rsidRDefault="00DE5637" w:rsidP="00DE56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Тихомирова Л.Ф. «Упражнения на каждый день» М. 2001 г.;</w:t>
      </w:r>
    </w:p>
    <w:p w:rsidR="00DE5637" w:rsidRPr="00DE5637" w:rsidRDefault="00DE5637" w:rsidP="00DE56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Шевченко С.Г. «Подготовка к школе детей с задержкой психического развития» М. 2005 г.;</w:t>
      </w:r>
    </w:p>
    <w:p w:rsidR="00DE5637" w:rsidRPr="00DE5637" w:rsidRDefault="00DE5637" w:rsidP="00DE56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4. Вавилова Е.Н., «Укрепляйте здоровье детей» М. 1986 г.;</w:t>
      </w:r>
    </w:p>
    <w:p w:rsidR="00DE5637" w:rsidRPr="00DE5637" w:rsidRDefault="00DE5637" w:rsidP="00DE56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5. Харченко Т.Е., «Утренняя гимнастика в детском саду» изд. «Мозаика-Синтез» М., 2007 г.</w:t>
      </w:r>
    </w:p>
    <w:p w:rsidR="00DE5637" w:rsidRPr="00DE5637" w:rsidRDefault="00DE5637" w:rsidP="00DE56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6. </w:t>
      </w:r>
      <w:proofErr w:type="spellStart"/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Урбанская</w:t>
      </w:r>
      <w:proofErr w:type="spellEnd"/>
      <w:r w:rsidRPr="00DE56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О.Н., «Воспитателю о работе с семьей» изд. «Просвещение» М., 1977 г.</w:t>
      </w:r>
    </w:p>
    <w:p w:rsidR="005C4626" w:rsidRDefault="005C4626" w:rsidP="00DE5637">
      <w:pPr>
        <w:shd w:val="clear" w:color="auto" w:fill="FFFFFF"/>
        <w:spacing w:after="0" w:line="240" w:lineRule="auto"/>
        <w:ind w:left="17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5C4626" w:rsidRDefault="005C4626" w:rsidP="00DE5637">
      <w:pPr>
        <w:shd w:val="clear" w:color="auto" w:fill="FFFFFF"/>
        <w:spacing w:after="0" w:line="240" w:lineRule="auto"/>
        <w:ind w:left="17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5C4626" w:rsidRDefault="005C4626" w:rsidP="00DE5637">
      <w:pPr>
        <w:shd w:val="clear" w:color="auto" w:fill="FFFFFF"/>
        <w:spacing w:after="0" w:line="240" w:lineRule="auto"/>
        <w:ind w:left="17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5C4626" w:rsidRDefault="005C4626" w:rsidP="00DE5637">
      <w:pPr>
        <w:shd w:val="clear" w:color="auto" w:fill="FFFFFF"/>
        <w:spacing w:after="0" w:line="240" w:lineRule="auto"/>
        <w:ind w:left="17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5C4626" w:rsidRDefault="005C4626" w:rsidP="00DE5637">
      <w:pPr>
        <w:shd w:val="clear" w:color="auto" w:fill="FFFFFF"/>
        <w:spacing w:after="0" w:line="240" w:lineRule="auto"/>
        <w:ind w:left="17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342DC" w:rsidRDefault="00D342DC" w:rsidP="00D342DC">
      <w:pPr>
        <w:shd w:val="clear" w:color="auto" w:fill="FFFFFF"/>
        <w:spacing w:after="0" w:line="240" w:lineRule="auto"/>
        <w:ind w:left="17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342DC" w:rsidRDefault="00D342DC" w:rsidP="00D342DC">
      <w:pPr>
        <w:shd w:val="clear" w:color="auto" w:fill="FFFFFF"/>
        <w:spacing w:after="0" w:line="240" w:lineRule="auto"/>
        <w:ind w:left="17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5C4626" w:rsidRDefault="005C4626" w:rsidP="00DE5637">
      <w:pPr>
        <w:shd w:val="clear" w:color="auto" w:fill="FFFFFF"/>
        <w:spacing w:after="0" w:line="240" w:lineRule="auto"/>
        <w:ind w:left="17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5C4626" w:rsidRDefault="005C4626" w:rsidP="00DE5637">
      <w:pPr>
        <w:shd w:val="clear" w:color="auto" w:fill="FFFFFF"/>
        <w:spacing w:after="0" w:line="240" w:lineRule="auto"/>
        <w:ind w:left="17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5C4626" w:rsidRDefault="005C4626" w:rsidP="00DE5637">
      <w:pPr>
        <w:shd w:val="clear" w:color="auto" w:fill="FFFFFF"/>
        <w:spacing w:after="0" w:line="240" w:lineRule="auto"/>
        <w:ind w:left="17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5C4626" w:rsidRDefault="005C4626" w:rsidP="00DE5637">
      <w:pPr>
        <w:shd w:val="clear" w:color="auto" w:fill="FFFFFF"/>
        <w:spacing w:after="0" w:line="240" w:lineRule="auto"/>
        <w:ind w:left="17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5C4626" w:rsidRDefault="005C4626" w:rsidP="00DE5637">
      <w:pPr>
        <w:shd w:val="clear" w:color="auto" w:fill="FFFFFF"/>
        <w:spacing w:after="0" w:line="240" w:lineRule="auto"/>
        <w:ind w:left="17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5C4626" w:rsidRDefault="005C4626" w:rsidP="00DE5637">
      <w:pPr>
        <w:shd w:val="clear" w:color="auto" w:fill="FFFFFF"/>
        <w:spacing w:after="0" w:line="240" w:lineRule="auto"/>
        <w:ind w:left="17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F366A4" w:rsidRDefault="00F366A4">
      <w:pPr>
        <w:rPr>
          <w:rFonts w:ascii="Arial" w:hAnsi="Arial" w:cs="Arial"/>
          <w:color w:val="333333"/>
          <w:shd w:val="clear" w:color="auto" w:fill="D8F0F8"/>
        </w:rPr>
      </w:pPr>
    </w:p>
    <w:p w:rsidR="00DE5637" w:rsidRPr="00FC75AE" w:rsidRDefault="00DE5637">
      <w:pPr>
        <w:rPr>
          <w:rFonts w:ascii="Times New Roman" w:hAnsi="Times New Roman" w:cs="Times New Roman"/>
          <w:sz w:val="28"/>
          <w:szCs w:val="28"/>
        </w:rPr>
      </w:pPr>
    </w:p>
    <w:sectPr w:rsidR="00DE5637" w:rsidRPr="00FC75AE" w:rsidSect="00FC75AE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A4B6B"/>
    <w:multiLevelType w:val="multilevel"/>
    <w:tmpl w:val="84E27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C75AE"/>
    <w:rsid w:val="004A54E9"/>
    <w:rsid w:val="00522960"/>
    <w:rsid w:val="005C4626"/>
    <w:rsid w:val="00694DCE"/>
    <w:rsid w:val="007F4C81"/>
    <w:rsid w:val="00D11EBC"/>
    <w:rsid w:val="00D342DC"/>
    <w:rsid w:val="00DE5637"/>
    <w:rsid w:val="00F366A4"/>
    <w:rsid w:val="00FC7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6A4"/>
  </w:style>
  <w:style w:type="paragraph" w:styleId="1">
    <w:name w:val="heading 1"/>
    <w:basedOn w:val="a"/>
    <w:link w:val="10"/>
    <w:uiPriority w:val="9"/>
    <w:qFormat/>
    <w:rsid w:val="00DE56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E563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56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E563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DE5637"/>
  </w:style>
  <w:style w:type="character" w:styleId="a3">
    <w:name w:val="Hyperlink"/>
    <w:basedOn w:val="a0"/>
    <w:uiPriority w:val="99"/>
    <w:semiHidden/>
    <w:unhideWhenUsed/>
    <w:rsid w:val="00DE563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E5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le">
    <w:name w:val="file"/>
    <w:basedOn w:val="a0"/>
    <w:rsid w:val="00DE5637"/>
  </w:style>
  <w:style w:type="paragraph" w:customStyle="1" w:styleId="c27">
    <w:name w:val="c27"/>
    <w:basedOn w:val="a"/>
    <w:rsid w:val="00DE5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E5637"/>
  </w:style>
  <w:style w:type="character" w:customStyle="1" w:styleId="c40">
    <w:name w:val="c40"/>
    <w:basedOn w:val="a0"/>
    <w:rsid w:val="00DE5637"/>
  </w:style>
  <w:style w:type="paragraph" w:customStyle="1" w:styleId="c18">
    <w:name w:val="c18"/>
    <w:basedOn w:val="a"/>
    <w:rsid w:val="00DE5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DE5637"/>
  </w:style>
  <w:style w:type="paragraph" w:customStyle="1" w:styleId="c28">
    <w:name w:val="c28"/>
    <w:basedOn w:val="a"/>
    <w:rsid w:val="00DE5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E5637"/>
  </w:style>
  <w:style w:type="paragraph" w:customStyle="1" w:styleId="c10">
    <w:name w:val="c10"/>
    <w:basedOn w:val="a"/>
    <w:rsid w:val="00DE5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DE5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"/>
    <w:rsid w:val="00DE5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DE5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3">
    <w:name w:val="c33"/>
    <w:basedOn w:val="a"/>
    <w:rsid w:val="00DE5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7">
    <w:name w:val="c37"/>
    <w:basedOn w:val="a"/>
    <w:rsid w:val="00DE5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DE5637"/>
  </w:style>
  <w:style w:type="character" w:customStyle="1" w:styleId="c3">
    <w:name w:val="c3"/>
    <w:basedOn w:val="a0"/>
    <w:rsid w:val="00DE5637"/>
  </w:style>
  <w:style w:type="character" w:customStyle="1" w:styleId="c8">
    <w:name w:val="c8"/>
    <w:basedOn w:val="a0"/>
    <w:rsid w:val="00DE5637"/>
  </w:style>
  <w:style w:type="paragraph" w:customStyle="1" w:styleId="c44">
    <w:name w:val="c44"/>
    <w:basedOn w:val="a"/>
    <w:rsid w:val="00DE5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DE5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DE5637"/>
  </w:style>
  <w:style w:type="paragraph" w:customStyle="1" w:styleId="c16">
    <w:name w:val="c16"/>
    <w:basedOn w:val="a"/>
    <w:rsid w:val="00DE5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DE5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E5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56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0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8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09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380082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537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144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911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3223442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3695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815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0097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558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1415596">
                                              <w:marLeft w:val="4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8555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7897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0382849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4416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0234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89040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3048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75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1645</Words>
  <Characters>9380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dcterms:created xsi:type="dcterms:W3CDTF">2016-11-23T16:18:00Z</dcterms:created>
  <dcterms:modified xsi:type="dcterms:W3CDTF">2017-04-06T16:15:00Z</dcterms:modified>
</cp:coreProperties>
</file>