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987" w:rsidRDefault="00385987">
      <w:pPr>
        <w:spacing w:line="240" w:lineRule="exact"/>
        <w:rPr>
          <w:sz w:val="19"/>
          <w:szCs w:val="19"/>
        </w:rPr>
      </w:pPr>
    </w:p>
    <w:p w:rsidR="00385987" w:rsidRDefault="00385987">
      <w:pPr>
        <w:spacing w:before="20" w:after="20" w:line="240" w:lineRule="exact"/>
        <w:rPr>
          <w:sz w:val="19"/>
          <w:szCs w:val="19"/>
        </w:rPr>
      </w:pPr>
    </w:p>
    <w:p w:rsidR="00385987" w:rsidRDefault="00385987">
      <w:pPr>
        <w:rPr>
          <w:sz w:val="2"/>
          <w:szCs w:val="2"/>
        </w:rPr>
        <w:sectPr w:rsidR="00385987">
          <w:pgSz w:w="11900" w:h="16840"/>
          <w:pgMar w:top="833" w:right="0" w:bottom="1084" w:left="0" w:header="0" w:footer="3" w:gutter="0"/>
          <w:cols w:space="720"/>
          <w:noEndnote/>
          <w:docGrid w:linePitch="360"/>
        </w:sectPr>
      </w:pPr>
    </w:p>
    <w:p w:rsidR="00385987" w:rsidRDefault="00AD2305">
      <w:pPr>
        <w:pStyle w:val="30"/>
        <w:shd w:val="clear" w:color="auto" w:fill="auto"/>
        <w:spacing w:after="0" w:line="280" w:lineRule="exact"/>
      </w:pPr>
      <w:r>
        <w:lastRenderedPageBreak/>
        <w:t>Муниципальное бюджетное дошкольное образовательное учреждение</w:t>
      </w:r>
    </w:p>
    <w:p w:rsidR="00385987" w:rsidRDefault="00295160" w:rsidP="00295160">
      <w:pPr>
        <w:pStyle w:val="30"/>
        <w:shd w:val="clear" w:color="auto" w:fill="auto"/>
        <w:spacing w:after="278" w:line="280" w:lineRule="exact"/>
        <w:ind w:left="160"/>
      </w:pPr>
      <w:r>
        <w:t xml:space="preserve">              «Детский сад  общеразвивающего вида №1</w:t>
      </w:r>
      <w:r w:rsidR="00AD2305">
        <w:t>»</w:t>
      </w:r>
      <w:r>
        <w:t xml:space="preserve"> с. Лазо</w:t>
      </w:r>
    </w:p>
    <w:p w:rsidR="00385987" w:rsidRDefault="00385987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45165B" w:rsidP="00295160">
      <w:pPr>
        <w:pStyle w:val="40"/>
        <w:shd w:val="clear" w:color="auto" w:fill="auto"/>
        <w:spacing w:before="0" w:after="0" w:line="200" w:lineRule="exact"/>
        <w:ind w:left="160"/>
      </w:pPr>
      <w:r>
        <w:t xml:space="preserve">                                                            Утверждаю:</w:t>
      </w: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45165B" w:rsidRDefault="0045165B" w:rsidP="0045165B">
      <w:pPr>
        <w:pStyle w:val="40"/>
        <w:shd w:val="clear" w:color="auto" w:fill="auto"/>
        <w:spacing w:before="0" w:after="0" w:line="200" w:lineRule="exact"/>
        <w:ind w:left="160"/>
      </w:pPr>
      <w:r>
        <w:t xml:space="preserve">                                                                                 </w:t>
      </w:r>
      <w:r w:rsidR="00FA73C6">
        <w:t xml:space="preserve">                               </w:t>
      </w:r>
      <w:r>
        <w:t xml:space="preserve">Заведующий МБДОУ «Детский сад№1»           </w:t>
      </w:r>
    </w:p>
    <w:p w:rsidR="0045165B" w:rsidRDefault="0045165B" w:rsidP="0045165B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45165B" w:rsidP="0045165B">
      <w:pPr>
        <w:pStyle w:val="40"/>
        <w:shd w:val="clear" w:color="auto" w:fill="auto"/>
        <w:spacing w:before="0" w:after="0" w:line="200" w:lineRule="exact"/>
        <w:ind w:left="160"/>
      </w:pPr>
      <w:r>
        <w:t xml:space="preserve">                                                                                               -------------------------</w:t>
      </w:r>
      <w:proofErr w:type="spellStart"/>
      <w:r>
        <w:t>Н.Н.Шитько</w:t>
      </w:r>
      <w:proofErr w:type="spellEnd"/>
      <w:r>
        <w:t xml:space="preserve">  </w:t>
      </w: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45165B" w:rsidP="00295160">
      <w:pPr>
        <w:pStyle w:val="40"/>
        <w:shd w:val="clear" w:color="auto" w:fill="auto"/>
        <w:spacing w:before="0" w:after="0" w:line="200" w:lineRule="exact"/>
        <w:ind w:left="160"/>
      </w:pPr>
      <w:r>
        <w:t xml:space="preserve">                                                                                </w:t>
      </w:r>
      <w:r w:rsidR="00B7567D">
        <w:t xml:space="preserve">  «    »   -----------------2018</w:t>
      </w:r>
      <w:r>
        <w:t>г.</w:t>
      </w: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295160" w:rsidRDefault="00295160" w:rsidP="00295160">
      <w:pPr>
        <w:pStyle w:val="40"/>
        <w:shd w:val="clear" w:color="auto" w:fill="auto"/>
        <w:spacing w:before="0" w:after="0" w:line="200" w:lineRule="exact"/>
        <w:ind w:left="160"/>
      </w:pPr>
    </w:p>
    <w:p w:rsidR="00385987" w:rsidRDefault="00AD2305">
      <w:pPr>
        <w:pStyle w:val="10"/>
        <w:keepNext/>
        <w:keepLines/>
        <w:shd w:val="clear" w:color="auto" w:fill="auto"/>
        <w:spacing w:before="0" w:after="5933"/>
        <w:ind w:left="160"/>
      </w:pPr>
      <w:bookmarkStart w:id="0" w:name="bookmark0"/>
      <w:r>
        <w:t>Проект по самообразованию</w:t>
      </w:r>
      <w:r>
        <w:br/>
        <w:t>«Развитие мелкой моторики у дошкольников</w:t>
      </w:r>
      <w:r w:rsidR="0045165B">
        <w:t xml:space="preserve">                            </w:t>
      </w:r>
      <w:r>
        <w:br/>
      </w:r>
      <w:r w:rsidR="0045165B">
        <w:t xml:space="preserve">как </w:t>
      </w:r>
      <w:r>
        <w:t>средство подготовки руки к письму»</w:t>
      </w:r>
      <w:bookmarkEnd w:id="0"/>
      <w:r w:rsidR="0045165B">
        <w:t>.</w:t>
      </w:r>
    </w:p>
    <w:p w:rsidR="00385987" w:rsidRDefault="0045165B">
      <w:pPr>
        <w:pStyle w:val="30"/>
        <w:shd w:val="clear" w:color="auto" w:fill="auto"/>
        <w:spacing w:after="147" w:line="280" w:lineRule="exact"/>
        <w:jc w:val="right"/>
      </w:pPr>
      <w:r>
        <w:t xml:space="preserve">Воспитатель: </w:t>
      </w:r>
      <w:proofErr w:type="spellStart"/>
      <w:r>
        <w:t>Смокотина</w:t>
      </w:r>
      <w:proofErr w:type="spellEnd"/>
      <w:r>
        <w:t xml:space="preserve"> Н.А.  </w:t>
      </w:r>
    </w:p>
    <w:p w:rsidR="00295160" w:rsidRDefault="00295160">
      <w:pPr>
        <w:pStyle w:val="30"/>
        <w:shd w:val="clear" w:color="auto" w:fill="auto"/>
        <w:spacing w:after="0" w:line="280" w:lineRule="exact"/>
        <w:ind w:left="160"/>
        <w:jc w:val="center"/>
      </w:pPr>
    </w:p>
    <w:p w:rsidR="00295160" w:rsidRDefault="00295160">
      <w:pPr>
        <w:pStyle w:val="30"/>
        <w:shd w:val="clear" w:color="auto" w:fill="auto"/>
        <w:spacing w:after="0" w:line="280" w:lineRule="exact"/>
        <w:ind w:left="160"/>
        <w:jc w:val="center"/>
      </w:pPr>
    </w:p>
    <w:p w:rsidR="00295160" w:rsidRDefault="00295160" w:rsidP="000B3383">
      <w:pPr>
        <w:pStyle w:val="30"/>
        <w:shd w:val="clear" w:color="auto" w:fill="auto"/>
        <w:spacing w:after="0" w:line="280" w:lineRule="exact"/>
      </w:pPr>
    </w:p>
    <w:p w:rsidR="000B3383" w:rsidRDefault="003412F7" w:rsidP="000B3383">
      <w:pPr>
        <w:pStyle w:val="30"/>
        <w:shd w:val="clear" w:color="auto" w:fill="auto"/>
        <w:spacing w:after="0" w:line="280" w:lineRule="exact"/>
        <w:ind w:left="160"/>
        <w:jc w:val="center"/>
      </w:pPr>
      <w:r>
        <w:t>Приморский край</w:t>
      </w:r>
      <w:r w:rsidR="0045165B">
        <w:t xml:space="preserve"> </w:t>
      </w:r>
    </w:p>
    <w:p w:rsidR="00295160" w:rsidRDefault="000B3383" w:rsidP="000B3383">
      <w:pPr>
        <w:pStyle w:val="30"/>
        <w:shd w:val="clear" w:color="auto" w:fill="auto"/>
        <w:spacing w:after="0" w:line="280" w:lineRule="exact"/>
      </w:pPr>
      <w:r>
        <w:t xml:space="preserve">                                                          с.</w:t>
      </w:r>
      <w:r w:rsidR="003412F7">
        <w:t xml:space="preserve"> </w:t>
      </w:r>
      <w:r>
        <w:t>Лазо</w:t>
      </w:r>
    </w:p>
    <w:p w:rsidR="00295160" w:rsidRDefault="00295160" w:rsidP="00295160">
      <w:pPr>
        <w:pStyle w:val="30"/>
        <w:shd w:val="clear" w:color="auto" w:fill="auto"/>
        <w:spacing w:after="0" w:line="280" w:lineRule="exact"/>
        <w:ind w:left="160"/>
        <w:jc w:val="center"/>
      </w:pPr>
    </w:p>
    <w:p w:rsidR="00385987" w:rsidRDefault="00AD2305" w:rsidP="00FA73C6">
      <w:pPr>
        <w:pStyle w:val="30"/>
        <w:shd w:val="clear" w:color="auto" w:fill="auto"/>
        <w:spacing w:after="0" w:line="280" w:lineRule="exact"/>
        <w:ind w:left="160"/>
        <w:jc w:val="both"/>
      </w:pPr>
      <w:r>
        <w:t>Тема проекта по самообразованию</w:t>
      </w:r>
    </w:p>
    <w:p w:rsidR="00385987" w:rsidRDefault="00AD2305" w:rsidP="00FA73C6">
      <w:pPr>
        <w:pStyle w:val="50"/>
        <w:shd w:val="clear" w:color="auto" w:fill="auto"/>
        <w:spacing w:after="0" w:line="320" w:lineRule="exact"/>
        <w:ind w:right="20"/>
        <w:jc w:val="both"/>
      </w:pPr>
      <w:r>
        <w:t>«Развитие мелкой моторики у дошкольников как средство</w:t>
      </w:r>
    </w:p>
    <w:p w:rsidR="00385987" w:rsidRDefault="00AD2305" w:rsidP="00FA73C6">
      <w:pPr>
        <w:pStyle w:val="50"/>
        <w:shd w:val="clear" w:color="auto" w:fill="auto"/>
        <w:spacing w:after="139" w:line="320" w:lineRule="exact"/>
        <w:ind w:right="20"/>
        <w:jc w:val="both"/>
      </w:pPr>
      <w:r>
        <w:t>подготовки руки к письму»</w:t>
      </w:r>
      <w:r w:rsidR="00711269">
        <w:t>.</w:t>
      </w:r>
    </w:p>
    <w:p w:rsidR="00711269" w:rsidRDefault="00AD2305" w:rsidP="00FA73C6">
      <w:pPr>
        <w:pStyle w:val="22"/>
        <w:shd w:val="clear" w:color="auto" w:fill="auto"/>
        <w:spacing w:before="0" w:after="150"/>
        <w:ind w:firstLine="0"/>
        <w:jc w:val="both"/>
      </w:pPr>
      <w:r>
        <w:rPr>
          <w:rStyle w:val="23"/>
        </w:rPr>
        <w:t xml:space="preserve">Цель: </w:t>
      </w:r>
      <w:r>
        <w:t>формирование интеллектуальных способностей через развитие мелкой моторики и координации движений рук у детей старшего дошкольного возраста в различных видах деятельности.</w:t>
      </w:r>
      <w:bookmarkStart w:id="1" w:name="bookmark2"/>
    </w:p>
    <w:p w:rsidR="00385987" w:rsidRDefault="00AD2305" w:rsidP="00FA73C6">
      <w:pPr>
        <w:pStyle w:val="20"/>
        <w:keepNext/>
        <w:keepLines/>
        <w:shd w:val="clear" w:color="auto" w:fill="auto"/>
        <w:spacing w:before="0" w:after="129" w:line="280" w:lineRule="exact"/>
        <w:jc w:val="both"/>
      </w:pPr>
      <w:r>
        <w:t>Задачи:</w:t>
      </w:r>
      <w:bookmarkEnd w:id="1"/>
    </w:p>
    <w:p w:rsidR="00385987" w:rsidRDefault="00AD2305" w:rsidP="00FA73C6">
      <w:pPr>
        <w:pStyle w:val="22"/>
        <w:numPr>
          <w:ilvl w:val="0"/>
          <w:numId w:val="1"/>
        </w:numPr>
        <w:shd w:val="clear" w:color="auto" w:fill="auto"/>
        <w:tabs>
          <w:tab w:val="left" w:pos="753"/>
        </w:tabs>
        <w:spacing w:before="0" w:after="0" w:line="322" w:lineRule="exact"/>
        <w:ind w:left="400" w:firstLine="0"/>
        <w:jc w:val="both"/>
      </w:pPr>
      <w:r>
        <w:t>Улучшить общую двигательную активность;</w:t>
      </w:r>
    </w:p>
    <w:p w:rsidR="00385987" w:rsidRDefault="00AD2305" w:rsidP="00FA73C6">
      <w:pPr>
        <w:pStyle w:val="22"/>
        <w:numPr>
          <w:ilvl w:val="0"/>
          <w:numId w:val="1"/>
        </w:numPr>
        <w:shd w:val="clear" w:color="auto" w:fill="auto"/>
        <w:tabs>
          <w:tab w:val="left" w:pos="778"/>
        </w:tabs>
        <w:spacing w:before="0" w:after="0" w:line="322" w:lineRule="exact"/>
        <w:ind w:left="400" w:firstLine="0"/>
        <w:jc w:val="both"/>
      </w:pPr>
      <w:r>
        <w:t>Содействовать нормализации речевой функции;</w:t>
      </w:r>
    </w:p>
    <w:p w:rsidR="00385987" w:rsidRDefault="00AD2305" w:rsidP="00FA73C6">
      <w:pPr>
        <w:pStyle w:val="22"/>
        <w:numPr>
          <w:ilvl w:val="0"/>
          <w:numId w:val="1"/>
        </w:numPr>
        <w:shd w:val="clear" w:color="auto" w:fill="auto"/>
        <w:tabs>
          <w:tab w:val="left" w:pos="778"/>
        </w:tabs>
        <w:spacing w:before="0" w:after="0" w:line="322" w:lineRule="exact"/>
        <w:ind w:left="760"/>
        <w:jc w:val="both"/>
      </w:pPr>
      <w:r>
        <w:t>Развивать воображение, логическое мышление, произвольное внимание, зрительное и слуховое восприятие, творческую активность;</w:t>
      </w:r>
    </w:p>
    <w:p w:rsidR="00385987" w:rsidRDefault="00AD2305" w:rsidP="00FA73C6">
      <w:pPr>
        <w:pStyle w:val="22"/>
        <w:numPr>
          <w:ilvl w:val="0"/>
          <w:numId w:val="1"/>
        </w:numPr>
        <w:shd w:val="clear" w:color="auto" w:fill="auto"/>
        <w:tabs>
          <w:tab w:val="left" w:pos="778"/>
        </w:tabs>
        <w:spacing w:before="0" w:after="0" w:line="322" w:lineRule="exact"/>
        <w:ind w:left="760"/>
        <w:jc w:val="both"/>
      </w:pPr>
      <w:r>
        <w:t xml:space="preserve">Создавать </w:t>
      </w:r>
      <w:proofErr w:type="spellStart"/>
      <w:r>
        <w:t>эмоцианально</w:t>
      </w:r>
      <w:proofErr w:type="spellEnd"/>
      <w:r>
        <w:t xml:space="preserve"> - комфортную обстановку в общении со сверстниками и взрослыми.</w:t>
      </w:r>
    </w:p>
    <w:p w:rsidR="00385987" w:rsidRDefault="00AD2305" w:rsidP="00FA73C6">
      <w:pPr>
        <w:pStyle w:val="22"/>
        <w:numPr>
          <w:ilvl w:val="0"/>
          <w:numId w:val="1"/>
        </w:numPr>
        <w:shd w:val="clear" w:color="auto" w:fill="auto"/>
        <w:tabs>
          <w:tab w:val="left" w:pos="778"/>
        </w:tabs>
        <w:spacing w:before="0" w:after="0" w:line="322" w:lineRule="exact"/>
        <w:ind w:left="760"/>
        <w:jc w:val="both"/>
      </w:pPr>
      <w:r>
        <w:t>Совершенствовать предметно-развивающую среду группы для развития мелкой моторики.</w:t>
      </w:r>
    </w:p>
    <w:p w:rsidR="00385987" w:rsidRDefault="00AD2305" w:rsidP="00FA73C6">
      <w:pPr>
        <w:pStyle w:val="22"/>
        <w:numPr>
          <w:ilvl w:val="0"/>
          <w:numId w:val="1"/>
        </w:numPr>
        <w:shd w:val="clear" w:color="auto" w:fill="auto"/>
        <w:tabs>
          <w:tab w:val="left" w:pos="778"/>
        </w:tabs>
        <w:spacing w:before="0" w:after="0" w:line="322" w:lineRule="exact"/>
        <w:ind w:left="760"/>
        <w:jc w:val="both"/>
      </w:pPr>
      <w:r>
        <w:t>Развивать мелкую моторику пальцев рук у детей дошкольного возраста через использование разнообразных форм, методов и приемов.</w:t>
      </w:r>
    </w:p>
    <w:p w:rsidR="00385987" w:rsidRDefault="00AD2305" w:rsidP="00FA73C6">
      <w:pPr>
        <w:pStyle w:val="22"/>
        <w:shd w:val="clear" w:color="auto" w:fill="auto"/>
        <w:spacing w:before="0" w:after="0" w:line="480" w:lineRule="exact"/>
        <w:ind w:firstLine="0"/>
        <w:jc w:val="both"/>
      </w:pPr>
      <w:r>
        <w:rPr>
          <w:rStyle w:val="23"/>
        </w:rPr>
        <w:t xml:space="preserve">Вид проекта: </w:t>
      </w:r>
      <w:r>
        <w:t>долгосрочный, подгрупповой, индивидуальный.</w:t>
      </w:r>
    </w:p>
    <w:p w:rsidR="00385987" w:rsidRDefault="00AD2305" w:rsidP="00FA73C6">
      <w:pPr>
        <w:pStyle w:val="22"/>
        <w:shd w:val="clear" w:color="auto" w:fill="auto"/>
        <w:spacing w:before="0" w:after="0" w:line="480" w:lineRule="exact"/>
        <w:ind w:firstLine="0"/>
        <w:jc w:val="both"/>
      </w:pPr>
      <w:r>
        <w:rPr>
          <w:rStyle w:val="23"/>
        </w:rPr>
        <w:t xml:space="preserve">Продолжительность: </w:t>
      </w:r>
      <w:r w:rsidR="00B7567D">
        <w:t>2018-2019</w:t>
      </w:r>
      <w:r w:rsidR="00F558C7">
        <w:t xml:space="preserve"> учебный год.</w:t>
      </w:r>
    </w:p>
    <w:p w:rsidR="00711269" w:rsidRDefault="00AD2305" w:rsidP="00FA73C6">
      <w:pPr>
        <w:pStyle w:val="22"/>
        <w:shd w:val="clear" w:color="auto" w:fill="auto"/>
        <w:spacing w:before="0" w:after="0" w:line="480" w:lineRule="exact"/>
        <w:ind w:firstLine="0"/>
        <w:jc w:val="both"/>
      </w:pPr>
      <w:r>
        <w:rPr>
          <w:rStyle w:val="23"/>
        </w:rPr>
        <w:t xml:space="preserve">Целевая аудитория: </w:t>
      </w:r>
      <w:r w:rsidR="00F558C7">
        <w:t xml:space="preserve">воспитанники </w:t>
      </w:r>
      <w:r w:rsidR="00C92617">
        <w:t xml:space="preserve"> старшей, </w:t>
      </w:r>
      <w:r w:rsidR="00F558C7">
        <w:t xml:space="preserve"> подготовительной группы.</w:t>
      </w:r>
    </w:p>
    <w:p w:rsidR="00385987" w:rsidRDefault="000B3383" w:rsidP="00FA73C6">
      <w:pPr>
        <w:pStyle w:val="30"/>
        <w:shd w:val="clear" w:color="auto" w:fill="auto"/>
        <w:spacing w:after="0" w:line="480" w:lineRule="exact"/>
        <w:jc w:val="both"/>
      </w:pPr>
      <w:r>
        <w:t>Ф</w:t>
      </w:r>
      <w:r w:rsidR="00AD2305">
        <w:t>ормы работы:</w:t>
      </w:r>
    </w:p>
    <w:p w:rsidR="00385987" w:rsidRDefault="00AD2305" w:rsidP="00FA73C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after="0" w:line="480" w:lineRule="exact"/>
        <w:ind w:firstLine="0"/>
        <w:jc w:val="both"/>
      </w:pPr>
      <w:r>
        <w:t>совместная деятельность воспитателя с детьми;</w:t>
      </w:r>
    </w:p>
    <w:p w:rsidR="00385987" w:rsidRDefault="00AD2305" w:rsidP="00FA73C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after="0" w:line="480" w:lineRule="exact"/>
        <w:ind w:firstLine="0"/>
        <w:jc w:val="both"/>
      </w:pPr>
      <w:r>
        <w:t>индивидуальная работа с детьми;</w:t>
      </w:r>
    </w:p>
    <w:p w:rsidR="00385987" w:rsidRDefault="00AD2305" w:rsidP="00FA73C6">
      <w:pPr>
        <w:pStyle w:val="22"/>
        <w:numPr>
          <w:ilvl w:val="0"/>
          <w:numId w:val="2"/>
        </w:numPr>
        <w:shd w:val="clear" w:color="auto" w:fill="auto"/>
        <w:tabs>
          <w:tab w:val="left" w:pos="272"/>
        </w:tabs>
        <w:spacing w:before="0" w:after="0" w:line="480" w:lineRule="exact"/>
        <w:ind w:firstLine="0"/>
        <w:jc w:val="both"/>
      </w:pPr>
      <w:r>
        <w:t>свободная самостоятельная деятельность самих детей.</w:t>
      </w:r>
    </w:p>
    <w:p w:rsidR="00711269" w:rsidRDefault="00711269" w:rsidP="00FA73C6">
      <w:pPr>
        <w:pStyle w:val="22"/>
        <w:shd w:val="clear" w:color="auto" w:fill="auto"/>
        <w:spacing w:before="0" w:after="0" w:line="322" w:lineRule="exact"/>
        <w:ind w:firstLine="0"/>
        <w:jc w:val="both"/>
        <w:rPr>
          <w:rStyle w:val="23"/>
        </w:rPr>
      </w:pPr>
    </w:p>
    <w:p w:rsidR="00385987" w:rsidRDefault="00AD2305" w:rsidP="00FA73C6">
      <w:pPr>
        <w:pStyle w:val="22"/>
        <w:shd w:val="clear" w:color="auto" w:fill="auto"/>
        <w:spacing w:before="0" w:after="0" w:line="322" w:lineRule="exact"/>
        <w:ind w:firstLine="0"/>
        <w:jc w:val="both"/>
      </w:pPr>
      <w:r>
        <w:rPr>
          <w:rStyle w:val="23"/>
        </w:rPr>
        <w:t xml:space="preserve">Гипотеза </w:t>
      </w:r>
      <w:r w:rsidR="00F67004">
        <w:t xml:space="preserve">базируется </w:t>
      </w:r>
      <w:r>
        <w:t>на предположении о том, что система работы по интеллектуальному развитию детей позволит улучшить показатели зрительно-двигательной координации и совершенствованию мелкой моторики, если: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1470"/>
        </w:tabs>
        <w:spacing w:before="0" w:after="0" w:line="322" w:lineRule="exact"/>
        <w:ind w:left="1480"/>
        <w:jc w:val="both"/>
      </w:pPr>
      <w:r>
        <w:t>Использовать комплекс разносторонних приемов и методов развития зрительно-моторных функций, таких как различные виды пальчиковых игр, движения с мелкими предметами, специальные упражнения для подготовки руки к письму;</w:t>
      </w:r>
    </w:p>
    <w:p w:rsidR="000E4944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1470"/>
        </w:tabs>
        <w:spacing w:before="0" w:after="150"/>
        <w:ind w:left="1480"/>
        <w:jc w:val="both"/>
      </w:pPr>
      <w:r>
        <w:t>Сделать работу по совершенствованию пальцевой моторики и зрительно-двигательной координации регулярной и исправной, включив ее в учебно-воспитательный процесс.</w:t>
      </w:r>
    </w:p>
    <w:p w:rsidR="00385987" w:rsidRPr="000E4944" w:rsidRDefault="00AD2305" w:rsidP="00FA73C6">
      <w:pPr>
        <w:pStyle w:val="22"/>
        <w:shd w:val="clear" w:color="auto" w:fill="auto"/>
        <w:tabs>
          <w:tab w:val="left" w:pos="1470"/>
        </w:tabs>
        <w:spacing w:before="0" w:after="150"/>
        <w:ind w:firstLine="0"/>
        <w:jc w:val="both"/>
        <w:rPr>
          <w:b/>
        </w:rPr>
      </w:pPr>
      <w:r w:rsidRPr="000E4944">
        <w:rPr>
          <w:b/>
        </w:rPr>
        <w:t>Методы и приемы работы:</w:t>
      </w:r>
    </w:p>
    <w:p w:rsidR="00385987" w:rsidRDefault="00AD2305" w:rsidP="00FA73C6">
      <w:pPr>
        <w:pStyle w:val="22"/>
        <w:shd w:val="clear" w:color="auto" w:fill="auto"/>
        <w:spacing w:before="0" w:after="0" w:line="280" w:lineRule="exact"/>
        <w:ind w:left="400" w:firstLine="0"/>
        <w:jc w:val="both"/>
      </w:pPr>
      <w:r>
        <w:t>•</w:t>
      </w:r>
      <w:r w:rsidR="00C92617">
        <w:t xml:space="preserve">   </w:t>
      </w:r>
      <w:r>
        <w:t xml:space="preserve"> Массаж и самомассаж кистей рук;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41" w:lineRule="exact"/>
        <w:ind w:left="400" w:firstLine="0"/>
        <w:jc w:val="both"/>
      </w:pPr>
      <w:r>
        <w:t>Пальчиковая гимнастика, физкультминутки;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41" w:lineRule="exact"/>
        <w:ind w:left="400" w:firstLine="0"/>
        <w:jc w:val="both"/>
      </w:pPr>
      <w:r>
        <w:t>Пальчиковые игры со стихами, со скороговорками;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41" w:lineRule="exact"/>
        <w:ind w:left="400" w:firstLine="0"/>
        <w:jc w:val="both"/>
      </w:pPr>
      <w:r>
        <w:lastRenderedPageBreak/>
        <w:t>Пальчиковый театр;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31" w:lineRule="exact"/>
        <w:ind w:left="760"/>
        <w:jc w:val="both"/>
      </w:pPr>
      <w:r>
        <w:t>Лепка из пластилина и соленого теста с использованием природного материала (семена, крупы, ракушки и т.д.)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31" w:lineRule="exact"/>
        <w:ind w:left="760"/>
        <w:jc w:val="both"/>
      </w:pPr>
      <w:r>
        <w:t>Конструирование из бумаги в технике оригами, работа с конструктором «</w:t>
      </w:r>
      <w:proofErr w:type="spellStart"/>
      <w:r>
        <w:t>Лего</w:t>
      </w:r>
      <w:proofErr w:type="spellEnd"/>
      <w:r>
        <w:t>»;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31" w:lineRule="exact"/>
        <w:ind w:left="400" w:firstLine="0"/>
        <w:jc w:val="both"/>
      </w:pPr>
      <w:r>
        <w:t>Различные виды аппликаций;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31" w:lineRule="exact"/>
        <w:ind w:left="400" w:firstLine="0"/>
        <w:jc w:val="both"/>
      </w:pPr>
      <w:r>
        <w:t>Рисование по трафаретам, аппликация;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41" w:lineRule="exact"/>
        <w:ind w:left="400" w:firstLine="0"/>
        <w:jc w:val="both"/>
      </w:pPr>
      <w:r>
        <w:t>Штриховка;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41" w:lineRule="exact"/>
        <w:ind w:left="400" w:firstLine="0"/>
        <w:jc w:val="both"/>
      </w:pPr>
      <w:r>
        <w:t>Дидактические игры;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41" w:lineRule="exact"/>
        <w:ind w:left="400" w:firstLine="0"/>
        <w:jc w:val="both"/>
      </w:pPr>
      <w:r>
        <w:t>Игры с мелкими предметами;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649" w:line="341" w:lineRule="exact"/>
        <w:ind w:left="400" w:firstLine="0"/>
        <w:jc w:val="both"/>
      </w:pPr>
      <w:proofErr w:type="spellStart"/>
      <w:r>
        <w:t>Пазлы</w:t>
      </w:r>
      <w:proofErr w:type="spellEnd"/>
      <w:r>
        <w:t>, мозаика.</w:t>
      </w:r>
    </w:p>
    <w:p w:rsidR="00385987" w:rsidRDefault="00AD2305" w:rsidP="00FA73C6">
      <w:pPr>
        <w:pStyle w:val="20"/>
        <w:keepNext/>
        <w:keepLines/>
        <w:numPr>
          <w:ilvl w:val="0"/>
          <w:numId w:val="4"/>
        </w:numPr>
        <w:shd w:val="clear" w:color="auto" w:fill="auto"/>
        <w:tabs>
          <w:tab w:val="left" w:pos="296"/>
        </w:tabs>
        <w:spacing w:before="0" w:after="147" w:line="280" w:lineRule="exact"/>
        <w:jc w:val="both"/>
      </w:pPr>
      <w:bookmarkStart w:id="2" w:name="bookmark3"/>
      <w:r>
        <w:t>ЭТАП информационно-аналитический (вводно-ознакомительный)</w:t>
      </w:r>
      <w:bookmarkEnd w:id="2"/>
    </w:p>
    <w:p w:rsidR="00385987" w:rsidRDefault="00AD2305" w:rsidP="00FA73C6">
      <w:pPr>
        <w:pStyle w:val="22"/>
        <w:shd w:val="clear" w:color="auto" w:fill="auto"/>
        <w:spacing w:before="0" w:after="119" w:line="280" w:lineRule="exact"/>
        <w:ind w:firstLine="0"/>
        <w:jc w:val="both"/>
      </w:pPr>
      <w:r>
        <w:t>Изучение научно-методической литературы: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22" w:lineRule="exact"/>
        <w:ind w:left="760"/>
        <w:jc w:val="both"/>
      </w:pPr>
      <w:proofErr w:type="spellStart"/>
      <w:r>
        <w:t>Бардышева</w:t>
      </w:r>
      <w:proofErr w:type="spellEnd"/>
      <w:r>
        <w:t xml:space="preserve"> Т.Ю. «Здравствуй пальчик. Пальчиковые игры». - М.: «Карапуз», 2007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22" w:lineRule="exact"/>
        <w:ind w:left="760"/>
        <w:jc w:val="both"/>
      </w:pPr>
      <w:r>
        <w:t>Большакова С.Е. «Формирование мелкой моторики рук: Игры и упражнения». - М.: ТЦ Сфера, 2006.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31" w:lineRule="exact"/>
        <w:ind w:left="760"/>
        <w:jc w:val="both"/>
      </w:pPr>
      <w:r>
        <w:t>Ермакова И.А. «Развиваем мелкую моторику у малышей». - СПб. Изд. дом «Литера», 2006.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31" w:lineRule="exact"/>
        <w:ind w:left="400" w:firstLine="0"/>
        <w:jc w:val="both"/>
      </w:pPr>
      <w:proofErr w:type="spellStart"/>
      <w:r>
        <w:t>Крупенчук</w:t>
      </w:r>
      <w:proofErr w:type="spellEnd"/>
      <w:r>
        <w:t xml:space="preserve"> О.И. «Пальчиковые игры». - СПб. Изд. дом «Литера», 2007.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31" w:lineRule="exact"/>
        <w:ind w:left="760"/>
        <w:jc w:val="both"/>
      </w:pPr>
      <w:r>
        <w:t>Тимофеева Е.Ю., Чернова Е.И. «Пальчиковые шаги. Упражнения на развитие мелкой моторики». - СПб Корона-Век, 2007.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0" w:line="331" w:lineRule="exact"/>
        <w:ind w:left="400" w:firstLine="0"/>
        <w:jc w:val="both"/>
      </w:pPr>
      <w:r>
        <w:t xml:space="preserve">Соколова Ю.А. « Игры с пальчиками». - М.: </w:t>
      </w:r>
      <w:proofErr w:type="spellStart"/>
      <w:r>
        <w:t>Эксмо</w:t>
      </w:r>
      <w:proofErr w:type="spellEnd"/>
      <w:r>
        <w:t>, 2006.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7"/>
        </w:tabs>
        <w:spacing w:before="0" w:after="461" w:line="331" w:lineRule="exact"/>
        <w:ind w:left="760"/>
        <w:jc w:val="both"/>
      </w:pPr>
      <w:proofErr w:type="spellStart"/>
      <w:r>
        <w:t>Цвынтарный</w:t>
      </w:r>
      <w:proofErr w:type="spellEnd"/>
      <w:r>
        <w:t xml:space="preserve"> В.В. «Играем с пальчиками, развиваем речь» - СПб: И ЧП «</w:t>
      </w:r>
      <w:proofErr w:type="spellStart"/>
      <w:r>
        <w:t>Хардфорд</w:t>
      </w:r>
      <w:proofErr w:type="spellEnd"/>
      <w:r>
        <w:t>», 1996.</w:t>
      </w:r>
    </w:p>
    <w:p w:rsidR="00385987" w:rsidRDefault="00AD2305" w:rsidP="00FA73C6">
      <w:pPr>
        <w:pStyle w:val="20"/>
        <w:keepNext/>
        <w:keepLines/>
        <w:numPr>
          <w:ilvl w:val="0"/>
          <w:numId w:val="4"/>
        </w:numPr>
        <w:shd w:val="clear" w:color="auto" w:fill="auto"/>
        <w:tabs>
          <w:tab w:val="left" w:pos="325"/>
        </w:tabs>
        <w:spacing w:before="0" w:after="124" w:line="280" w:lineRule="exact"/>
        <w:jc w:val="both"/>
      </w:pPr>
      <w:bookmarkStart w:id="3" w:name="bookmark4"/>
      <w:r>
        <w:t>ЭТАП - внедрение в практику</w:t>
      </w:r>
      <w:r>
        <w:rPr>
          <w:rStyle w:val="24"/>
        </w:rPr>
        <w:t>.</w:t>
      </w:r>
      <w:bookmarkEnd w:id="3"/>
    </w:p>
    <w:p w:rsidR="00385987" w:rsidRDefault="00AD2305" w:rsidP="00FA73C6">
      <w:pPr>
        <w:pStyle w:val="30"/>
        <w:numPr>
          <w:ilvl w:val="0"/>
          <w:numId w:val="4"/>
        </w:numPr>
        <w:shd w:val="clear" w:color="auto" w:fill="auto"/>
        <w:tabs>
          <w:tab w:val="left" w:pos="334"/>
        </w:tabs>
        <w:spacing w:after="0" w:line="322" w:lineRule="exact"/>
        <w:ind w:right="1240"/>
        <w:jc w:val="both"/>
      </w:pPr>
      <w:r>
        <w:t xml:space="preserve">ЭТАП - представление опыта работы по теме. </w:t>
      </w:r>
      <w:r w:rsidR="000E4944">
        <w:rPr>
          <w:rStyle w:val="31"/>
        </w:rPr>
        <w:t xml:space="preserve">Выступление на </w:t>
      </w:r>
      <w:r>
        <w:rPr>
          <w:rStyle w:val="31"/>
        </w:rPr>
        <w:t>педсовете.</w:t>
      </w:r>
    </w:p>
    <w:p w:rsidR="00385987" w:rsidRDefault="00AD2305" w:rsidP="00FA73C6">
      <w:pPr>
        <w:pStyle w:val="30"/>
        <w:shd w:val="clear" w:color="auto" w:fill="auto"/>
        <w:spacing w:after="114" w:line="280" w:lineRule="exact"/>
        <w:jc w:val="both"/>
      </w:pPr>
      <w:r>
        <w:t>Актуальность</w:t>
      </w:r>
    </w:p>
    <w:p w:rsidR="004614B3" w:rsidRDefault="00AD2305" w:rsidP="00FA73C6">
      <w:pPr>
        <w:pStyle w:val="22"/>
        <w:shd w:val="clear" w:color="auto" w:fill="auto"/>
        <w:spacing w:before="0" w:line="322" w:lineRule="exact"/>
        <w:ind w:firstLine="0"/>
        <w:jc w:val="both"/>
      </w:pPr>
      <w:r>
        <w:t xml:space="preserve">На начальном этапе жизни именно мелкая моторика отражает то, как развивается ребенок, свидетельствует о его интеллектуальных способностях. Дети с плохо развитой ручной моторикой неловко держат ложку, карандаш, не могут застегивать пуговицы, шнуровать ботинки. Им бывает трудно собрать рассыпавшие детали конструктора, работать с </w:t>
      </w:r>
      <w:proofErr w:type="spellStart"/>
      <w:r>
        <w:t>пазлами</w:t>
      </w:r>
      <w:proofErr w:type="spellEnd"/>
      <w:r>
        <w:t>, счетными палочками, мозаикой. Они отказываются от любимых другими детьми лепки и аппликации, не успевают за ребятами на занятиях.</w:t>
      </w:r>
    </w:p>
    <w:p w:rsidR="00FA73C6" w:rsidRDefault="00AD2305" w:rsidP="00FA73C6">
      <w:pPr>
        <w:pStyle w:val="22"/>
        <w:shd w:val="clear" w:color="auto" w:fill="auto"/>
        <w:spacing w:before="0" w:after="124" w:line="322" w:lineRule="exact"/>
        <w:ind w:firstLine="0"/>
        <w:jc w:val="both"/>
      </w:pPr>
      <w:r>
        <w:t xml:space="preserve">Таким образом, возможности освоения мира детьми оказываются обедненными. Дети часто чувствуют себя несостоятельными в элементарных действиях, доступных сверстникам. Это влияет на эмоциональное благополучие ребенка, на его самооценку. </w:t>
      </w:r>
    </w:p>
    <w:p w:rsidR="00FA73C6" w:rsidRDefault="00AD2305" w:rsidP="00FA73C6">
      <w:pPr>
        <w:pStyle w:val="22"/>
        <w:shd w:val="clear" w:color="auto" w:fill="auto"/>
        <w:spacing w:before="0" w:after="124" w:line="322" w:lineRule="exact"/>
        <w:ind w:firstLine="0"/>
        <w:jc w:val="both"/>
      </w:pPr>
      <w:r>
        <w:lastRenderedPageBreak/>
        <w:t>С течением времени уровень развития формирует школьные трудности.</w:t>
      </w:r>
    </w:p>
    <w:p w:rsidR="00385987" w:rsidRDefault="00AD2305" w:rsidP="00FA73C6">
      <w:pPr>
        <w:pStyle w:val="22"/>
        <w:shd w:val="clear" w:color="auto" w:fill="auto"/>
        <w:spacing w:before="0" w:after="150"/>
        <w:ind w:firstLine="0"/>
        <w:jc w:val="both"/>
      </w:pPr>
      <w:r>
        <w:t>И, конечно в дошкольном возрасте работа по развитию мелкой моторики и координации движений руки должна стать важной частью развития детской речи, формирования навыков самообслуживания и подготовки к письму. От того, насколько ловко научится ребенок управлять своими пальчиками, зависит его дальнейшее развитие. Наряду с развитием мелкой моторики развиваются память, внимание, а также словарный запас.</w:t>
      </w:r>
    </w:p>
    <w:p w:rsidR="00385987" w:rsidRDefault="00AD2305" w:rsidP="00FA73C6">
      <w:pPr>
        <w:pStyle w:val="30"/>
        <w:shd w:val="clear" w:color="auto" w:fill="auto"/>
        <w:spacing w:after="32" w:line="280" w:lineRule="exact"/>
        <w:ind w:left="140"/>
        <w:jc w:val="both"/>
      </w:pPr>
      <w:r>
        <w:t>Что же происходит, когда ребенок занимается пальчиковой</w:t>
      </w:r>
    </w:p>
    <w:p w:rsidR="00385987" w:rsidRDefault="00AD2305" w:rsidP="00FA73C6">
      <w:pPr>
        <w:pStyle w:val="30"/>
        <w:shd w:val="clear" w:color="auto" w:fill="auto"/>
        <w:spacing w:after="110" w:line="280" w:lineRule="exact"/>
        <w:ind w:left="140"/>
        <w:jc w:val="both"/>
      </w:pPr>
      <w:r>
        <w:t>гимнастикой?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6"/>
        </w:tabs>
        <w:spacing w:before="0" w:after="0" w:line="326" w:lineRule="exact"/>
        <w:ind w:left="760"/>
        <w:jc w:val="both"/>
      </w:pPr>
      <w:r>
        <w:t>Выполнение упражнений и ритмических движений пальцами индуктивно приводит к возбуждению в речевых центрах головного мозга и резкому усилению согласованной деятельности речевых зон, что, в конечном итоге, стимулирует развитие речи.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6"/>
        </w:tabs>
        <w:spacing w:before="0" w:after="0" w:line="326" w:lineRule="exact"/>
        <w:ind w:left="760"/>
        <w:jc w:val="both"/>
      </w:pPr>
      <w:r>
        <w:t>Игры с пальчиками создают благоприятный эмоциональный фон, развивают умение подражать взрослому, учат вслушиваться и понимать смысл речи, повышают речевую активность ребенка.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6"/>
        </w:tabs>
        <w:spacing w:before="0" w:after="0" w:line="326" w:lineRule="exact"/>
        <w:ind w:left="760"/>
        <w:jc w:val="both"/>
      </w:pPr>
      <w:r>
        <w:t>Малыш учится концентрировать свое внимание и правильно его распределять.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6"/>
        </w:tabs>
        <w:spacing w:before="0" w:after="0" w:line="326" w:lineRule="exact"/>
        <w:ind w:left="760"/>
        <w:jc w:val="both"/>
      </w:pPr>
      <w:r>
        <w:t>Если ребенок будет выполнять упражнения, сопровождая их короткими стихами, то его речь станет более четкой, ритмичной, яркой, и усилится контроль над выполняемыми движениями.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6"/>
        </w:tabs>
        <w:spacing w:before="0" w:after="0" w:line="326" w:lineRule="exact"/>
        <w:ind w:left="760"/>
        <w:jc w:val="both"/>
      </w:pPr>
      <w:r>
        <w:t>Развивается память ребенка, так как он учится запоминать определенные положения рук и последовательность движений.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6"/>
        </w:tabs>
        <w:spacing w:before="0" w:after="0" w:line="326" w:lineRule="exact"/>
        <w:ind w:left="760"/>
        <w:jc w:val="both"/>
      </w:pPr>
      <w:r>
        <w:t>У малыша развивается воображение и фантазия. Овладев многими упражнениями, он сможет «рассказать руками» целые истории.</w:t>
      </w:r>
    </w:p>
    <w:p w:rsidR="00385987" w:rsidRDefault="00AD2305" w:rsidP="00FA73C6">
      <w:pPr>
        <w:pStyle w:val="22"/>
        <w:numPr>
          <w:ilvl w:val="0"/>
          <w:numId w:val="3"/>
        </w:numPr>
        <w:shd w:val="clear" w:color="auto" w:fill="auto"/>
        <w:tabs>
          <w:tab w:val="left" w:pos="746"/>
        </w:tabs>
        <w:spacing w:before="0" w:after="0" w:line="326" w:lineRule="exact"/>
        <w:ind w:left="760"/>
        <w:jc w:val="both"/>
      </w:pPr>
      <w:r>
        <w:t>В результате пальчиковых упражнений кисти рук и пальцы приобретут силу, хорошую подвижность и гибкость, а это в дальнейшем облегчит овладение навыком письма.</w:t>
      </w:r>
    </w:p>
    <w:p w:rsidR="00FB5B7B" w:rsidRDefault="00FB5B7B" w:rsidP="00FA73C6">
      <w:pPr>
        <w:pStyle w:val="20"/>
        <w:keepNext/>
        <w:keepLines/>
        <w:shd w:val="clear" w:color="auto" w:fill="auto"/>
        <w:spacing w:before="0" w:after="0" w:line="317" w:lineRule="exact"/>
        <w:jc w:val="both"/>
      </w:pPr>
      <w:bookmarkStart w:id="4" w:name="bookmark5"/>
    </w:p>
    <w:p w:rsidR="00385987" w:rsidRDefault="00AD2305" w:rsidP="00FA73C6">
      <w:pPr>
        <w:pStyle w:val="20"/>
        <w:keepNext/>
        <w:keepLines/>
        <w:shd w:val="clear" w:color="auto" w:fill="auto"/>
        <w:spacing w:before="0" w:after="0" w:line="317" w:lineRule="exact"/>
        <w:jc w:val="both"/>
      </w:pPr>
      <w:r>
        <w:t>Особенности организации игр и упражнений для развития мелкой моторики.</w:t>
      </w:r>
      <w:bookmarkEnd w:id="4"/>
    </w:p>
    <w:p w:rsidR="00385987" w:rsidRDefault="00AD2305" w:rsidP="00FA73C6">
      <w:pPr>
        <w:pStyle w:val="22"/>
        <w:shd w:val="clear" w:color="auto" w:fill="auto"/>
        <w:spacing w:before="0" w:after="0" w:line="485" w:lineRule="exact"/>
        <w:ind w:firstLine="0"/>
        <w:jc w:val="both"/>
      </w:pPr>
      <w:r>
        <w:t>Упражнения для развития мелкой моторики можно разделить на три группы.</w:t>
      </w:r>
    </w:p>
    <w:p w:rsidR="00385987" w:rsidRDefault="00AD2305" w:rsidP="00FA73C6">
      <w:pPr>
        <w:pStyle w:val="60"/>
        <w:shd w:val="clear" w:color="auto" w:fill="auto"/>
        <w:jc w:val="both"/>
      </w:pPr>
      <w:r>
        <w:rPr>
          <w:rStyle w:val="61"/>
          <w:b/>
          <w:bCs/>
          <w:i/>
          <w:iCs/>
        </w:rPr>
        <w:t>Первая группа. Упражнения для кистей рук</w:t>
      </w:r>
    </w:p>
    <w:p w:rsidR="00385987" w:rsidRDefault="00FB5B7B" w:rsidP="00FA73C6">
      <w:pPr>
        <w:pStyle w:val="22"/>
        <w:shd w:val="clear" w:color="auto" w:fill="auto"/>
        <w:spacing w:before="0" w:after="0" w:line="485" w:lineRule="exact"/>
        <w:ind w:left="760" w:hanging="340"/>
        <w:jc w:val="both"/>
      </w:pPr>
      <w:r>
        <w:rPr>
          <w:rStyle w:val="25"/>
        </w:rPr>
        <w:t>-</w:t>
      </w:r>
      <w:r w:rsidR="00AD2305">
        <w:t xml:space="preserve"> Развивают подражательную способность;</w:t>
      </w:r>
    </w:p>
    <w:p w:rsidR="00385987" w:rsidRDefault="00FB5B7B" w:rsidP="00FA73C6">
      <w:pPr>
        <w:pStyle w:val="22"/>
        <w:shd w:val="clear" w:color="auto" w:fill="auto"/>
        <w:spacing w:before="0" w:after="0" w:line="322" w:lineRule="exact"/>
        <w:ind w:left="760" w:hanging="340"/>
        <w:jc w:val="both"/>
      </w:pPr>
      <w:r>
        <w:t>-</w:t>
      </w:r>
      <w:r w:rsidR="00AD2305">
        <w:t xml:space="preserve"> Учат напрягать и расслаблять мышцы;</w:t>
      </w:r>
    </w:p>
    <w:p w:rsidR="00385987" w:rsidRDefault="00FB5B7B" w:rsidP="00FA73C6">
      <w:pPr>
        <w:pStyle w:val="22"/>
        <w:shd w:val="clear" w:color="auto" w:fill="auto"/>
        <w:spacing w:before="0" w:after="0" w:line="322" w:lineRule="exact"/>
        <w:ind w:left="760" w:hanging="340"/>
        <w:jc w:val="both"/>
      </w:pPr>
      <w:r>
        <w:t>-</w:t>
      </w:r>
      <w:r w:rsidR="00AD2305">
        <w:t xml:space="preserve"> Развивают умение сохранять положение пальцев некоторое время;</w:t>
      </w:r>
    </w:p>
    <w:p w:rsidR="00385987" w:rsidRDefault="00FB5B7B" w:rsidP="00FA73C6">
      <w:pPr>
        <w:pStyle w:val="22"/>
        <w:shd w:val="clear" w:color="auto" w:fill="auto"/>
        <w:spacing w:before="0" w:after="153" w:line="322" w:lineRule="exact"/>
        <w:ind w:left="760" w:hanging="340"/>
        <w:jc w:val="both"/>
      </w:pPr>
      <w:r>
        <w:t>-</w:t>
      </w:r>
      <w:r w:rsidR="00AD2305">
        <w:t xml:space="preserve"> Учат переключатся с одного движения на другое.</w:t>
      </w:r>
    </w:p>
    <w:p w:rsidR="00385987" w:rsidRDefault="00AD2305" w:rsidP="00FA73C6">
      <w:pPr>
        <w:pStyle w:val="60"/>
        <w:shd w:val="clear" w:color="auto" w:fill="auto"/>
        <w:spacing w:after="136" w:line="280" w:lineRule="exact"/>
        <w:jc w:val="both"/>
      </w:pPr>
      <w:r>
        <w:rPr>
          <w:rStyle w:val="61"/>
          <w:b/>
          <w:bCs/>
          <w:i/>
          <w:iCs/>
        </w:rPr>
        <w:t>Вторая группа. Упражнения для пальцев условно статические</w:t>
      </w:r>
    </w:p>
    <w:p w:rsidR="00385987" w:rsidRDefault="00FB5B7B" w:rsidP="00FA73C6">
      <w:pPr>
        <w:pStyle w:val="22"/>
        <w:shd w:val="clear" w:color="auto" w:fill="auto"/>
        <w:spacing w:before="0" w:after="146" w:line="312" w:lineRule="exact"/>
        <w:ind w:left="760" w:hanging="340"/>
        <w:jc w:val="both"/>
      </w:pPr>
      <w:r>
        <w:rPr>
          <w:rStyle w:val="25"/>
        </w:rPr>
        <w:t>-</w:t>
      </w:r>
      <w:r w:rsidR="00AD2305">
        <w:t xml:space="preserve"> Совершают полученные навыки на более высоком уровне и требуют более точных движений.</w:t>
      </w:r>
    </w:p>
    <w:p w:rsidR="00FA73C6" w:rsidRDefault="00FA73C6" w:rsidP="00FA73C6">
      <w:pPr>
        <w:pStyle w:val="22"/>
        <w:shd w:val="clear" w:color="auto" w:fill="auto"/>
        <w:spacing w:before="0" w:after="146" w:line="312" w:lineRule="exact"/>
        <w:ind w:left="760" w:hanging="340"/>
        <w:jc w:val="both"/>
      </w:pPr>
      <w:bookmarkStart w:id="5" w:name="_GoBack"/>
      <w:bookmarkEnd w:id="5"/>
    </w:p>
    <w:p w:rsidR="004614B3" w:rsidRDefault="004614B3" w:rsidP="00FA73C6">
      <w:pPr>
        <w:pStyle w:val="60"/>
        <w:shd w:val="clear" w:color="auto" w:fill="auto"/>
        <w:spacing w:after="133" w:line="280" w:lineRule="exact"/>
        <w:jc w:val="both"/>
        <w:rPr>
          <w:rStyle w:val="61"/>
          <w:b/>
          <w:bCs/>
          <w:i/>
          <w:iCs/>
        </w:rPr>
      </w:pPr>
    </w:p>
    <w:p w:rsidR="00385987" w:rsidRDefault="00AD2305" w:rsidP="00FA73C6">
      <w:pPr>
        <w:pStyle w:val="60"/>
        <w:shd w:val="clear" w:color="auto" w:fill="auto"/>
        <w:spacing w:after="133" w:line="280" w:lineRule="exact"/>
        <w:jc w:val="both"/>
      </w:pPr>
      <w:r>
        <w:rPr>
          <w:rStyle w:val="61"/>
          <w:b/>
          <w:bCs/>
          <w:i/>
          <w:iCs/>
        </w:rPr>
        <w:lastRenderedPageBreak/>
        <w:t>Третья группа. Упражнения для пальцев динамические</w:t>
      </w:r>
    </w:p>
    <w:p w:rsidR="00385987" w:rsidRDefault="00FB5B7B" w:rsidP="00FA73C6">
      <w:pPr>
        <w:pStyle w:val="22"/>
        <w:shd w:val="clear" w:color="auto" w:fill="auto"/>
        <w:spacing w:before="0" w:after="0"/>
        <w:ind w:left="760" w:hanging="340"/>
        <w:jc w:val="both"/>
      </w:pPr>
      <w:r>
        <w:t>-</w:t>
      </w:r>
      <w:r w:rsidR="00AD2305">
        <w:t xml:space="preserve"> Развивают точную координацию движений;</w:t>
      </w:r>
    </w:p>
    <w:p w:rsidR="00385987" w:rsidRDefault="00FB5B7B" w:rsidP="00FA73C6">
      <w:pPr>
        <w:pStyle w:val="22"/>
        <w:shd w:val="clear" w:color="auto" w:fill="auto"/>
        <w:spacing w:before="0" w:after="0"/>
        <w:ind w:left="760" w:hanging="340"/>
        <w:jc w:val="both"/>
      </w:pPr>
      <w:r>
        <w:t>-</w:t>
      </w:r>
      <w:r w:rsidR="00AD2305">
        <w:t xml:space="preserve"> Учат сгибать и разгибать пальцы рук;</w:t>
      </w:r>
    </w:p>
    <w:p w:rsidR="00385987" w:rsidRDefault="00FB5B7B" w:rsidP="00FA73C6">
      <w:pPr>
        <w:pStyle w:val="22"/>
        <w:shd w:val="clear" w:color="auto" w:fill="auto"/>
        <w:spacing w:before="0" w:after="116"/>
        <w:ind w:left="760" w:hanging="340"/>
        <w:jc w:val="both"/>
      </w:pPr>
      <w:r>
        <w:rPr>
          <w:rStyle w:val="25"/>
        </w:rPr>
        <w:t>-</w:t>
      </w:r>
      <w:r w:rsidR="00AD2305">
        <w:t xml:space="preserve"> Учат противопоставлять большой палец остальным.</w:t>
      </w:r>
    </w:p>
    <w:p w:rsidR="00385987" w:rsidRDefault="00AD2305" w:rsidP="00FA73C6">
      <w:pPr>
        <w:pStyle w:val="22"/>
        <w:shd w:val="clear" w:color="auto" w:fill="auto"/>
        <w:spacing w:before="0" w:after="633" w:line="322" w:lineRule="exact"/>
        <w:ind w:firstLine="0"/>
        <w:jc w:val="both"/>
      </w:pPr>
      <w:r>
        <w:t>Все эти упражнения будут полезны не только детям с задержкой в развитии речи или каким - либо ее нарушениями, но и детям, у которых речевое развитие происходит своевременно.</w:t>
      </w:r>
    </w:p>
    <w:p w:rsidR="00385987" w:rsidRDefault="00AD2305" w:rsidP="00FA73C6">
      <w:pPr>
        <w:pStyle w:val="20"/>
        <w:keepNext/>
        <w:keepLines/>
        <w:shd w:val="clear" w:color="auto" w:fill="auto"/>
        <w:spacing w:before="0" w:after="152" w:line="280" w:lineRule="exact"/>
        <w:jc w:val="both"/>
      </w:pPr>
      <w:bookmarkStart w:id="6" w:name="bookmark6"/>
      <w:r>
        <w:t>План работы по самообразованию:</w:t>
      </w:r>
      <w:bookmarkEnd w:id="6"/>
    </w:p>
    <w:p w:rsidR="00385987" w:rsidRDefault="00AD2305" w:rsidP="00FA73C6">
      <w:pPr>
        <w:pStyle w:val="22"/>
        <w:numPr>
          <w:ilvl w:val="0"/>
          <w:numId w:val="5"/>
        </w:numPr>
        <w:shd w:val="clear" w:color="auto" w:fill="auto"/>
        <w:tabs>
          <w:tab w:val="left" w:pos="349"/>
        </w:tabs>
        <w:spacing w:before="0" w:after="119" w:line="280" w:lineRule="exact"/>
        <w:ind w:firstLine="0"/>
        <w:jc w:val="both"/>
      </w:pPr>
      <w:r>
        <w:t>Изучить литературу по данной теме.</w:t>
      </w:r>
    </w:p>
    <w:p w:rsidR="00385987" w:rsidRDefault="00AD2305" w:rsidP="00FA73C6">
      <w:pPr>
        <w:pStyle w:val="22"/>
        <w:numPr>
          <w:ilvl w:val="0"/>
          <w:numId w:val="5"/>
        </w:numPr>
        <w:shd w:val="clear" w:color="auto" w:fill="auto"/>
        <w:tabs>
          <w:tab w:val="left" w:pos="382"/>
        </w:tabs>
        <w:spacing w:before="0" w:after="153" w:line="322" w:lineRule="exact"/>
        <w:ind w:firstLine="0"/>
        <w:jc w:val="both"/>
      </w:pPr>
      <w:r>
        <w:t xml:space="preserve">Включить пальчиковые игры в конспекты разных видов занятий, в утреннюю гимнастику, </w:t>
      </w:r>
      <w:proofErr w:type="spellStart"/>
      <w:r>
        <w:t>физминутки</w:t>
      </w:r>
      <w:proofErr w:type="spellEnd"/>
      <w:r>
        <w:t xml:space="preserve"> в свободную деятельность детей.</w:t>
      </w:r>
    </w:p>
    <w:p w:rsidR="00385987" w:rsidRDefault="00AD2305" w:rsidP="00FA73C6">
      <w:pPr>
        <w:pStyle w:val="22"/>
        <w:numPr>
          <w:ilvl w:val="0"/>
          <w:numId w:val="5"/>
        </w:numPr>
        <w:shd w:val="clear" w:color="auto" w:fill="auto"/>
        <w:tabs>
          <w:tab w:val="left" w:pos="378"/>
        </w:tabs>
        <w:spacing w:before="0" w:after="115" w:line="280" w:lineRule="exact"/>
        <w:ind w:firstLine="0"/>
        <w:jc w:val="both"/>
      </w:pPr>
      <w:r>
        <w:t>Составить картотеку игр для развития мелкой моторики рук.</w:t>
      </w:r>
    </w:p>
    <w:p w:rsidR="00385987" w:rsidRDefault="00AD2305" w:rsidP="00FA73C6">
      <w:pPr>
        <w:pStyle w:val="22"/>
        <w:numPr>
          <w:ilvl w:val="0"/>
          <w:numId w:val="5"/>
        </w:numPr>
        <w:shd w:val="clear" w:color="auto" w:fill="auto"/>
        <w:tabs>
          <w:tab w:val="left" w:pos="382"/>
        </w:tabs>
        <w:spacing w:before="0" w:after="128" w:line="326" w:lineRule="exact"/>
        <w:ind w:firstLine="0"/>
        <w:jc w:val="both"/>
      </w:pPr>
      <w:r>
        <w:t>Предложить консультацию для родителей «Развитие мелкой моторики рук у детей дошкольного возраста»</w:t>
      </w:r>
      <w:r w:rsidR="00FB5B7B">
        <w:t>.</w:t>
      </w:r>
    </w:p>
    <w:p w:rsidR="00385987" w:rsidRDefault="00AD2305" w:rsidP="00FA73C6">
      <w:pPr>
        <w:pStyle w:val="22"/>
        <w:numPr>
          <w:ilvl w:val="0"/>
          <w:numId w:val="5"/>
        </w:numPr>
        <w:shd w:val="clear" w:color="auto" w:fill="auto"/>
        <w:tabs>
          <w:tab w:val="left" w:pos="387"/>
        </w:tabs>
        <w:spacing w:before="0" w:after="116"/>
        <w:ind w:firstLine="0"/>
        <w:jc w:val="both"/>
      </w:pPr>
      <w:r>
        <w:t>Предложить консультацию для воспитателей «Что такое мелкая моторика и почему так важно ее развивать?»</w:t>
      </w:r>
    </w:p>
    <w:p w:rsidR="00385987" w:rsidRDefault="00AD2305" w:rsidP="00FA73C6">
      <w:pPr>
        <w:pStyle w:val="22"/>
        <w:numPr>
          <w:ilvl w:val="0"/>
          <w:numId w:val="5"/>
        </w:numPr>
        <w:shd w:val="clear" w:color="auto" w:fill="auto"/>
        <w:tabs>
          <w:tab w:val="left" w:pos="382"/>
        </w:tabs>
        <w:spacing w:before="0" w:after="153" w:line="322" w:lineRule="exact"/>
        <w:ind w:firstLine="0"/>
        <w:jc w:val="both"/>
      </w:pPr>
      <w:r>
        <w:t>Консультация на стенде информации «Почему с детьми надо проводить речевые пальчиковые игры?», «Как проводить с ребенком речевые пальчиковые игры»</w:t>
      </w:r>
      <w:r w:rsidR="00FB5B7B">
        <w:t>.</w:t>
      </w:r>
    </w:p>
    <w:p w:rsidR="00385987" w:rsidRDefault="00AD2305" w:rsidP="00FA73C6">
      <w:pPr>
        <w:pStyle w:val="22"/>
        <w:numPr>
          <w:ilvl w:val="0"/>
          <w:numId w:val="5"/>
        </w:numPr>
        <w:shd w:val="clear" w:color="auto" w:fill="auto"/>
        <w:tabs>
          <w:tab w:val="left" w:pos="378"/>
        </w:tabs>
        <w:spacing w:before="0" w:after="124" w:line="280" w:lineRule="exact"/>
        <w:ind w:firstLine="0"/>
        <w:jc w:val="both"/>
      </w:pPr>
      <w:r>
        <w:t>Мастер-класс для родителей «Волшебные пальчики»</w:t>
      </w:r>
      <w:r w:rsidR="00FB5B7B">
        <w:t>.</w:t>
      </w:r>
    </w:p>
    <w:p w:rsidR="00385987" w:rsidRDefault="00AD2305" w:rsidP="00FA73C6">
      <w:pPr>
        <w:pStyle w:val="22"/>
        <w:numPr>
          <w:ilvl w:val="0"/>
          <w:numId w:val="5"/>
        </w:numPr>
        <w:shd w:val="clear" w:color="auto" w:fill="auto"/>
        <w:tabs>
          <w:tab w:val="left" w:pos="387"/>
        </w:tabs>
        <w:spacing w:before="0" w:after="128" w:line="322" w:lineRule="exact"/>
        <w:ind w:firstLine="0"/>
        <w:jc w:val="both"/>
      </w:pPr>
      <w:r>
        <w:t>Выставка для родителей дидактических игр и пособий по развитию мелкой моторики рук детей.</w:t>
      </w:r>
    </w:p>
    <w:p w:rsidR="00385987" w:rsidRDefault="00AD2305" w:rsidP="00FA73C6">
      <w:pPr>
        <w:pStyle w:val="22"/>
        <w:shd w:val="clear" w:color="auto" w:fill="auto"/>
        <w:spacing w:before="0" w:after="0" w:line="312" w:lineRule="exact"/>
        <w:ind w:firstLine="0"/>
        <w:jc w:val="both"/>
      </w:pPr>
      <w:r>
        <w:t>9.Оформить развивающую среду, для самостоятельного использования материала детьми во время всех режимных моментах.</w:t>
      </w:r>
    </w:p>
    <w:p w:rsidR="00385987" w:rsidRDefault="00B7567D" w:rsidP="00F67004">
      <w:pPr>
        <w:pStyle w:val="20"/>
        <w:keepNext/>
        <w:keepLines/>
        <w:shd w:val="clear" w:color="auto" w:fill="auto"/>
        <w:spacing w:before="0" w:after="0" w:line="280" w:lineRule="exact"/>
        <w:ind w:left="3620"/>
        <w:jc w:val="left"/>
      </w:pPr>
      <w:bookmarkStart w:id="7" w:name="bookmark7"/>
      <w:r>
        <w:lastRenderedPageBreak/>
        <w:t>Формы работы на 2018-2019</w:t>
      </w:r>
      <w:r w:rsidR="00AD2305">
        <w:t xml:space="preserve"> </w:t>
      </w:r>
      <w:proofErr w:type="spellStart"/>
      <w:r w:rsidR="00AD2305">
        <w:t>у</w:t>
      </w:r>
      <w:r>
        <w:t>ч</w:t>
      </w:r>
      <w:r w:rsidR="00AD2305">
        <w:t>.г</w:t>
      </w:r>
      <w:bookmarkEnd w:id="7"/>
      <w:proofErr w:type="spellEnd"/>
      <w:r w:rsidR="00FB5B7B">
        <w:t>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6"/>
        <w:gridCol w:w="2266"/>
        <w:gridCol w:w="1978"/>
        <w:gridCol w:w="2136"/>
        <w:gridCol w:w="2419"/>
      </w:tblGrid>
      <w:tr w:rsidR="00385987">
        <w:trPr>
          <w:trHeight w:hRule="exact" w:val="571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"/>
              </w:rPr>
              <w:t>Месяц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"/>
              </w:rPr>
              <w:t>С детьми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left="260" w:firstLine="0"/>
            </w:pPr>
            <w:r>
              <w:rPr>
                <w:rStyle w:val="211pt"/>
              </w:rPr>
              <w:t>С педагогами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"/>
              </w:rPr>
              <w:t>Самообразование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"/>
              </w:rPr>
              <w:t>С родителями</w:t>
            </w:r>
          </w:p>
        </w:tc>
      </w:tr>
      <w:tr w:rsidR="00385987">
        <w:trPr>
          <w:trHeight w:hRule="exact" w:val="1666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Сентябрь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Изучить состояние руки каждого ребенка, его умения и навыки.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385987" w:rsidP="00F67004">
            <w:pPr>
              <w:framePr w:w="102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 xml:space="preserve">Изучить </w:t>
            </w:r>
            <w:proofErr w:type="spellStart"/>
            <w:r>
              <w:rPr>
                <w:rStyle w:val="211pt0"/>
              </w:rPr>
              <w:t>научно</w:t>
            </w:r>
            <w:r>
              <w:rPr>
                <w:rStyle w:val="211pt0"/>
              </w:rPr>
              <w:softHyphen/>
              <w:t>методическую</w:t>
            </w:r>
            <w:proofErr w:type="spellEnd"/>
            <w:r>
              <w:rPr>
                <w:rStyle w:val="211pt0"/>
              </w:rPr>
              <w:t xml:space="preserve"> литературу, журналы по данной теме.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Консультация «Почему с детьми надо проводить речевые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пальчиковые игры?»</w:t>
            </w:r>
          </w:p>
        </w:tc>
      </w:tr>
      <w:tr w:rsidR="00385987">
        <w:trPr>
          <w:trHeight w:hRule="exact" w:val="1387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left="320" w:firstLine="0"/>
            </w:pPr>
            <w:r>
              <w:rPr>
                <w:rStyle w:val="211pt0"/>
              </w:rPr>
              <w:t>Октябрь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11pt0"/>
              </w:rPr>
              <w:t>Аппликация «У меня и у тебя» (ладошки)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8" w:lineRule="exact"/>
              <w:ind w:firstLine="0"/>
            </w:pPr>
            <w:r>
              <w:rPr>
                <w:rStyle w:val="211pt0"/>
              </w:rPr>
              <w:t>Выставочный показ детских работ для педагогов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Составить картотеку пальчиковых игр.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Консультация «Развитие мелкой моторики рук у детей дошкольного возраста»</w:t>
            </w:r>
          </w:p>
        </w:tc>
      </w:tr>
      <w:tr w:rsidR="00385987">
        <w:trPr>
          <w:trHeight w:hRule="exact" w:val="2218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Ноябрь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Игры, пальчиковые упражнения (в течении года)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Консультация для педагогов «Что такое мелкая моторика и почему так важно ее развивать?»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Оформле</w:t>
            </w:r>
            <w:r w:rsidR="00F67004">
              <w:rPr>
                <w:rStyle w:val="211pt0"/>
              </w:rPr>
              <w:t>ние развивающей среды (в течение</w:t>
            </w:r>
            <w:r>
              <w:rPr>
                <w:rStyle w:val="211pt0"/>
              </w:rPr>
              <w:t xml:space="preserve"> года)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Пополнение пальчикового театра родителями</w:t>
            </w:r>
          </w:p>
        </w:tc>
      </w:tr>
      <w:tr w:rsidR="00385987">
        <w:trPr>
          <w:trHeight w:hRule="exact" w:val="1944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left="320" w:firstLine="0"/>
            </w:pPr>
            <w:r>
              <w:rPr>
                <w:rStyle w:val="211pt0"/>
              </w:rPr>
              <w:t>Декабрь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Заучивание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proofErr w:type="spellStart"/>
            <w:r>
              <w:rPr>
                <w:rStyle w:val="211pt0"/>
              </w:rPr>
              <w:t>потешек</w:t>
            </w:r>
            <w:proofErr w:type="spellEnd"/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сопровождающих пальчиковые игры «Пять веселых поросят», «Семья», «Капуста» и др.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385987" w:rsidP="00F67004">
            <w:pPr>
              <w:framePr w:w="102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Разработка НОД по теме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самообразования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Мастер-класс для родителей «Волшебные пальчики»</w:t>
            </w:r>
          </w:p>
        </w:tc>
      </w:tr>
      <w:tr w:rsidR="00385987">
        <w:trPr>
          <w:trHeight w:hRule="exact" w:val="1387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Январь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Проведение игр и упражнений на развитие мелкой моторики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385987" w:rsidP="00F67004">
            <w:pPr>
              <w:framePr w:w="102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Изготовление пособи</w:t>
            </w:r>
            <w:r w:rsidR="00C92617">
              <w:rPr>
                <w:rStyle w:val="211pt0"/>
              </w:rPr>
              <w:t>й и дидактических игр (в течение</w:t>
            </w:r>
            <w:r>
              <w:rPr>
                <w:rStyle w:val="211pt0"/>
              </w:rPr>
              <w:t xml:space="preserve"> года)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Консультация «Как проводить с ребенком речевые пальчиковые игры»</w:t>
            </w:r>
          </w:p>
        </w:tc>
      </w:tr>
      <w:tr w:rsidR="00385987">
        <w:trPr>
          <w:trHeight w:hRule="exact" w:val="2770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left="320" w:firstLine="0"/>
            </w:pPr>
            <w:r>
              <w:rPr>
                <w:rStyle w:val="211pt0"/>
              </w:rPr>
              <w:t>Февраль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Экспериментальная деятельность: Познание свойств: предметов быта, природного материала (орехи, фасоль, крупа, мука, прищепки, пластиковые крышки, бумага)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Открытый показ НОД в</w:t>
            </w:r>
          </w:p>
          <w:p w:rsidR="00385987" w:rsidRDefault="00C92617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соответствие</w:t>
            </w:r>
            <w:r w:rsidR="00AD2305">
              <w:rPr>
                <w:rStyle w:val="211pt0"/>
              </w:rPr>
              <w:t xml:space="preserve"> с темой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Разработка НОД по теме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самообразования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Пополнение развивающей среды в группе материалами по развитию мелкой моторики у детей</w:t>
            </w:r>
          </w:p>
        </w:tc>
      </w:tr>
      <w:tr w:rsidR="00385987">
        <w:trPr>
          <w:trHeight w:hRule="exact" w:val="1944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Март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Выполнение продуктивной деятельности (нетрадиционные техники) «Веселые картины», «Узоры на подносе» и т.д.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Памятки о проведении игр и упражнений на развитие мелкой моторики у детей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Изготовление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картотеки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«Пальчиковые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игры»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Посадка огорода (лук)</w:t>
            </w:r>
          </w:p>
        </w:tc>
      </w:tr>
      <w:tr w:rsidR="00385987">
        <w:trPr>
          <w:trHeight w:hRule="exact" w:val="298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Апрель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Перебираем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Выставка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Разработка НОД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Прорастить</w:t>
            </w:r>
          </w:p>
        </w:tc>
      </w:tr>
    </w:tbl>
    <w:p w:rsidR="00385987" w:rsidRDefault="00385987" w:rsidP="00F67004">
      <w:pPr>
        <w:framePr w:w="10224" w:wrap="notBeside" w:vAnchor="text" w:hAnchor="text" w:xAlign="center" w:y="1"/>
        <w:rPr>
          <w:sz w:val="2"/>
          <w:szCs w:val="2"/>
        </w:rPr>
      </w:pPr>
    </w:p>
    <w:p w:rsidR="00385987" w:rsidRDefault="00385987" w:rsidP="00F67004">
      <w:pPr>
        <w:rPr>
          <w:sz w:val="2"/>
          <w:szCs w:val="2"/>
        </w:r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26"/>
        <w:gridCol w:w="2266"/>
        <w:gridCol w:w="1978"/>
        <w:gridCol w:w="2136"/>
        <w:gridCol w:w="2419"/>
      </w:tblGrid>
      <w:tr w:rsidR="00385987">
        <w:trPr>
          <w:trHeight w:hRule="exact" w:val="566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385987" w:rsidRDefault="00385987" w:rsidP="00F67004">
            <w:pPr>
              <w:framePr w:w="10224" w:wrap="notBeside" w:vAnchor="text" w:hAnchor="text" w:xAlign="center" w:y="1"/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семена. Посадка огорода.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line="220" w:lineRule="exact"/>
              <w:ind w:firstLine="0"/>
            </w:pPr>
            <w:r>
              <w:rPr>
                <w:rStyle w:val="211pt0"/>
              </w:rPr>
              <w:t>детского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120" w:after="0" w:line="220" w:lineRule="exact"/>
              <w:ind w:firstLine="0"/>
            </w:pPr>
            <w:r>
              <w:rPr>
                <w:rStyle w:val="211pt0"/>
              </w:rPr>
              <w:t>творчества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60" w:line="220" w:lineRule="exact"/>
              <w:ind w:firstLine="0"/>
            </w:pPr>
            <w:r>
              <w:rPr>
                <w:rStyle w:val="211pt0"/>
              </w:rPr>
              <w:t>по теме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60" w:after="0" w:line="220" w:lineRule="exact"/>
              <w:ind w:firstLine="0"/>
            </w:pPr>
            <w:r>
              <w:rPr>
                <w:rStyle w:val="211pt0"/>
              </w:rPr>
              <w:t>самообразования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картошку</w:t>
            </w:r>
          </w:p>
        </w:tc>
      </w:tr>
      <w:tr w:rsidR="00385987">
        <w:trPr>
          <w:trHeight w:hRule="exact" w:val="2779"/>
          <w:jc w:val="center"/>
        </w:trPr>
        <w:tc>
          <w:tcPr>
            <w:tcW w:w="1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20" w:lineRule="exact"/>
              <w:ind w:firstLine="0"/>
            </w:pPr>
            <w:r>
              <w:rPr>
                <w:rStyle w:val="211pt0"/>
              </w:rPr>
              <w:t>Май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Используя метод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наблюдения,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упражнения,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выявить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положительные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результаты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проделанной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работы,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проанализировать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недостатки.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Отчет о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проделанной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работе,</w:t>
            </w:r>
          </w:p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выступление на педсовете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Выявить положительные результаты, проанализировать недостатки. Составление плана работы на следующий год.</w:t>
            </w:r>
          </w:p>
        </w:tc>
        <w:tc>
          <w:tcPr>
            <w:tcW w:w="2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85987" w:rsidRDefault="00AD2305" w:rsidP="00F67004">
            <w:pPr>
              <w:pStyle w:val="22"/>
              <w:framePr w:w="10224" w:wrap="notBeside" w:vAnchor="text" w:hAnchor="text" w:xAlign="center" w:y="1"/>
              <w:shd w:val="clear" w:color="auto" w:fill="auto"/>
              <w:spacing w:before="0" w:after="0" w:line="274" w:lineRule="exact"/>
              <w:ind w:firstLine="0"/>
            </w:pPr>
            <w:r>
              <w:rPr>
                <w:rStyle w:val="211pt0"/>
              </w:rPr>
              <w:t>Отчет о проделанной работе, выступление на родительском собрании.</w:t>
            </w:r>
          </w:p>
        </w:tc>
      </w:tr>
    </w:tbl>
    <w:p w:rsidR="00385987" w:rsidRDefault="00385987" w:rsidP="00F67004">
      <w:pPr>
        <w:framePr w:w="10224" w:wrap="notBeside" w:vAnchor="text" w:hAnchor="text" w:xAlign="center" w:y="1"/>
        <w:rPr>
          <w:sz w:val="2"/>
          <w:szCs w:val="2"/>
        </w:rPr>
      </w:pPr>
    </w:p>
    <w:p w:rsidR="00385987" w:rsidRDefault="00385987" w:rsidP="00F67004">
      <w:pPr>
        <w:rPr>
          <w:sz w:val="2"/>
          <w:szCs w:val="2"/>
        </w:rPr>
      </w:pPr>
    </w:p>
    <w:p w:rsidR="00385987" w:rsidRDefault="00AD2305" w:rsidP="00F67004">
      <w:pPr>
        <w:pStyle w:val="20"/>
        <w:keepNext/>
        <w:keepLines/>
        <w:shd w:val="clear" w:color="auto" w:fill="auto"/>
        <w:spacing w:before="508" w:after="87" w:line="280" w:lineRule="exact"/>
        <w:ind w:left="980"/>
        <w:jc w:val="left"/>
      </w:pPr>
      <w:bookmarkStart w:id="8" w:name="bookmark8"/>
      <w:r>
        <w:t>Ожидаемые результаты:</w:t>
      </w:r>
      <w:bookmarkEnd w:id="8"/>
    </w:p>
    <w:p w:rsidR="00385987" w:rsidRDefault="00AD2305" w:rsidP="00F67004">
      <w:pPr>
        <w:pStyle w:val="22"/>
        <w:shd w:val="clear" w:color="auto" w:fill="auto"/>
        <w:spacing w:before="0" w:after="34" w:line="280" w:lineRule="exact"/>
        <w:ind w:left="980" w:firstLine="0"/>
      </w:pPr>
      <w:r>
        <w:t>Дети могут: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39" w:line="280" w:lineRule="exact"/>
        <w:ind w:left="1340" w:firstLine="0"/>
      </w:pPr>
      <w:r>
        <w:t>правильно держать карандаш,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280" w:lineRule="exact"/>
        <w:ind w:left="1340" w:firstLine="0"/>
      </w:pPr>
      <w:r>
        <w:t>уверенно проводить прямые, наклонные и волнистые линии,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36" w:lineRule="exact"/>
        <w:ind w:left="1340" w:firstLine="0"/>
      </w:pPr>
      <w:r>
        <w:t>заштриховывать изображение, не выходя за контур,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36" w:lineRule="exact"/>
        <w:ind w:left="1700"/>
      </w:pPr>
      <w:r>
        <w:t>ориентироваться на листе в клетку, отсчитывать нужное количество клеток,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36" w:lineRule="exact"/>
        <w:ind w:left="1340" w:firstLine="0"/>
      </w:pPr>
      <w:r>
        <w:t>правильно определять направления (вправо, влево, вправо вверх и т.д.),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36" w:lineRule="exact"/>
        <w:ind w:left="1340" w:firstLine="0"/>
      </w:pPr>
      <w:r>
        <w:t>различать и называть геометрические фигуры,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37" w:line="280" w:lineRule="exact"/>
        <w:ind w:left="1340" w:firstLine="0"/>
      </w:pPr>
      <w:r>
        <w:t>узнавать и называть печатные буквы русского алфавита,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9" w:line="280" w:lineRule="exact"/>
        <w:ind w:left="1340" w:firstLine="0"/>
      </w:pPr>
      <w:r>
        <w:t>писать печатные буквы,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22" w:lineRule="exact"/>
        <w:ind w:left="1700"/>
      </w:pPr>
      <w:r>
        <w:t>правильно организовать рабочее место при письме, соблюдать основные гигиенические требования;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26" w:lineRule="exact"/>
        <w:ind w:left="980" w:right="3800" w:firstLine="360"/>
      </w:pPr>
      <w:r>
        <w:t>развиты интеллектуальные способности родители: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26" w:lineRule="exact"/>
        <w:ind w:left="1700"/>
      </w:pPr>
      <w:r>
        <w:t>вовлеченность во взаимодействие с педагогами по вопросу развития речи и подготовки руки к письму;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26" w:lineRule="exact"/>
        <w:ind w:left="1700"/>
      </w:pPr>
      <w:r>
        <w:t>повышение компетентности в вопросе применение различных методов и приемов, направленных на развитие мелкой моторики;</w:t>
      </w:r>
    </w:p>
    <w:p w:rsidR="00385987" w:rsidRDefault="00AD2305" w:rsidP="00F67004">
      <w:pPr>
        <w:pStyle w:val="22"/>
        <w:shd w:val="clear" w:color="auto" w:fill="auto"/>
        <w:spacing w:before="0" w:after="0" w:line="326" w:lineRule="exact"/>
        <w:ind w:left="980" w:firstLine="0"/>
      </w:pPr>
      <w:r>
        <w:t>педагог: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26" w:lineRule="exact"/>
        <w:ind w:left="1340" w:firstLine="0"/>
      </w:pPr>
      <w:r>
        <w:t>повышение теоретического уровня и профессионализма;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326" w:lineRule="exact"/>
        <w:ind w:left="1700"/>
      </w:pPr>
      <w:r>
        <w:t>внедрение современных методов и приемов, направленных на развитие мелкой моторики;</w:t>
      </w:r>
    </w:p>
    <w:p w:rsidR="00385987" w:rsidRDefault="00AD2305" w:rsidP="00F67004">
      <w:pPr>
        <w:pStyle w:val="22"/>
        <w:numPr>
          <w:ilvl w:val="0"/>
          <w:numId w:val="3"/>
        </w:numPr>
        <w:shd w:val="clear" w:color="auto" w:fill="auto"/>
        <w:tabs>
          <w:tab w:val="left" w:pos="1691"/>
        </w:tabs>
        <w:spacing w:before="0" w:after="0" w:line="280" w:lineRule="exact"/>
        <w:ind w:left="1340" w:firstLine="0"/>
      </w:pPr>
      <w:r>
        <w:t>самореализация.</w:t>
      </w:r>
    </w:p>
    <w:sectPr w:rsidR="00385987" w:rsidSect="00FA73C6">
      <w:type w:val="continuous"/>
      <w:pgSz w:w="11900" w:h="16840"/>
      <w:pgMar w:top="833" w:right="843" w:bottom="1084" w:left="17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088C" w:rsidRDefault="0003088C">
      <w:r>
        <w:separator/>
      </w:r>
    </w:p>
  </w:endnote>
  <w:endnote w:type="continuationSeparator" w:id="0">
    <w:p w:rsidR="0003088C" w:rsidRDefault="00030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088C" w:rsidRDefault="0003088C"/>
  </w:footnote>
  <w:footnote w:type="continuationSeparator" w:id="0">
    <w:p w:rsidR="0003088C" w:rsidRDefault="0003088C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936852"/>
    <w:multiLevelType w:val="multilevel"/>
    <w:tmpl w:val="D93671B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71030F4"/>
    <w:multiLevelType w:val="multilevel"/>
    <w:tmpl w:val="59F20EEA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EE759BA"/>
    <w:multiLevelType w:val="multilevel"/>
    <w:tmpl w:val="1FA2D59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54CD7362"/>
    <w:multiLevelType w:val="multilevel"/>
    <w:tmpl w:val="9778427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6F4E46B4"/>
    <w:multiLevelType w:val="multilevel"/>
    <w:tmpl w:val="71CE54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385987"/>
    <w:rsid w:val="0003088C"/>
    <w:rsid w:val="000746DF"/>
    <w:rsid w:val="000B3383"/>
    <w:rsid w:val="000E4944"/>
    <w:rsid w:val="00295160"/>
    <w:rsid w:val="002D2A24"/>
    <w:rsid w:val="003412F7"/>
    <w:rsid w:val="00385987"/>
    <w:rsid w:val="00385C92"/>
    <w:rsid w:val="0045165B"/>
    <w:rsid w:val="004614B3"/>
    <w:rsid w:val="005245C2"/>
    <w:rsid w:val="006466B2"/>
    <w:rsid w:val="00677A3D"/>
    <w:rsid w:val="006A73D1"/>
    <w:rsid w:val="00711269"/>
    <w:rsid w:val="009736FE"/>
    <w:rsid w:val="009A4F6D"/>
    <w:rsid w:val="009F5EEA"/>
    <w:rsid w:val="00AD2305"/>
    <w:rsid w:val="00B7567D"/>
    <w:rsid w:val="00BD7594"/>
    <w:rsid w:val="00BF25A2"/>
    <w:rsid w:val="00C92617"/>
    <w:rsid w:val="00D47CDF"/>
    <w:rsid w:val="00F558C7"/>
    <w:rsid w:val="00F67004"/>
    <w:rsid w:val="00FA73C6"/>
    <w:rsid w:val="00FB5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6"/>
      <w:szCs w:val="36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4">
    <w:name w:val="Заголовок №2 + Не полужирный"/>
    <w:basedOn w:val="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31">
    <w:name w:val="Основной текст (3) + Не полужирный"/>
    <w:basedOn w:val="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/>
      <w:iCs/>
      <w:smallCaps w:val="0"/>
      <w:strike w:val="0"/>
      <w:sz w:val="28"/>
      <w:szCs w:val="28"/>
      <w:u w:val="none"/>
    </w:rPr>
  </w:style>
  <w:style w:type="character" w:customStyle="1" w:styleId="61">
    <w:name w:val="Основной текст (6)"/>
    <w:basedOn w:val="6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25">
    <w:name w:val="Основной текст (2) + 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11pt">
    <w:name w:val="Основной текст (2) + 11 pt;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11pt0">
    <w:name w:val="Основной текст (2) + 11 pt"/>
    <w:basedOn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360" w:after="60" w:line="0" w:lineRule="atLeast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3360" w:after="5700" w:line="571" w:lineRule="exact"/>
      <w:jc w:val="center"/>
      <w:outlineLvl w:val="0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0" w:lineRule="atLeast"/>
      <w:jc w:val="center"/>
    </w:pPr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before="240" w:after="240" w:line="0" w:lineRule="atLeast"/>
      <w:jc w:val="right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before="240" w:after="120" w:line="317" w:lineRule="exact"/>
      <w:ind w:hanging="36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line="485" w:lineRule="exact"/>
    </w:pPr>
    <w:rPr>
      <w:rFonts w:ascii="Times New Roman" w:eastAsia="Times New Roman" w:hAnsi="Times New Roman" w:cs="Times New Roman"/>
      <w:b/>
      <w:bCs/>
      <w:i/>
      <w:iCs/>
      <w:sz w:val="28"/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F6700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67004"/>
    <w:rPr>
      <w:rFonts w:ascii="Tahoma" w:hAnsi="Tahoma" w:cs="Tahoma"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1640</Words>
  <Characters>9352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23</dc:creator>
  <cp:keywords/>
  <cp:lastModifiedBy>Пользователь</cp:lastModifiedBy>
  <cp:revision>28</cp:revision>
  <cp:lastPrinted>2017-10-03T09:24:00Z</cp:lastPrinted>
  <dcterms:created xsi:type="dcterms:W3CDTF">2017-09-17T05:49:00Z</dcterms:created>
  <dcterms:modified xsi:type="dcterms:W3CDTF">2019-02-01T10:51:00Z</dcterms:modified>
</cp:coreProperties>
</file>