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Консультация для родителей «Развитие мелкой моторики посредством использования крупы»</w:t>
      </w:r>
    </w:p>
    <w:p w:rsidR="00FE4665" w:rsidRDefault="00FE4665" w:rsidP="006D0DFE">
      <w:pPr>
        <w:pStyle w:val="c9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FE4665" w:rsidRDefault="00FE4665" w:rsidP="006D0DFE">
      <w:pPr>
        <w:pStyle w:val="c9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D0DFE" w:rsidRDefault="006D0DFE" w:rsidP="006D0DFE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«Истоки способностей и дарования детей – на кончиках их пальцев, от них, образно говоря, идут тончайшие ручейки, которые питают источник творческой мысли»</w:t>
      </w:r>
    </w:p>
    <w:p w:rsidR="006D0DFE" w:rsidRDefault="006D0DFE" w:rsidP="006D0DFE">
      <w:pPr>
        <w:pStyle w:val="c18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В.А. Сухомлинский</w:t>
      </w:r>
    </w:p>
    <w:p w:rsidR="00FE4665" w:rsidRDefault="00FE4665" w:rsidP="006D0DFE">
      <w:pPr>
        <w:pStyle w:val="c5"/>
        <w:shd w:val="clear" w:color="auto" w:fill="FFFFFF"/>
        <w:spacing w:before="0" w:beforeAutospacing="0" w:after="0" w:afterAutospacing="0"/>
        <w:ind w:firstLine="708"/>
        <w:rPr>
          <w:rStyle w:val="c0"/>
          <w:color w:val="000000"/>
          <w:sz w:val="28"/>
          <w:szCs w:val="28"/>
        </w:rPr>
      </w:pPr>
    </w:p>
    <w:p w:rsidR="00FE4665" w:rsidRDefault="00FE4665" w:rsidP="006D0DFE">
      <w:pPr>
        <w:pStyle w:val="c5"/>
        <w:shd w:val="clear" w:color="auto" w:fill="FFFFFF"/>
        <w:spacing w:before="0" w:beforeAutospacing="0" w:after="0" w:afterAutospacing="0"/>
        <w:ind w:firstLine="708"/>
        <w:rPr>
          <w:rStyle w:val="c0"/>
          <w:color w:val="000000"/>
          <w:sz w:val="28"/>
          <w:szCs w:val="28"/>
        </w:rPr>
      </w:pP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Одним из важных аспектов развития дошкольника, является развитие мелкой моторики и координации движений пальцев рук. Развитие функции руки и речи идёт одновременно: сначала развиваются тонкие движения пальцев рук, затем появляется артикуляция слогов, а все последующие совершенствования речевых реакций стоят в прямой зависимости от степени тренировки движения пальцев рук. Для развития мелкой моторики в домашних условиях можно использовать крупы.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        Крупа - очень полезный и приятный материал для занятий с ребенком.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Первое что         надо сделать - это познакомить ребенка с крупами. Дайте ребенку потрогать фасоль, горох, гречку, пшено, манка и поиграть с ними. Для этого возьмите  несколько небольших контейнеров – и насыпьте в каждый  – какую-то крупу. Высыпите крупу на поднос, предложите ребенку сложить её обратно.</w:t>
      </w:r>
    </w:p>
    <w:p w:rsidR="006D0DFE" w:rsidRDefault="006D0DFE" w:rsidP="006D0DFE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Играя с крупами, мы делаем пальчики ребенка более ловкими и чувствительными. Ведь взять в руки крупинку – очень сложно для ребенка.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несколько игровых упражнений с использованием крупы.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1.Насыпьте в ёмкость гречку, пусть ребенок опустит в нее свои ручки и пальчиками перетирает крупинки, зажимает поочередно в кулачки. Это отличный массаж для пальчиков.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2.Как один из вариантов игры с крупой - выбирать из гречки несозревшие крупинки.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3.Предложите ребенку пересыпать гречку из одной ладошки в другую или пропускать крупу сквозь пальцы. 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4. Можно спрятать в крупу маленькую игрушку, например из </w:t>
      </w:r>
      <w:proofErr w:type="gramStart"/>
      <w:r>
        <w:rPr>
          <w:rStyle w:val="c0"/>
          <w:color w:val="000000"/>
          <w:sz w:val="28"/>
          <w:szCs w:val="28"/>
        </w:rPr>
        <w:t>киндера</w:t>
      </w:r>
      <w:proofErr w:type="gramEnd"/>
      <w:r>
        <w:rPr>
          <w:rStyle w:val="c0"/>
          <w:color w:val="000000"/>
          <w:sz w:val="28"/>
          <w:szCs w:val="28"/>
        </w:rPr>
        <w:t>, и предложить детям отыскать «клад»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5.Смешайте, две крупы в одной миске и дать задание ребенку разделить их и разложить по своим тарелочкам.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color w:val="000000"/>
          <w:sz w:val="28"/>
          <w:szCs w:val="28"/>
        </w:rPr>
        <w:t>6.Насыпьте в мелкую тарелочку, или поднос, манку и предложите ребенку что-нибудь нарисовать. Детям очень нравится данное упражнение, их фантазии просто нет предела.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7.Можно завязать ребенку глаза и предложить на ощупь определить вид крупы.</w:t>
      </w:r>
    </w:p>
    <w:p w:rsidR="006D0DFE" w:rsidRDefault="006D0DFE" w:rsidP="006D0DFE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000000"/>
          <w:sz w:val="28"/>
          <w:szCs w:val="28"/>
        </w:rPr>
        <w:t>Играя в эти игры, мы развиваем: мелкую моторику рук, значит, развиваем речь, память, внимание.</w:t>
      </w:r>
    </w:p>
    <w:p w:rsidR="006D0DFE" w:rsidRDefault="006D0DFE" w:rsidP="006D0DFE">
      <w:pPr>
        <w:pStyle w:val="c3"/>
        <w:shd w:val="clear" w:color="auto" w:fill="FFFFFF"/>
        <w:spacing w:before="0" w:beforeAutospacing="0" w:after="0" w:afterAutospacing="0"/>
        <w:ind w:left="284" w:hanging="284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Пальчиковая гимнастика  «Игра с горошком»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Дома я одна скучала,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Горсть горошинок достала.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Прежде чем игру начать,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Надо пальчику сказать: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- Пальчик, пальчик, мой хороший,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Ты прижми к столу горошек,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Покрути и покатай,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И другому передай.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Предлагаю вашему вниманию несколько самых простых способов использования крупы для творческой деятельности, в результате которой, развивается мелкая моторика рук ребенка. Это лишь малая часть того, как можно с пользой занять ребенка. Детям очень нравится игры с крупами, нравится делать поделки, используя крупы.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color w:val="000000"/>
          <w:sz w:val="28"/>
          <w:szCs w:val="28"/>
          <w:u w:val="single"/>
        </w:rPr>
        <w:t>1.«Яблочко»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Вырезать круг из картона, приклеить трафарет яблока. Теперь можно украшать крупами яблоко. Также можно просто предложить ребенку самому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придумать сюжет и воплотить его при помощи пластилина и крупы на лист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бумаги.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color w:val="000000"/>
          <w:sz w:val="28"/>
          <w:szCs w:val="28"/>
          <w:u w:val="single"/>
        </w:rPr>
        <w:t>2.«Баночка»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Насыпать слоями в баночку разные крупы и украсить баночку. Замечательный подарок маме или близким людям. Так же такая баночка станет прекрасным украшение любой кухни.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color w:val="000000"/>
          <w:sz w:val="28"/>
          <w:szCs w:val="28"/>
          <w:u w:val="single"/>
        </w:rPr>
        <w:t>3. «Сердечко», «Грибок», «Уточка»,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Распечатайте картинку грибочка. Пусть ребенок размажет пластилин и украсит крупами. Получается замечательный грибок, и такая работа очень нравится детям.</w:t>
      </w:r>
    </w:p>
    <w:p w:rsidR="006D0DFE" w:rsidRDefault="006D0DFE" w:rsidP="006D0DFE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16"/>
          <w:color w:val="000000"/>
          <w:sz w:val="28"/>
          <w:szCs w:val="28"/>
        </w:rPr>
        <w:t xml:space="preserve">Уважаемые родители, уровень развития речи детей находится в прямой зависимости от степени </w:t>
      </w:r>
      <w:proofErr w:type="spellStart"/>
      <w:r>
        <w:rPr>
          <w:rStyle w:val="c16"/>
          <w:color w:val="000000"/>
          <w:sz w:val="28"/>
          <w:szCs w:val="28"/>
        </w:rPr>
        <w:t>сформированности</w:t>
      </w:r>
      <w:proofErr w:type="spellEnd"/>
      <w:r>
        <w:rPr>
          <w:rStyle w:val="c16"/>
          <w:color w:val="000000"/>
          <w:sz w:val="28"/>
          <w:szCs w:val="28"/>
        </w:rPr>
        <w:t xml:space="preserve"> тонких движений рук - движений, которые способствуют развитию внимания, мышления, памяти, зрительного и слухового восприятия, речи.</w:t>
      </w:r>
      <w:r>
        <w:rPr>
          <w:color w:val="000000"/>
          <w:sz w:val="28"/>
          <w:szCs w:val="28"/>
        </w:rPr>
        <w:br/>
      </w:r>
      <w:r>
        <w:rPr>
          <w:rStyle w:val="c16"/>
          <w:color w:val="000000"/>
          <w:sz w:val="28"/>
          <w:szCs w:val="28"/>
        </w:rPr>
        <w:t>Следовательно,</w:t>
      </w:r>
      <w:r>
        <w:rPr>
          <w:rStyle w:val="c16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работа по развитию мелкой моторики должна проводиться регулярно. Только тогда, может быть, достигнут наибольший эффект.</w:t>
      </w:r>
    </w:p>
    <w:p w:rsidR="009F7C29" w:rsidRDefault="009F7C29"/>
    <w:sectPr w:rsidR="009F7C29" w:rsidSect="009F7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D0DFE"/>
    <w:rsid w:val="006D0DFE"/>
    <w:rsid w:val="009F7C29"/>
    <w:rsid w:val="00DD4C51"/>
    <w:rsid w:val="00FE4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D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D0DFE"/>
  </w:style>
  <w:style w:type="paragraph" w:customStyle="1" w:styleId="c9">
    <w:name w:val="c9"/>
    <w:basedOn w:val="a"/>
    <w:rsid w:val="006D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6D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D0DFE"/>
  </w:style>
  <w:style w:type="character" w:customStyle="1" w:styleId="c16">
    <w:name w:val="c16"/>
    <w:basedOn w:val="a0"/>
    <w:rsid w:val="006D0DFE"/>
  </w:style>
  <w:style w:type="paragraph" w:customStyle="1" w:styleId="c3">
    <w:name w:val="c3"/>
    <w:basedOn w:val="a"/>
    <w:rsid w:val="006D0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D0D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551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3</cp:revision>
  <dcterms:created xsi:type="dcterms:W3CDTF">2019-02-03T18:53:00Z</dcterms:created>
  <dcterms:modified xsi:type="dcterms:W3CDTF">2019-02-14T20:32:00Z</dcterms:modified>
</cp:coreProperties>
</file>