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04A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МУНИЦИПАЛЬНОЕ БЮДЖЕТНОЕ </w:t>
      </w: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04A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ДОШКОЛЬНОЕ ОБРАЗОВАТЕЛЬНОЕ УЧРЕЖДЕНИЕ «КОЛОКОЛЬЧИК» </w:t>
      </w: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04A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ГОРОД НОЯБРЬСК</w:t>
      </w: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04A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(МБДОУ «КОЛОКОЛЬЧИК»)</w:t>
      </w: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04A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ШПАРГАЛКА для воспитателей:</w:t>
      </w:r>
    </w:p>
    <w:p w:rsidR="00B04AD1" w:rsidRPr="00B04AD1" w:rsidRDefault="00B04AD1" w:rsidP="00B04A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4A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B04AD1">
        <w:rPr>
          <w:rFonts w:ascii="Times New Roman" w:hAnsi="Times New Roman" w:cs="Times New Roman"/>
          <w:b/>
          <w:sz w:val="24"/>
          <w:szCs w:val="24"/>
        </w:rPr>
        <w:t>Руководство сюжетно ролевой игрой у детей дошкольного возраста»</w:t>
      </w:r>
    </w:p>
    <w:p w:rsidR="00B04AD1" w:rsidRPr="00B04AD1" w:rsidRDefault="00B04AD1">
      <w:pPr>
        <w:rPr>
          <w:rFonts w:ascii="Times New Roman" w:hAnsi="Times New Roman" w:cs="Times New Roman"/>
          <w:sz w:val="24"/>
          <w:szCs w:val="24"/>
        </w:rPr>
      </w:pPr>
    </w:p>
    <w:p w:rsidR="00B04AD1" w:rsidRPr="00B04AD1" w:rsidRDefault="00B04AD1">
      <w:pPr>
        <w:rPr>
          <w:rFonts w:ascii="Times New Roman" w:hAnsi="Times New Roman" w:cs="Times New Roman"/>
          <w:sz w:val="24"/>
          <w:szCs w:val="24"/>
        </w:rPr>
      </w:pPr>
    </w:p>
    <w:p w:rsidR="00B04AD1" w:rsidRPr="00B04AD1" w:rsidRDefault="00B04AD1">
      <w:pPr>
        <w:rPr>
          <w:rFonts w:ascii="Times New Roman" w:hAnsi="Times New Roman" w:cs="Times New Roman"/>
          <w:sz w:val="24"/>
          <w:szCs w:val="24"/>
        </w:rPr>
      </w:pPr>
    </w:p>
    <w:p w:rsidR="00B04AD1" w:rsidRPr="00B04AD1" w:rsidRDefault="00B04AD1">
      <w:pPr>
        <w:rPr>
          <w:rFonts w:ascii="Times New Roman" w:hAnsi="Times New Roman" w:cs="Times New Roman"/>
          <w:sz w:val="24"/>
          <w:szCs w:val="24"/>
        </w:rPr>
      </w:pPr>
    </w:p>
    <w:p w:rsidR="00B04AD1" w:rsidRPr="00B04AD1" w:rsidRDefault="00B04AD1">
      <w:pPr>
        <w:rPr>
          <w:rFonts w:ascii="Times New Roman" w:hAnsi="Times New Roman" w:cs="Times New Roman"/>
          <w:sz w:val="24"/>
          <w:szCs w:val="24"/>
        </w:rPr>
      </w:pPr>
    </w:p>
    <w:p w:rsidR="00B04AD1" w:rsidRPr="00B04AD1" w:rsidRDefault="00B04AD1">
      <w:pPr>
        <w:rPr>
          <w:rFonts w:ascii="Times New Roman" w:hAnsi="Times New Roman" w:cs="Times New Roman"/>
          <w:sz w:val="24"/>
          <w:szCs w:val="24"/>
        </w:rPr>
      </w:pPr>
    </w:p>
    <w:p w:rsidR="00B04AD1" w:rsidRPr="00B04AD1" w:rsidRDefault="00B04AD1">
      <w:pPr>
        <w:rPr>
          <w:rFonts w:ascii="Times New Roman" w:hAnsi="Times New Roman" w:cs="Times New Roman"/>
          <w:sz w:val="24"/>
          <w:szCs w:val="24"/>
        </w:rPr>
      </w:pPr>
    </w:p>
    <w:p w:rsidR="00B04AD1" w:rsidRPr="00B04AD1" w:rsidRDefault="00B04AD1">
      <w:pPr>
        <w:rPr>
          <w:rFonts w:ascii="Times New Roman" w:hAnsi="Times New Roman" w:cs="Times New Roman"/>
          <w:sz w:val="24"/>
          <w:szCs w:val="24"/>
        </w:rPr>
      </w:pPr>
    </w:p>
    <w:p w:rsidR="00B04AD1" w:rsidRPr="00B04AD1" w:rsidRDefault="00B04AD1">
      <w:pPr>
        <w:rPr>
          <w:rFonts w:ascii="Times New Roman" w:hAnsi="Times New Roman" w:cs="Times New Roman"/>
          <w:sz w:val="24"/>
          <w:szCs w:val="24"/>
        </w:rPr>
      </w:pPr>
    </w:p>
    <w:p w:rsidR="00B04AD1" w:rsidRPr="00B04AD1" w:rsidRDefault="00B04AD1">
      <w:pPr>
        <w:rPr>
          <w:rFonts w:ascii="Times New Roman" w:hAnsi="Times New Roman" w:cs="Times New Roman"/>
          <w:sz w:val="24"/>
          <w:szCs w:val="24"/>
        </w:rPr>
      </w:pPr>
    </w:p>
    <w:p w:rsidR="00B04AD1" w:rsidRPr="00B04AD1" w:rsidRDefault="00B04AD1">
      <w:pPr>
        <w:rPr>
          <w:rFonts w:ascii="Times New Roman" w:hAnsi="Times New Roman" w:cs="Times New Roman"/>
          <w:sz w:val="24"/>
          <w:szCs w:val="24"/>
        </w:rPr>
      </w:pPr>
    </w:p>
    <w:p w:rsidR="00B04AD1" w:rsidRPr="00B04AD1" w:rsidRDefault="00B04AD1">
      <w:pPr>
        <w:rPr>
          <w:rFonts w:ascii="Times New Roman" w:hAnsi="Times New Roman" w:cs="Times New Roman"/>
          <w:sz w:val="24"/>
          <w:szCs w:val="24"/>
        </w:rPr>
      </w:pPr>
    </w:p>
    <w:p w:rsidR="00B04AD1" w:rsidRPr="00B04AD1" w:rsidRDefault="00B04AD1">
      <w:pPr>
        <w:rPr>
          <w:rFonts w:ascii="Times New Roman" w:hAnsi="Times New Roman" w:cs="Times New Roman"/>
          <w:sz w:val="24"/>
          <w:szCs w:val="24"/>
        </w:rPr>
      </w:pPr>
    </w:p>
    <w:p w:rsidR="00B04AD1" w:rsidRPr="00B04AD1" w:rsidRDefault="00B04AD1">
      <w:pPr>
        <w:rPr>
          <w:rFonts w:ascii="Times New Roman" w:hAnsi="Times New Roman" w:cs="Times New Roman"/>
          <w:sz w:val="24"/>
          <w:szCs w:val="24"/>
        </w:rPr>
      </w:pPr>
    </w:p>
    <w:p w:rsidR="00B04AD1" w:rsidRPr="00B04AD1" w:rsidRDefault="00B04AD1" w:rsidP="00B04AD1">
      <w:pPr>
        <w:jc w:val="right"/>
        <w:rPr>
          <w:rFonts w:ascii="Times New Roman" w:hAnsi="Times New Roman" w:cs="Times New Roman"/>
          <w:sz w:val="24"/>
          <w:szCs w:val="24"/>
        </w:rPr>
      </w:pPr>
      <w:r w:rsidRPr="00B04AD1">
        <w:rPr>
          <w:rFonts w:ascii="Times New Roman" w:hAnsi="Times New Roman" w:cs="Times New Roman"/>
          <w:sz w:val="24"/>
          <w:szCs w:val="24"/>
        </w:rPr>
        <w:t>Подготовила: воспитатель Цапаева Е.В.</w:t>
      </w:r>
    </w:p>
    <w:p w:rsidR="00B04AD1" w:rsidRPr="00B04AD1" w:rsidRDefault="00B04AD1" w:rsidP="00B04AD1">
      <w:pPr>
        <w:jc w:val="right"/>
        <w:rPr>
          <w:rFonts w:ascii="Times New Roman" w:hAnsi="Times New Roman" w:cs="Times New Roman"/>
          <w:sz w:val="24"/>
          <w:szCs w:val="24"/>
        </w:rPr>
        <w:sectPr w:rsidR="00B04AD1" w:rsidRPr="00B04AD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8"/>
        <w:gridCol w:w="180"/>
        <w:gridCol w:w="1440"/>
        <w:gridCol w:w="540"/>
        <w:gridCol w:w="3393"/>
        <w:gridCol w:w="2487"/>
        <w:gridCol w:w="60"/>
        <w:gridCol w:w="2427"/>
        <w:gridCol w:w="2487"/>
      </w:tblGrid>
      <w:tr w:rsidR="00B04AD1" w:rsidRPr="00B04AD1" w:rsidTr="00B04AD1">
        <w:trPr>
          <w:cantSplit/>
        </w:trPr>
        <w:tc>
          <w:tcPr>
            <w:tcW w:w="12435" w:type="dxa"/>
            <w:gridSpan w:val="8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РУКОВОД0СТВО СЮЖЕТНО-РОЛЕВЫМИ ИГРАМИ В 1 МЛАДШЕЙ ГРУППЕ (ОТ 2 ДО З ЛЕТ)</w:t>
            </w:r>
          </w:p>
        </w:tc>
        <w:tc>
          <w:tcPr>
            <w:tcW w:w="248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4AD1" w:rsidRPr="00B04AD1" w:rsidTr="00B04AD1">
        <w:trPr>
          <w:trHeight w:val="979"/>
        </w:trPr>
        <w:tc>
          <w:tcPr>
            <w:tcW w:w="2088" w:type="dxa"/>
            <w:gridSpan w:val="2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Тематика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сюжетно-ролевых игр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B04AD1" w:rsidRPr="00B04AD1" w:rsidRDefault="00E407CD" w:rsidP="00E407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Оснащение игры ма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териалами и их хранение</w:t>
            </w:r>
          </w:p>
        </w:tc>
        <w:tc>
          <w:tcPr>
            <w:tcW w:w="3933" w:type="dxa"/>
            <w:gridSpan w:val="2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7" w:type="dxa"/>
            <w:gridSpan w:val="2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Приемы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формирования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игровых умений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2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Приемы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управления детскими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взаимоотношениями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игре</w:t>
            </w:r>
          </w:p>
        </w:tc>
        <w:tc>
          <w:tcPr>
            <w:tcW w:w="248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Приемы развития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творческой активности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детей в игре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B04AD1" w:rsidRPr="00B04AD1" w:rsidTr="00B04AD1">
        <w:trPr>
          <w:trHeight w:val="90"/>
        </w:trPr>
        <w:tc>
          <w:tcPr>
            <w:tcW w:w="2088" w:type="dxa"/>
            <w:gridSpan w:val="2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1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квартал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Игровые ситуации: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кукле постро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ить комнату?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Кому это нужно? (Пова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ру, доктору) Кукла хочет есть.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Машенька просну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лась. Машенька хочет есть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2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квартал.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Расставим мебель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кукольной комнате. Машенька проснулась. Кукла Катя хоч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ет есть. Кукла хочет спать. Про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снулась Машенька.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Выздоровление Машеньки - воз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вращение в детс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кий сад. Кукла Оля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испачкала платье. У лисички нет домика. Успокоим куклу. Кукла хочет спать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кровати, а кровати нет.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3 квартал. </w:t>
            </w:r>
          </w:p>
          <w:p w:rsidR="00B04AD1" w:rsidRPr="00B04AD1" w:rsidRDefault="00E407CD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Помоги взрослому 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разбудить куклу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 покормить кошку, кролика? Искупаем куклу. </w:t>
            </w:r>
          </w:p>
        </w:tc>
        <w:tc>
          <w:tcPr>
            <w:tcW w:w="1440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Сюжетно-образные игрушки: куклы, их одежда, постельное белье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мебель, 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ляски, санки, посу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да, тазики, фартуки, сушилки, ванночки, ведерки, гладильная доска, утюги, корзиночки, сумочки, игрушки-животные.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Предметы-замести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тели: палочки, кирпичики, кубики и т. п.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Хранение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откры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е- все сюжеты раскрыты и доступ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 детям</w:t>
            </w:r>
          </w:p>
        </w:tc>
        <w:tc>
          <w:tcPr>
            <w:tcW w:w="3933" w:type="dxa"/>
            <w:gridSpan w:val="2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блок -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Обогащение жизненного опы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та ребенка.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Познавательно-рече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вые занятия и совмес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тную деятель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ность воспитателя с детьми тематически связывать с новой темой игры (чтение книг, прослушивание</w:t>
            </w:r>
            <w:r w:rsidR="00FB3274">
              <w:t xml:space="preserve"> </w:t>
            </w:r>
            <w:r w:rsidR="00FB3274" w:rsidRP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аудиосказок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рассказ воспитателя о се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 и о других людях, об их взаи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моотношениях, о содержании их деятельности, обращать внимание на явления и взаимосвязь событий в живой и неживой природе и природе.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2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блок. 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Обогащение игрового опыта детей.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Участие воспитателя в игре,</w:t>
            </w: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какие приемы и с какими детьми следует проработать;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3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блок.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Развивающая среда</w:t>
            </w:r>
            <w:r w:rsidRPr="00B04A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Обогащение среды для самостоятельной игровой деятельности детей.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блок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E407C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Развивающие задачи в игро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вой деятельности.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Развитие воображения и общения детей в про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цессе игровой деятельности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5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блок. 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Игра как средство элемен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softHyphen/>
              <w:t>тарной диагностики</w:t>
            </w:r>
            <w:r w:rsidRPr="00B04A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Наблюдение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воспитателя за игрой: используют ли дети предметы-заместители,</w:t>
            </w:r>
            <w:r w:rsidRPr="00B04A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принимают ли на себя роли, как осуществляют игровые действия,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вступают ли в ролевой диалог, какова их речь (монологическая, диалогическая), выдумывают ли но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вые сюжеты, возникают ли конф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ликты между детьми.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6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блок. 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Пропаганда педагогических знаний об игре среди родителей.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родителей о важ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ности и значении игры для ребен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 в дошкольном возрасте.</w:t>
            </w:r>
          </w:p>
        </w:tc>
        <w:tc>
          <w:tcPr>
            <w:tcW w:w="2547" w:type="dxa"/>
            <w:gridSpan w:val="2"/>
          </w:tcPr>
          <w:p w:rsidR="00B04AD1" w:rsidRPr="00E407CD" w:rsidRDefault="00B04AD1" w:rsidP="00E407C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Цель. Развертывать условные действия с игрушкой, предметом- заместителем, воображаемым предметом: свя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зывание 2-3 игровых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действий 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цепочку, продолжать действие,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начатое партнером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1.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Предметное взаимодействие детей друг с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другом.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2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 воспитателя «на виду».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3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Вовлечение ребенка в игру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4.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 с двумя сюжетными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ситуациями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5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Вовлечение детей в игру с двумя сюжетными ситуациями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6.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Использование в совместной игре предме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тов-заместителей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7.Расширение круга действия с предметами-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заместителями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8.Сокращение (создание) предметной игровой среды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9.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Подключение к дей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ствию ребенка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10.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Включение вообра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жаемых предметов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11.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 с большим ко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личеством детей без игрушек-персонажей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12.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«З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амыкание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детей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 на друге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2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Организация совместных игр детей: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 учитывает дружеские привязанности между детьми, предлагая игры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объединяет отдель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ные играющие группы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общим сюжетом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2.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Развитие умений об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щаться по поводу игры: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договариваться, делить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ся игрушками, соблюдать очередность, проявлять сочувст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вие и уважительное отношение к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партнеру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3.</w:t>
            </w:r>
            <w:r w:rsidR="00E407C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Видение возникающих конфликтов и тактичное их улаживание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4.</w:t>
            </w:r>
            <w:r w:rsidR="00E407C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Включение в игру з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астенчивых детей, детей «изолированных».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t>5.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Учет индивидуальных особенностей личности детей (излишн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расторможенных и агрессивных).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Способствование поло-ролевой социализации мальчиков и девочек в игр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(отдельные игры и совместные).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t>1.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Начало игры: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по инициативе воспитателя: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внесение новых атрибутов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рассказ воспитателя</w:t>
            </w:r>
            <w:r w:rsidRPr="00B04A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i/>
                <w:iCs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совместная игра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по инициативе детей</w:t>
            </w:r>
            <w:r w:rsidR="00E407CD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(поддержка инициативы со стороны воспитателя)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2.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Воспитатель не регла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ментирует игру детей: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вовлечение (подключение) в игру по желанию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свобода выхода из игры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3.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едоставление детям возможности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выбора: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вида игры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сюжета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роли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i/>
                <w:iCs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партнера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игрушек, атрибутов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Стимулирование детей к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пользованию предметами-замести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телями, к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гибкому использованию игрового оборудования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5.Способствование э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моционально-насы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щенной атмосфере в игре: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эмоциональное включение в игру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внесение в игру мо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мента неожиданности, таинственности, сказочности и т. д</w:t>
            </w:r>
          </w:p>
        </w:tc>
      </w:tr>
      <w:tr w:rsidR="00B04AD1" w:rsidRPr="00B04AD1" w:rsidTr="00B04AD1">
        <w:trPr>
          <w:cantSplit/>
        </w:trPr>
        <w:tc>
          <w:tcPr>
            <w:tcW w:w="12435" w:type="dxa"/>
            <w:gridSpan w:val="8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РУКОВОДСТВО СЮЖЕТНО-РОЛЕВЫМИ ИГРАМИ ВО 2 МЛАДШЕЙ ГРУППЕ (ОТ 3 ДО 4 ЛЕТ)</w:t>
            </w:r>
          </w:p>
        </w:tc>
        <w:tc>
          <w:tcPr>
            <w:tcW w:w="248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4AD1" w:rsidRPr="00B04AD1" w:rsidTr="00B04AD1">
        <w:trPr>
          <w:trHeight w:val="1139"/>
        </w:trPr>
        <w:tc>
          <w:tcPr>
            <w:tcW w:w="1908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Тематика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сюжетно-ролевых игр</w:t>
            </w:r>
          </w:p>
        </w:tc>
        <w:tc>
          <w:tcPr>
            <w:tcW w:w="2160" w:type="dxa"/>
            <w:gridSpan w:val="3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Оснащение игры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материалами и их хранение</w:t>
            </w:r>
          </w:p>
        </w:tc>
        <w:tc>
          <w:tcPr>
            <w:tcW w:w="3393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Приемы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формирования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игровых умений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gridSpan w:val="2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Приемы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управления детскими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взаимоотношениями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игре</w:t>
            </w:r>
          </w:p>
        </w:tc>
        <w:tc>
          <w:tcPr>
            <w:tcW w:w="248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Приемы развития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творческой активности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детей в игре</w:t>
            </w:r>
          </w:p>
        </w:tc>
      </w:tr>
      <w:tr w:rsidR="00B04AD1" w:rsidRPr="00B04AD1" w:rsidTr="00B04AD1">
        <w:tc>
          <w:tcPr>
            <w:tcW w:w="1908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I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квартал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Детский сад. Семья. Магазин. В гостах у матреш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ки. Кукольный спектакль «Петрушка и шарик»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2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квартал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Семья. Больница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Парикмахерская.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Детский сад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3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квартал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Магазин игру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шек. Магазин. 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Семья. Авто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бус. Пароход. Больница. Па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рикмахерская. Зоопарк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gridSpan w:val="3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Складные деревянные рамы, ширмы. Сюжетные игрушки (куклы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посуда, животные, наборы «Парикмахер», «Доктор»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пр.)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Лаконичные ролевые атрибуты. Предметы-заме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стители (детали строительных на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боров разной ве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личины, мячики разных цветов,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размеров, брусочки, палочки,</w:t>
            </w:r>
            <w:r w:rsidRPr="00B04A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веревочки)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Мел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кие игрушки для и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ндивидуальной и сюжетной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вместной игры (сказочные и «се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мейные»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персо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нажи, солдатики, домики, куколь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ная мебель, авто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мобили)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Хранение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откры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ое- уголки раз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ворачиваются по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степенно, по мере реализации про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граммы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93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блок - </w:t>
            </w:r>
            <w:r w:rsidR="00E407C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Обогащение жизненного опы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та ребенка.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Позна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вательно-рече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ые занятия и совместную деятель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ность воспитателя с детьми тематически связывать с новой темой игры (чтен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ие книг, прослушивание аудиосказок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рассказ воспитателя о себе и о других людях, об их взаи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моотношениях, о содержании их деятельности, обращать внимание на явления и взаимосвязь событий в живой и неживой природе и природе.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2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блок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E407C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Обогащение игрового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опыта детей</w:t>
            </w:r>
            <w:r w:rsidR="00E4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Планирование ежедневной со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вместной игры с 1 -2 детьми или с 1 –2 парами групповой игры (не более 7- 10 минут), используя все пер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иоды време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ни, отведенные режимом для игры и свободных занятий детей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3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блок.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Развивающая среда</w:t>
            </w:r>
            <w:r w:rsidRPr="00B04A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Создание ус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ловий для самостоятельной игры детей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блок</w:t>
            </w:r>
            <w:r w:rsidR="00BC45F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Развивающие задачи в игро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вой деятельности.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Развитие воображения и общ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ения в процессе игровой деятель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ности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5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блок. </w:t>
            </w:r>
            <w:r w:rsidR="00BC45F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Игра как средство элемен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тарной диагностики</w:t>
            </w:r>
            <w:r w:rsidRPr="00B04A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Наблюдение воспитателя за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игрой: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используют ли дети предметы-за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местители, принимают ли на себя роли, как 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осуществляет игровые действия,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вступают ли в ролевой диалог, какова их речь (монологическая, диалогическая),</w:t>
            </w:r>
            <w:r w:rsidR="00BC45FD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выду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мывают ли новые сюжеты, возника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ют ли конфликты между детьми и пр.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6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блок. 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Пропаганда педагогических знаний об игре среди родителей.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Информирование родителей о важности и значении игры для ребенка в дошкольном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возрасте.</w:t>
            </w:r>
          </w:p>
        </w:tc>
        <w:tc>
          <w:tcPr>
            <w:tcW w:w="248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Цель. Принимать роль, обозначать ее словом, осуществлять ролевые действия, совместная ролевая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 партнером-сверстником, ро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левой диалог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1.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Подготовка игрушек и ролевых атрибутов, внесение и обыгрывание их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2.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Вовлечение детей в игру на дополнительные роли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3.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Называни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 своей 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роли, об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ращение к партнеру как к носителю роли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4.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Словесное пояснение ро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левых игровых действий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5.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Представление детям:</w:t>
            </w:r>
          </w:p>
          <w:p w:rsidR="00B04AD1" w:rsidRPr="00B04AD1" w:rsidRDefault="00BC45FD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«обыгранных игрушек» и ро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левых атрибутов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6.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Наблюдение за игрой детей с целью «</w:t>
            </w:r>
            <w:proofErr w:type="spellStart"/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подытоживания</w:t>
            </w:r>
            <w:proofErr w:type="spellEnd"/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осознанного принятия ребенк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ом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своей роли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7.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Подключение к игре с целью угадывания роли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8.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Совместная игра восп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итателя с двумя детьми, у перво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 - главная роль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9.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Реплики, вопросы с целью активизации речи ребенка-партнера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10.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игровых ситуа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ций, отвлекающих детей от предметны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действий («теле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фонный разговор»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11.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Игры воспитателя с под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группами детей по мотивам известных сказок (с 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однотип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ными действиями)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87" w:type="dxa"/>
            <w:gridSpan w:val="2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="00BC45F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совместных игр детей: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воспитатель учитывает дружеские привязанности между детьми, предлагая игры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объединяет отдельные играющие группы общим сю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жетом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2.</w:t>
            </w:r>
            <w:r w:rsidR="00BC45F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Развитие умений общаться по поводу игры: договариваться, делиться игрушками, соблюдать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очередность, проявлять сочувствие и уважительное отношение к партнеру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3.</w:t>
            </w:r>
            <w:r w:rsidR="00BC45F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Видение возникающих конфликтов, тактичное их улаживание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4.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Включе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 в игру детей застенчивых и «изолированных».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5.</w:t>
            </w:r>
            <w:r w:rsidR="00BC45F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Учет индивидуальных особенностей личности детей (излишне расторможенных и агрессивных)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Способствов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ание поло-ролевой социализации мальчиков и 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девочек в игре (отдельные игры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совместные)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8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Начало игры: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по инициативе воспитателя: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•внесение новых атрибутов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C45FD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•рассказ воспитателя,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совместная игра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B04AD1" w:rsidRPr="00B04AD1" w:rsidRDefault="00BC45FD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б) по инициативе детей 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(поддержка инициативы со стороны воспитателя)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2.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 не регламентирует игру детей: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вовлечение (подключение) в игр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жела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нию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свобода выхода из игры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BC45FD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Предоставление детям возможности выбора: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•вида игры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• сюжета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B04A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•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роли,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партнера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игрушек, атрибутов и пр.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Стимулирование детей к п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ользованию предметами-заместите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лями, к гибкому использованию игрового оборудования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ствование эмоционально насыщен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ной атмосферы в игре: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•эмоциональное включение в игру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внесение в игру момента неожиданности, таинственности, сказочности и т д.</w:t>
            </w:r>
          </w:p>
        </w:tc>
      </w:tr>
    </w:tbl>
    <w:p w:rsidR="00B04AD1" w:rsidRPr="00B04AD1" w:rsidRDefault="00B04AD1" w:rsidP="00B04AD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8"/>
        <w:gridCol w:w="1620"/>
        <w:gridCol w:w="3753"/>
        <w:gridCol w:w="2487"/>
        <w:gridCol w:w="2487"/>
        <w:gridCol w:w="2487"/>
      </w:tblGrid>
      <w:tr w:rsidR="00B04AD1" w:rsidRPr="00B04AD1" w:rsidTr="00B04AD1">
        <w:trPr>
          <w:cantSplit/>
        </w:trPr>
        <w:tc>
          <w:tcPr>
            <w:tcW w:w="12435" w:type="dxa"/>
            <w:gridSpan w:val="5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СТВО СЮЖЕТНО-РОЛЕВЫМИ ИГРАМИ В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СРЕДНЕЙ ГРУППЕ (ОТ 4 ДО 5 ЛЕТ)</w:t>
            </w:r>
          </w:p>
        </w:tc>
        <w:tc>
          <w:tcPr>
            <w:tcW w:w="248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4AD1" w:rsidRPr="00B04AD1" w:rsidTr="00B04AD1">
        <w:trPr>
          <w:trHeight w:val="1033"/>
        </w:trPr>
        <w:tc>
          <w:tcPr>
            <w:tcW w:w="2088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Тематика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сюжетно-ролевых игр</w:t>
            </w:r>
          </w:p>
        </w:tc>
        <w:tc>
          <w:tcPr>
            <w:tcW w:w="1620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Оснащение игры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материалами и их хранение</w:t>
            </w:r>
          </w:p>
        </w:tc>
        <w:tc>
          <w:tcPr>
            <w:tcW w:w="3753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Приемы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формирования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игровых умений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Приемы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управления детскими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взаимоотношениями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игре</w:t>
            </w:r>
          </w:p>
        </w:tc>
        <w:tc>
          <w:tcPr>
            <w:tcW w:w="248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Приемы развития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творческой активности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детей в игре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B04AD1" w:rsidRPr="00B04AD1" w:rsidTr="00B04AD1">
        <w:tc>
          <w:tcPr>
            <w:tcW w:w="2088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I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квартал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Магазин. Семья. Автобус. Больница. Моряки. У зубного врача. Прачечная (выдача белья)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2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квартал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Семья. Больница Парикмахерская. Детский сад</w:t>
            </w:r>
          </w:p>
          <w:p w:rsidR="00B04AD1" w:rsidRPr="00B04AD1" w:rsidRDefault="00BC45FD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Детский сад (музыкаль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ный руководитель). Салон красоты.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День рождения Мишки. Мы перехо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дим улицу. Театр. Зоопарк. Экскурсия в музей. Паро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ход. Куколь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ный 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еатр. Столовая.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3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квартал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B04AD1" w:rsidRPr="00B04AD1" w:rsidRDefault="00BC45FD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Театр. Зоопарк. Экскур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сия в музей. Кукольный</w:t>
            </w:r>
          </w:p>
          <w:p w:rsidR="00B04AD1" w:rsidRPr="00B04AD1" w:rsidRDefault="00BC45FD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театр. Столо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вая.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Сюжетно-образные игрушки, пред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меты- заместители (муляжи, плос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костные заместители на цвет и форму, на форму).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Хранение</w:t>
            </w:r>
            <w:r w:rsidRPr="00B04A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полуот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крытое» - во второй полови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года первые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 м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ожно сложить в коробки, на кото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рых изображен символ данной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игры.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53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1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блок - </w:t>
            </w:r>
            <w:r w:rsidR="00BC45F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Обогащение жизненного опы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та ребенка.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Познавательно-рече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ые занятия и совместную деятель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ность воспитателя с детьми тематически связывать с новой темой игры (чтен</w:t>
            </w:r>
            <w:r w:rsidR="00BC4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ие книг, прослушивание аудиосказок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рассказ воспитателя о себе и о других людях, об их взаи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моотношениях, о содержании их деятельности, обращать внимание на явления и взаимосвязь событий в живой и неживой природе и природе.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2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блок. </w:t>
            </w:r>
            <w:r w:rsidR="00FB32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Обогащение игрового 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опыта детей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Воспитатель планирует со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вместную игру с 1 ребенком или небольшой подгруппой 3 раза в неделю. Г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рупповая игра – 1-2 раза в неде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лю. Подготов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ительные периоды к самостоятель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ной игре детей - по мере необходимости, в зависимости от конкретной ситуации в группе.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3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блок.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Развивающая среда</w:t>
            </w:r>
            <w:r w:rsidRPr="00B04A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Создание условий для самостоятельной игровой деятельности детей: внесение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новых атрибутов, персонажей, обогащение зоны творческих игр (театрализованны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х, строительно-конструкторских).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блок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B32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Развивающие задачи в игро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вой деятельности.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Развитие воображения и общ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ения в процессе игровой деятель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ности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5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блок. </w:t>
            </w:r>
            <w:r w:rsidR="00FB32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Игра как средство элемен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тарной диагностики</w:t>
            </w:r>
            <w:r w:rsidRPr="00B04A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Наблюдение воспитателя за игрой: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используют ли дети предметы-за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местители, принимают ли на себя роли, как 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осуществляет игровые действия,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вступают ли в ролевой диалог, какова их речь (монологическая, диалогическая),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выдумывают ли новые сюжеты, 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возника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ют ли конфликты между детьми и пр.</w:t>
            </w:r>
          </w:p>
          <w:p w:rsidR="00F11EAA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6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блок. 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Пропаганда педагогических знаний об игре среди родителей.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родителей о важности и значении игры для ребен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 в дошкольном возрасте.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2</w:t>
            </w:r>
            <w:r w:rsidR="00FB327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 родителям (одному, двум одновременно) п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риемов формирования игровых уме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ний у детей в ходе самой игры </w:t>
            </w:r>
          </w:p>
        </w:tc>
        <w:tc>
          <w:tcPr>
            <w:tcW w:w="248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Цель. Установление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разнообразных ро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левых связей, изме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нение роли в ходе развертывания игры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1.</w:t>
            </w:r>
            <w:r w:rsidR="00FB327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Разыгрывание с детьми </w:t>
            </w:r>
            <w:proofErr w:type="spellStart"/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многоперсонажных</w:t>
            </w:r>
            <w:proofErr w:type="spellEnd"/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сюжетов, где одна роль по смыслу связана со всеми остальными (главная роль - у ребенка, второстепенные 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воспитателя).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2.</w:t>
            </w:r>
            <w:r w:rsidR="00FB327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Разыгрывание сю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жетов по мотивам известных сказок (главная роль – у ребенка, второсте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пенные – у воспитателя).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3.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Схема сюжетов -прежняя, но главная роль - у взрослого. Подключение детей к игре на разных до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полнительных ролях.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4.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Воспитатель со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многими детьми вступает в ролевое взаимодействие, ак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тивизирует ролевой диалог, замыкает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детей на ролевом </w:t>
            </w:r>
            <w:r w:rsidRPr="00B04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взаимодействии друг с другом.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="00FB327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совместных игр детей: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воспитатель учитывает дружеские привязанности между детьми, предлагая игры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объединяет отд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ельные играющие группы общим сю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жетом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2</w:t>
            </w:r>
            <w:r w:rsidR="00FB327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умений общаться по поводу игры: договариваться, делиться игрушками, соблюдать очередность, проявлять сочувствие и уважительное отношение к партнеру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3</w:t>
            </w:r>
            <w:r w:rsidR="00FB327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Видение возникающих конфликтов, тактичное их улаживание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4.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Включе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ние в игру детей застенчивых и 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изолиров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анных»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5.</w:t>
            </w:r>
            <w:r w:rsidR="00FB327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Учет индивидуальных особенностей личности детей (излишне расторможенных и агрессивных)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Способствов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ание поло-ролевой соц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иализации мальчиков и девочек в игре (отдельные игры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совместные)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8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1.Начало игры: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по инициативе воспитателя: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•внесение новых атрибутов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FB3274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•рассказ воспитателя,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совместная игра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FB3274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б) по инициативе детей 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(поддержка инициативы со стороны воспитателя)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2.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 не регламентирует игру детей: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вовлечени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(подключение) в игру по жела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нию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свобода выхода из игры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FB3274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Предоставление детям возможности выбора: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•вида игры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• сюжета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B04A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•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роли,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партнера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игрушек, атрибутов и пр.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Стимулирование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детей к п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ользованию предметами-заместите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лями, к гибкому использованию игрового оборудования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Способствование эмоционально насыще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ной атмосферы в игре: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•эмоциональное включение в игру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внесение в игру момента неожиданности, таинственности, сказочности и т д.</w:t>
            </w:r>
          </w:p>
        </w:tc>
      </w:tr>
    </w:tbl>
    <w:p w:rsidR="00B04AD1" w:rsidRPr="00B04AD1" w:rsidRDefault="00B04AD1" w:rsidP="00B04AD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8"/>
        <w:gridCol w:w="1620"/>
        <w:gridCol w:w="3753"/>
        <w:gridCol w:w="2487"/>
        <w:gridCol w:w="2487"/>
        <w:gridCol w:w="2487"/>
      </w:tblGrid>
      <w:tr w:rsidR="00B04AD1" w:rsidRPr="00B04AD1" w:rsidTr="00B04AD1">
        <w:trPr>
          <w:cantSplit/>
        </w:trPr>
        <w:tc>
          <w:tcPr>
            <w:tcW w:w="12435" w:type="dxa"/>
            <w:gridSpan w:val="5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СТВО СЮЖЕТНО-РОЛЕВЫМИ ИГРАМИ В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СТАРШЕЙ ГРУППЕ (ОТ 5 ДО 6 ЛЕТ)</w:t>
            </w:r>
          </w:p>
        </w:tc>
        <w:tc>
          <w:tcPr>
            <w:tcW w:w="248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4AD1" w:rsidRPr="00B04AD1" w:rsidTr="00B04AD1">
        <w:trPr>
          <w:trHeight w:val="1019"/>
        </w:trPr>
        <w:tc>
          <w:tcPr>
            <w:tcW w:w="2088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Тематика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сюжетно-ролевых игр</w:t>
            </w:r>
          </w:p>
        </w:tc>
        <w:tc>
          <w:tcPr>
            <w:tcW w:w="1620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Оснащение игры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материалами и их хранение</w:t>
            </w:r>
          </w:p>
        </w:tc>
        <w:tc>
          <w:tcPr>
            <w:tcW w:w="3753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Приемы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формирования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игровых умений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Приемы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управления детскими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взаимоотношениями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игре</w:t>
            </w:r>
          </w:p>
        </w:tc>
        <w:tc>
          <w:tcPr>
            <w:tcW w:w="248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Приемы развития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творческой активности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детей в игре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B04AD1" w:rsidRPr="00B04AD1" w:rsidTr="00B04AD1">
        <w:tc>
          <w:tcPr>
            <w:tcW w:w="2088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lastRenderedPageBreak/>
              <w:t>I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квартал </w:t>
            </w:r>
          </w:p>
          <w:p w:rsidR="00B04AD1" w:rsidRPr="00B04AD1" w:rsidRDefault="00B04AD1" w:rsidP="00B04AD1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Сентябрь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Кондитерская фабрика. Магазин: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(овощной, хлебный). Семья. Поликлиника. Жатва. Пароход (труд речников).</w:t>
            </w:r>
          </w:p>
          <w:p w:rsidR="00B04AD1" w:rsidRPr="00B04AD1" w:rsidRDefault="00B04AD1" w:rsidP="00B04AD1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Октябрь</w:t>
            </w:r>
          </w:p>
          <w:p w:rsidR="00B04AD1" w:rsidRPr="00B04AD1" w:rsidRDefault="00FB3274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Пароход (мы плывем по реке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Транспорт (сухопутный, водный, воздушны. Подготовка к открытию детского сада. Магазин {кондитерский, хлебный).</w:t>
            </w:r>
          </w:p>
          <w:p w:rsidR="00B04AD1" w:rsidRPr="00B04AD1" w:rsidRDefault="00B04AD1" w:rsidP="00B04AD1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Ноябрь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Животноводы. Столовая, магазин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(игрушки, кондитерский, овощной,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хлебный). Детский сад. Путешествие в Атлантиду, на другую планету.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2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квартал </w:t>
            </w:r>
          </w:p>
          <w:p w:rsidR="00B04AD1" w:rsidRPr="00B04AD1" w:rsidRDefault="00B04AD1" w:rsidP="00B04AD1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Декабрь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Путешествие в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дальние страны.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Больница с разными отделениями. Поликлиника. Аптека. Строители кос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модрома.</w:t>
            </w:r>
          </w:p>
          <w:p w:rsidR="00B04AD1" w:rsidRPr="00B04AD1" w:rsidRDefault="00B04AD1" w:rsidP="00B04AD1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Январь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</w:t>
            </w:r>
            <w:r w:rsidR="00B80A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роход (мы плывем по реке). Отправляемся в путешествие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</w:t>
            </w:r>
            <w:r w:rsidR="00FB3274">
              <w:rPr>
                <w:rFonts w:ascii="Times New Roman" w:eastAsia="Times New Roman" w:hAnsi="Times New Roman" w:cs="Times New Roman"/>
                <w:smallCaps/>
                <w:color w:val="000000"/>
                <w:sz w:val="24"/>
                <w:szCs w:val="24"/>
                <w:lang w:eastAsia="ru-RU"/>
              </w:rPr>
              <w:t>России</w:t>
            </w:r>
            <w:r w:rsidRPr="00B04AD1">
              <w:rPr>
                <w:rFonts w:ascii="Times New Roman" w:eastAsia="Times New Roman" w:hAnsi="Times New Roman" w:cs="Times New Roman"/>
                <w:smallCap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другим странам (выбор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транспорта). Открывается новый детский сад. Магазин (хлебный, кондит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ерский). Мы строим город будуще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го. Аэропорт. Мы – артисты. Ателье.</w:t>
            </w:r>
          </w:p>
          <w:p w:rsidR="00B04AD1" w:rsidRPr="00B04AD1" w:rsidRDefault="00B04AD1" w:rsidP="00B04AD1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Февраль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Семья. Цирк. Путешествие с приключениями. Мы – х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удожники. Рыбо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ловецкое судно.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3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квартал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B04AD1" w:rsidRPr="00B04AD1" w:rsidRDefault="00B04AD1" w:rsidP="00B04AD1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Март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Мы строим </w:t>
            </w:r>
            <w:r w:rsidR="00FB3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Ноябрьск</w:t>
            </w:r>
            <w:r w:rsidR="00B80A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Ветеринарная клиника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80AF9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Почта, телеграф. Праздник 8 Мар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 - дома. Как мы поздравляем мам в детском саду.</w:t>
            </w:r>
          </w:p>
          <w:p w:rsidR="00B04AD1" w:rsidRPr="00B04AD1" w:rsidRDefault="00B04AD1" w:rsidP="00B04AD1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Апрель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Космическое путешествие. Мы -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цирковые артисты</w:t>
            </w:r>
            <w:r w:rsidR="00B80A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B80A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Мегамаркет</w:t>
            </w:r>
            <w:proofErr w:type="spellEnd"/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Кулинария. Дискотека. Мы</w:t>
            </w:r>
            <w:r w:rsidR="00B80A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строим новый город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Май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</w:t>
            </w:r>
            <w:r w:rsidR="00B80A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сная школа. Весенний бал. Улич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ное </w:t>
            </w:r>
            <w:r w:rsidR="00B80A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движение. В театре - премье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ра. В ботаническом саду.</w:t>
            </w:r>
          </w:p>
        </w:tc>
        <w:tc>
          <w:tcPr>
            <w:tcW w:w="1620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Сюжетные игрушки,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полифункциональ</w:t>
            </w:r>
            <w:r w:rsidR="00B80A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ные материалы: предметы-замести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тели, природный материал, бросовый материал, </w:t>
            </w:r>
          </w:p>
          <w:p w:rsidR="00B04AD1" w:rsidRPr="00B80AF9" w:rsidRDefault="00B80AF9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обственныеподелки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Хранение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04AD1" w:rsidRPr="00B04AD1" w:rsidRDefault="00B80AF9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«закрытое»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04AD1" w:rsidRPr="00B04AD1" w:rsidRDefault="00B80AF9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атрибуты сложены в коробки по назначению – «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По-</w:t>
            </w:r>
          </w:p>
          <w:p w:rsidR="00B04AD1" w:rsidRPr="00B04AD1" w:rsidRDefault="00B80AF9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суда», «Белье», «Одежда», «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Аксес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суары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53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1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блок - </w:t>
            </w:r>
            <w:r w:rsidR="00F11E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Обогащение жизненного опы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та ребенка.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Познавательно-рече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вые 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занятия и совместную деятель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ность воспитателя с детьми тематически связывать с новой темой игры (чтение книг, прослушивание</w:t>
            </w:r>
            <w:r w:rsidR="00F11EAA">
              <w:t xml:space="preserve"> 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аудиосказок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рассказ воспитателя о себе и о других людях, об их взаи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моотношениях, о содержании их деятельности, обращать внимание на явления и взаимосвязь событий в живой и неживой природе и природе.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потенциала нашего города- знания об истории,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достопримечательностях,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главных улицах, площадях, знакомство с производительным и обслуживающим трудом, характерным для нашего города.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2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блок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F11E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Обогащение игрового 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опыта детей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Планирование игры-придумывания (на 1-2 этапах - с 2-3 детьми, на 5 этапе - с </w:t>
            </w: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4-5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деть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ми, длительность игры-придумыва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ния не более 10-15 минут).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3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блок.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Развивающая среда</w:t>
            </w:r>
            <w:r w:rsidRPr="00B04A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Создание условий для самостоятельной игровой деятельности детей: внесение новых атрибутов, персонажей, обогащение зоны творческих игр (театрализованны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х, строительно-конструкторских).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блок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11E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Развивающие задачи в игро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вой деятельности.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Развитие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воображения и общ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ения в процессе игровой деятель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ности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5</w:t>
            </w:r>
            <w:r w:rsidR="00F11EA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блок. </w:t>
            </w:r>
            <w:r w:rsidR="00F11E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Игра как средство элемен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тарной диагностики</w:t>
            </w:r>
            <w:r w:rsidRPr="00B04A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Наблюдение воспитателя за игрой: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используют ли дети предметы-за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местители, принимают ли на себя роли, как 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осуществляет игровые действия,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вступают ли в ролевой диалог, какова их речь (монологическая, диалогическая),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выду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мывают ли новые сюжеты, возника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ют ли конфликты между детьми и пр.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6 блок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Пропаганда педагогических знаний об игре среди родителей.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04AD1" w:rsidRPr="00B04AD1" w:rsidRDefault="00F11EAA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Информирование родителей о важ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ности и значении игры для ребе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 в дошкольном возрасте.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2.</w:t>
            </w:r>
            <w:r w:rsidR="00F11EA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Предлагать родителям посетить со своими детьми 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музеи, театры, совершить экскур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сии для обогащения детских впечатлений.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 родителям (одному, двум одновременно) п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риемов формирования игровых уме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ний у детей в ходе самой игры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8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Цель.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Учить детей включать в игру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Разнообразные сюжеты в новых комбинациях. Пояснять партнерам по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игре свои ближайшие замыслы о развитии событий в игре, выяснять их отношение к предложенному, разворачивать общий сюжет игры с учетом мнений всех сторон. Основное средство – игра-придумывание, игра-фантазирование. Этапы работы над игрой-придумыванием: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1.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Совместный пересказ известной сказки (одноразовое включение)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2.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Преобразование известной сказки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(2-3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раза):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замена главного ге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роя,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замена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искомого объекта или персонажа,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замена волшебного средства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предложение воспитателем начала сказки (необходимо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иметь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несколько вариантов)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F11EAA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3.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Придумывание новой сказки с соединением сказочным событий с реалистическими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4.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Развертывание нового сюжета на основе </w:t>
            </w:r>
            <w:proofErr w:type="spellStart"/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ноконтекстных</w:t>
            </w:r>
            <w:proofErr w:type="spellEnd"/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ролей в процессе «телефонных разговоров»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(соединение </w:t>
            </w:r>
            <w:proofErr w:type="spellStart"/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сюжетосложения</w:t>
            </w:r>
            <w:proofErr w:type="spellEnd"/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ро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левым взаимодействием)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5..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Придумывание новых историй на основе реалистических событий (сти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мулирование знаний, полученных на занятиях, экскурсиях, из книг, кинофильмов) (до 4-5 человек. Длится не более 10-15 минут). Режиссерская 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- развернутая форма коллек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тивной деятельности. Это разновидность сюжетной игры, в которой ребенок организует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деятельность как режиссер, строя и развивая сюжет, управляя игрушками и озвучивая их. Развитие режиссерской игры способствует переходу на новый уровень воображения. Роль взрослого - наблюдатель за ходом событий и консультант, к которому дети обращаются в случае затруднений.</w:t>
            </w:r>
          </w:p>
        </w:tc>
        <w:tc>
          <w:tcPr>
            <w:tcW w:w="248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t>1.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совместных игр детей: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воспитатель учитывает дружеские привязаннос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 между детьми, предлагая игры;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объединяет отдельные играющие группы общим сю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жетом.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2.Развитие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умений общаться по поводу игры: договариваться, делиться игрушками, соблюдать очередность, проявлять сочувствие и уважительное отношение к партнеру.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3.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Видение возникающих конфликтов, тактичное их улаживание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4.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Включе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 в игру детей застенчивых и «изолированных»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5.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Учет индивидуальных особенностей личности детей (излишне расторможенных и агрессивных)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F11EAA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6.Способствов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ание 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поло-ролевой социализации мальчиков 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девочек в игре (отдельные игры 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совместные)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8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Начало игры: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по инициативе воспитателя: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•внесение новых атрибутов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F11EAA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•рассказ воспитателя,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совместная игра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по инициативе детей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(поддержка инициативы со стороны воспитателя)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2.</w:t>
            </w:r>
            <w:r w:rsidR="00F11EA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 не регла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ментирует игру детей: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вовлечени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(подключение) в игру по жела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нию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свобода выхода из игры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11EAA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Предоставление детям возможности выбора: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•вида игры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• сюжета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B04A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•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роли,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партнера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игрушек, атрибутов и пр.</w:t>
            </w:r>
          </w:p>
          <w:p w:rsidR="00B04AD1" w:rsidRPr="00B04AD1" w:rsidRDefault="00F11EAA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Поощрение детей к имп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ровизации в игре: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придумывание сюжетов,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введение оригиналь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 персонажей в традиционные игры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смена и совмещение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ролей.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t>•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изготовление атрибу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тов и костюмов и пр.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Стимулирование детей к пользованию 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предметами-заместите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лями, к гибкому использованию игрового оборудования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Способствование эмоционально насыщенной атмосферы в игре: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•эмоциональное включение в игру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внесение в игру момента неожиданности, таинственности, сказочности и т д.</w:t>
            </w:r>
          </w:p>
        </w:tc>
      </w:tr>
    </w:tbl>
    <w:p w:rsidR="00B04AD1" w:rsidRPr="00B04AD1" w:rsidRDefault="00B04AD1" w:rsidP="00B80A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8"/>
        <w:gridCol w:w="1980"/>
        <w:gridCol w:w="3420"/>
        <w:gridCol w:w="2520"/>
        <w:gridCol w:w="2427"/>
        <w:gridCol w:w="2487"/>
      </w:tblGrid>
      <w:tr w:rsidR="00F11EAA" w:rsidRPr="00B04AD1" w:rsidTr="00F11EAA">
        <w:trPr>
          <w:cantSplit/>
        </w:trPr>
        <w:tc>
          <w:tcPr>
            <w:tcW w:w="14922" w:type="dxa"/>
            <w:gridSpan w:val="6"/>
          </w:tcPr>
          <w:p w:rsidR="00F11EAA" w:rsidRPr="00B04AD1" w:rsidRDefault="00F11EAA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СЮЖЕТНО-РОЛЕВЫМИ ИГРАМИ В ПОДГОТОВИТЕЛЬНОЙ К ШКОЛЕ ГРУППЕ (ОТ 6 ДО 7 ЛЕТ)</w:t>
            </w:r>
          </w:p>
        </w:tc>
      </w:tr>
      <w:tr w:rsidR="00B04AD1" w:rsidRPr="00B04AD1" w:rsidTr="00F11EAA">
        <w:trPr>
          <w:trHeight w:val="70"/>
        </w:trPr>
        <w:tc>
          <w:tcPr>
            <w:tcW w:w="2088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Тематика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сюжетно-ролевых игр</w:t>
            </w:r>
          </w:p>
        </w:tc>
        <w:tc>
          <w:tcPr>
            <w:tcW w:w="1980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Оснащение игры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материалами и их хранение</w:t>
            </w:r>
          </w:p>
        </w:tc>
        <w:tc>
          <w:tcPr>
            <w:tcW w:w="3420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Приемы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формирования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игровых умений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2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Приемы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управления детскими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взаимоотношениями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игре</w:t>
            </w:r>
          </w:p>
        </w:tc>
        <w:tc>
          <w:tcPr>
            <w:tcW w:w="248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Приемы развития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творческой активности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детей в игре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B04AD1" w:rsidRPr="00B04AD1" w:rsidTr="00F11EAA">
        <w:tc>
          <w:tcPr>
            <w:tcW w:w="2088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I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квартал </w:t>
            </w:r>
          </w:p>
          <w:p w:rsidR="00B04AD1" w:rsidRPr="00B04AD1" w:rsidRDefault="00B04AD1" w:rsidP="00B04AD1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Сентябрь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Школа. Путе</w:t>
            </w:r>
            <w:r w:rsidR="00B80A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шествие по России. Фабрика игру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шек. Осенняя ярмарка</w:t>
            </w:r>
            <w:r w:rsidR="00F11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Дары природы. Мы –фермеры.</w:t>
            </w:r>
          </w:p>
          <w:p w:rsidR="00B04AD1" w:rsidRPr="00B04AD1" w:rsidRDefault="00B04AD1" w:rsidP="00B04AD1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Октябрь -ноябрь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Библиотека. Мы играем в театр. Телефонная станция.</w:t>
            </w:r>
            <w:r w:rsidR="00B80A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Мы едем в другие страны. Путешествие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2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квартал </w:t>
            </w:r>
          </w:p>
          <w:p w:rsidR="00B04AD1" w:rsidRPr="00B04AD1" w:rsidRDefault="00B04AD1" w:rsidP="00B04AD1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Декабрь -январь </w:t>
            </w:r>
          </w:p>
          <w:p w:rsidR="00B04AD1" w:rsidRPr="00B04AD1" w:rsidRDefault="00B80AF9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Стадион. Семья 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(юби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лей бабушки Библиотека. 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Кинотеатр.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Цирк. </w:t>
            </w:r>
          </w:p>
          <w:p w:rsidR="00B04AD1" w:rsidRPr="00B04AD1" w:rsidRDefault="00B04AD1" w:rsidP="00B04AD1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Февраль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Скорая помощь. Проводы зимы – русский праздник. Телевидение. </w:t>
            </w:r>
            <w:r w:rsidR="00B80A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КВН. Театр.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беру интервью.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3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квартал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B04AD1" w:rsidRPr="00B04AD1" w:rsidRDefault="00B04AD1" w:rsidP="00B04AD1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Март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Пожарная часть</w:t>
            </w:r>
            <w:r w:rsidR="00B80A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«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Скорая помощь</w:t>
            </w:r>
            <w:r w:rsidR="00B80A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 Ветеринарная клиника. Мы -инопланетяне. Телешоу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Карнавал в Африке.</w:t>
            </w:r>
          </w:p>
          <w:p w:rsidR="00B04AD1" w:rsidRPr="00B04AD1" w:rsidRDefault="00B04AD1" w:rsidP="00B04AD1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Апрель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Стоматологическ</w:t>
            </w:r>
            <w:r w:rsidR="00B80A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ая поликлиника. </w:t>
            </w:r>
            <w:r w:rsidR="00B80A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«Скорая помощь»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Дом мод. Полет в космос</w:t>
            </w:r>
            <w:r w:rsidR="00B80A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Поле чудес</w:t>
            </w:r>
            <w:r w:rsidR="00B80A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Путешествие на батискафе.</w:t>
            </w:r>
          </w:p>
          <w:p w:rsidR="00B04AD1" w:rsidRPr="00B04AD1" w:rsidRDefault="00B04AD1" w:rsidP="00B04AD1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Май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Аптека. Стадион (спор</w:t>
            </w:r>
            <w:r w:rsidR="00B80A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тивные игры). Конкурс красоты. «Служба спасения»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80AF9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Полет на Луну. Телешоу.</w:t>
            </w:r>
          </w:p>
        </w:tc>
        <w:tc>
          <w:tcPr>
            <w:tcW w:w="1980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Сюжетные игрушки,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полифункциональные материалы: предметы-заместители, природный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материал, бросовый материал, собственные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поделки.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Хранение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04AD1" w:rsidRPr="00B04AD1" w:rsidRDefault="00C763CA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«закрытое»,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атрибуты сложены в коробки п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назначению – «Посуда», «Белье», «Одежда», «Аксессуары»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блок </w:t>
            </w:r>
            <w:r w:rsidR="00C763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–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763C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Обогащение жизненного опы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та ребенка.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Познавательно-рече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вые занятия и совместную деятель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ность воспитателя с детьми тематически связывать с новой темой игры (чтение книг,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прослушивание</w:t>
            </w:r>
            <w:r w:rsidR="00C763CA">
              <w:t xml:space="preserve"> </w:t>
            </w:r>
            <w:r w:rsidR="00C763CA" w:rsidRP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аудиосказок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рассказ воспитателя о себе и о других людях, об их взаи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моотношениях, о содержании их деятельности, обращать внимание на явления и взаимосвязь событий в живой и неживой природе и природе.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потенциала нашего города- знания об истории,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достопримечательностях,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главных улицах, площадях, знакомство с производительным и обслуживающим трудом, характерным для нашего города.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2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блок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C763C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Обогащение игрового 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опыта детей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Планирование игры-придумывания (на 1-2 этапах - с 2-3 детьми, на 5 этапе - с </w:t>
            </w: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4-5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деть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ми, длительность игры-придумыва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ния не более 10-15 минут).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3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блок.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Развивающая среда</w:t>
            </w:r>
            <w:r w:rsidRPr="00B04A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Создание условий для самостоятельной игровой деятельности детей: внесение новых атрибутов, персонажей, обогащение зоны творческих игр (театрализованных, строительно-конструкторских)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блок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763C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Развивающие задачи в игро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вой деятельности.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Развитие воображения и общ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ения в процессе игровой 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деятель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ности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 xml:space="preserve">5 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блок. </w:t>
            </w:r>
            <w:r w:rsidR="00C763C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Игра как средство элемен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тарной диагностики</w:t>
            </w:r>
            <w:r w:rsidRPr="00B04A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Наблюдение воспитателя за игрой: используют ли дети предм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еты-за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местители, принимают ли на себя роли, как 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осуществляет игровые действия,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вступают ли в ролевой диалог, какова их речь (моно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логическая, диалогическая), выд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мывают ли новые сюжеты, возника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ют ли конфликты между детьми и пр.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 xml:space="preserve">6 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блок. 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Пропаганда педагогических знаний об игре среди родителей.</w:t>
            </w: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04AD1" w:rsidRPr="00B04AD1" w:rsidRDefault="00C763CA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1.Информирование родителей о важности и значении игры для ребен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 в дошкольном возрасте.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2.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Предлагать родителям посетить со своими детьми 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музеи, театры, совершить экскур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сии для обогащения детских впечатлений.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3.Показ родителям (одному, двум одновременно) п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риемов формирования игровых уме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ний у детей в ходе самой игры </w:t>
            </w:r>
          </w:p>
        </w:tc>
        <w:tc>
          <w:tcPr>
            <w:tcW w:w="2520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Цель.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Учить детей включать в игру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Разнообразные сюжеты в новых ком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бинациях. Пояснять партнерам по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игре свои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ближайшие замыслы о развитии событий в игре, выяснять их отношение к предложенному, разворачивать общий сюжет игры с учетом мнений всех сторон. Основное сред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ство – игра-придумывание, игра-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фантазирование. Этапы работы над игрой-придумыванием: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1.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Совместный пересказ известной сказки (одноразовое включение)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2.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Преобразование известной сказки </w:t>
            </w: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(2-3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раза):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замена главного героя,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замена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искомого объекта или персонажа,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замена волшебного средства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предложение воспитателем 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начала сказки (необходимо иметь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несколько вариантов)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C763CA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3.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Придумывание новой сказки с соединением сказочным событий с реалистическими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t>4.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Развертывание нового сюжета на основе </w:t>
            </w:r>
            <w:proofErr w:type="spellStart"/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ноконтекстных</w:t>
            </w:r>
            <w:proofErr w:type="spellEnd"/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ролей в процессе «телефонных разговоров»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(соединение </w:t>
            </w:r>
            <w:proofErr w:type="spellStart"/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сюжетосложения</w:t>
            </w:r>
            <w:proofErr w:type="spellEnd"/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ро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левым взаимодействием)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C76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5.</w:t>
            </w:r>
            <w:r w:rsidR="00C763C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Придумывание новых историй на основе реалистических событий (сти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мулирование знаний, полученных на занятиях, экскурсиях, из книг, кинофильмов) (до 4-5 человек. Длится не более 10-15 минут). Режиссерская игра - развернутая форма деятельности. Это разновидность сюжетной игры, в которой ребенок организует деятельность как режиссер, строя и развивая сюжет, управляя игрушками и озвучивая их. Развитие режиссерской игры способствует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переходу на новый уровень воображения. Роль взрослого - наблюдатель за ходом событий и консультант, к которому дети обращаются в случае затруднений.</w:t>
            </w:r>
          </w:p>
        </w:tc>
        <w:tc>
          <w:tcPr>
            <w:tcW w:w="242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t>1.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совместных игр детей: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воспитатель учитывает дружеские привязаннос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ти между детьми, 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предлагая игры,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объединяет отдельные играющие группы общим сю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жетом.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2.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умений общаться по поводу игры: договариваться, делиться игрушками, соблюдать очередность, проявлять сочувствие и уважительное отношение к партнеру.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3.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Видение возникающих конфликтов, тактичное их улаживание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4.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Включе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 в игру детей застенчивых и «изолированных».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5.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Учет индивидуальных особенностей личности детей (излишне расторможенных и агрессивных)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6.Спосооствобание поло-ролевой социализации мальчиков и 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девочек в игре (отдельные игры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совместные)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87" w:type="dxa"/>
          </w:tcPr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1.Начало игры: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по инициативе воспитателя: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•внесение новых атрибутов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•рассказ воспитателя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совместная игра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C763CA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б) по инициативе детей 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(поддержка инициативы со стороны воспитателя)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2.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 не регламентирует игру детей: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вовлечени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(подключение) в игру по жела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нию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свобода выхода из игры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763CA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3.Предоставление детям возможности выбора: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•вида игры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• сюжета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B04A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•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роли,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партнера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игрушек, атрибутов и пр.</w:t>
            </w:r>
          </w:p>
          <w:p w:rsidR="00B04AD1" w:rsidRPr="00B04AD1" w:rsidRDefault="00C763CA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Поощрение детей к имп</w:t>
            </w:r>
            <w:r w:rsidR="00B04AD1"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ровизации в игре: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придумывание сюжетов,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введение оригиналь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 персонажей в традиционные игры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смена и совмещение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ролей,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•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изготовление атрибу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тов и костюмов и пр.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5.Стимулирование детей к п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ользованию предметами-заместите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лями, к 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гибкому использованию игрового оборудования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6.Способ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ствование эмоционально насыщен</w:t>
            </w: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ной атмосферы в игре:</w:t>
            </w:r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•эмоциональное включение в игру</w:t>
            </w:r>
            <w:r w:rsidR="00C76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bookmarkStart w:id="0" w:name="_GoBack"/>
            <w:bookmarkEnd w:id="0"/>
          </w:p>
          <w:p w:rsidR="00B04AD1" w:rsidRPr="00B04AD1" w:rsidRDefault="00B04AD1" w:rsidP="00B0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4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внесение в игру момента неожиданности, таинственности, сказочности и т д.</w:t>
            </w:r>
          </w:p>
        </w:tc>
      </w:tr>
    </w:tbl>
    <w:p w:rsidR="00B04AD1" w:rsidRPr="00B04AD1" w:rsidRDefault="00B04AD1" w:rsidP="00B04AD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4AD1" w:rsidRPr="00B04AD1" w:rsidRDefault="00B04AD1" w:rsidP="00B04A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4AD1" w:rsidRPr="00B04AD1" w:rsidRDefault="00B04AD1" w:rsidP="00B04AD1">
      <w:pPr>
        <w:widowControl w:val="0"/>
        <w:autoSpaceDE w:val="0"/>
        <w:autoSpaceDN w:val="0"/>
        <w:adjustRightInd w:val="0"/>
        <w:spacing w:before="2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B04AD1" w:rsidRPr="00B04AD1">
          <w:footerReference w:type="default" r:id="rId6"/>
          <w:pgSz w:w="15842" w:h="12242" w:orient="landscape" w:code="1"/>
          <w:pgMar w:top="567" w:right="567" w:bottom="567" w:left="567" w:header="709" w:footer="709" w:gutter="0"/>
          <w:cols w:space="709"/>
        </w:sectPr>
      </w:pPr>
    </w:p>
    <w:p w:rsidR="00B04AD1" w:rsidRPr="00B04AD1" w:rsidRDefault="00B04AD1" w:rsidP="00B04AD1">
      <w:pPr>
        <w:rPr>
          <w:rFonts w:ascii="Times New Roman" w:hAnsi="Times New Roman" w:cs="Times New Roman"/>
          <w:sz w:val="24"/>
          <w:szCs w:val="24"/>
        </w:rPr>
      </w:pPr>
    </w:p>
    <w:sectPr w:rsidR="00B04AD1" w:rsidRPr="00B04AD1">
      <w:pgSz w:w="15840" w:h="12240" w:orient="landscape"/>
      <w:pgMar w:top="567" w:right="567" w:bottom="567" w:left="56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12F2" w:rsidRDefault="006E12F2">
      <w:pPr>
        <w:spacing w:after="0" w:line="240" w:lineRule="auto"/>
      </w:pPr>
      <w:r>
        <w:separator/>
      </w:r>
    </w:p>
  </w:endnote>
  <w:endnote w:type="continuationSeparator" w:id="0">
    <w:p w:rsidR="006E12F2" w:rsidRDefault="006E1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EAA" w:rsidRDefault="00F11EAA">
    <w:pPr>
      <w:pStyle w:val="a3"/>
      <w:framePr w:wrap="auto" w:vAnchor="text" w:hAnchor="margin" w:xAlign="center" w:y="1"/>
      <w:rPr>
        <w:rStyle w:val="a5"/>
        <w:rFonts w:cs="Arial"/>
      </w:rPr>
    </w:pPr>
    <w:r>
      <w:rPr>
        <w:rStyle w:val="a5"/>
        <w:rFonts w:cs="Arial"/>
      </w:rPr>
      <w:fldChar w:fldCharType="begin"/>
    </w:r>
    <w:r>
      <w:rPr>
        <w:rStyle w:val="a5"/>
        <w:rFonts w:cs="Arial"/>
      </w:rPr>
      <w:instrText xml:space="preserve">PAGE  </w:instrText>
    </w:r>
    <w:r>
      <w:rPr>
        <w:rStyle w:val="a5"/>
        <w:rFonts w:cs="Arial"/>
      </w:rPr>
      <w:fldChar w:fldCharType="separate"/>
    </w:r>
    <w:r w:rsidR="00C763CA">
      <w:rPr>
        <w:rStyle w:val="a5"/>
        <w:rFonts w:cs="Arial"/>
        <w:noProof/>
      </w:rPr>
      <w:t>2</w:t>
    </w:r>
    <w:r>
      <w:rPr>
        <w:rStyle w:val="a5"/>
        <w:rFonts w:cs="Arial"/>
      </w:rPr>
      <w:fldChar w:fldCharType="end"/>
    </w:r>
  </w:p>
  <w:p w:rsidR="00F11EAA" w:rsidRDefault="00F11EA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12F2" w:rsidRDefault="006E12F2">
      <w:pPr>
        <w:spacing w:after="0" w:line="240" w:lineRule="auto"/>
      </w:pPr>
      <w:r>
        <w:separator/>
      </w:r>
    </w:p>
  </w:footnote>
  <w:footnote w:type="continuationSeparator" w:id="0">
    <w:p w:rsidR="006E12F2" w:rsidRDefault="006E12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BF8"/>
    <w:rsid w:val="0001024C"/>
    <w:rsid w:val="000E6124"/>
    <w:rsid w:val="00222BF8"/>
    <w:rsid w:val="006E12F2"/>
    <w:rsid w:val="00B04AD1"/>
    <w:rsid w:val="00B80AF9"/>
    <w:rsid w:val="00BC45FD"/>
    <w:rsid w:val="00C763CA"/>
    <w:rsid w:val="00E20EC8"/>
    <w:rsid w:val="00E407CD"/>
    <w:rsid w:val="00F11EAA"/>
    <w:rsid w:val="00FB3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60A7F3-82FC-4E88-8494-6A9E4D318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04A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04AD1"/>
  </w:style>
  <w:style w:type="character" w:customStyle="1" w:styleId="a5">
    <w:name w:val="номер страницы"/>
    <w:basedOn w:val="a0"/>
    <w:uiPriority w:val="99"/>
    <w:rsid w:val="00B04AD1"/>
    <w:rPr>
      <w:rFonts w:cs="Times New Roman"/>
    </w:rPr>
  </w:style>
  <w:style w:type="paragraph" w:styleId="a6">
    <w:name w:val="List Paragraph"/>
    <w:basedOn w:val="a"/>
    <w:uiPriority w:val="34"/>
    <w:qFormat/>
    <w:rsid w:val="00FB32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3969</Words>
  <Characters>22629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Alexey</cp:lastModifiedBy>
  <cp:revision>3</cp:revision>
  <dcterms:created xsi:type="dcterms:W3CDTF">2018-11-11T13:33:00Z</dcterms:created>
  <dcterms:modified xsi:type="dcterms:W3CDTF">2018-11-11T14:48:00Z</dcterms:modified>
</cp:coreProperties>
</file>