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543" w:rsidRPr="005636F4" w:rsidRDefault="000B6543" w:rsidP="005636F4">
      <w:pPr>
        <w:rPr>
          <w:rFonts w:ascii="Times New Roman" w:hAnsi="Times New Roman" w:cs="Times New Roman"/>
          <w:sz w:val="32"/>
          <w:szCs w:val="32"/>
          <w:shd w:val="clear" w:color="auto" w:fill="FFFFFF"/>
          <w:lang w:val="en-US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Pr="005636F4" w:rsidRDefault="000B6543" w:rsidP="000B654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  <w:shd w:val="clear" w:color="auto" w:fill="FFFFFF"/>
        </w:rPr>
      </w:pPr>
      <w:r w:rsidRPr="005636F4">
        <w:rPr>
          <w:rFonts w:ascii="Times New Roman" w:hAnsi="Times New Roman" w:cs="Times New Roman"/>
          <w:b/>
          <w:color w:val="000000" w:themeColor="text1"/>
          <w:sz w:val="44"/>
          <w:szCs w:val="44"/>
          <w:shd w:val="clear" w:color="auto" w:fill="FFFFFF"/>
        </w:rPr>
        <w:t xml:space="preserve">«ЗНАЧЕНИЕ КОНСТРУИРОВАНИЯ ДЛЯ ВСЕСТОРОННЕГО РАЗВИТИЯ </w:t>
      </w:r>
      <w:r w:rsidR="001617AD" w:rsidRPr="005636F4">
        <w:rPr>
          <w:rFonts w:ascii="Times New Roman" w:hAnsi="Times New Roman" w:cs="Times New Roman"/>
          <w:b/>
          <w:color w:val="000000" w:themeColor="text1"/>
          <w:sz w:val="44"/>
          <w:szCs w:val="44"/>
          <w:shd w:val="clear" w:color="auto" w:fill="FFFFFF"/>
        </w:rPr>
        <w:t xml:space="preserve">ДЕТЕЙ </w:t>
      </w:r>
      <w:r w:rsidRPr="005636F4">
        <w:rPr>
          <w:rFonts w:ascii="Times New Roman" w:hAnsi="Times New Roman" w:cs="Times New Roman"/>
          <w:b/>
          <w:color w:val="000000" w:themeColor="text1"/>
          <w:sz w:val="44"/>
          <w:szCs w:val="44"/>
          <w:shd w:val="clear" w:color="auto" w:fill="FFFFFF"/>
        </w:rPr>
        <w:t>ДОШКОЛЬНОГО ВОЗРАСТА»</w:t>
      </w:r>
      <w:r w:rsidR="005636F4">
        <w:rPr>
          <w:rFonts w:ascii="Times New Roman" w:hAnsi="Times New Roman" w:cs="Times New Roman"/>
          <w:b/>
          <w:color w:val="000000" w:themeColor="text1"/>
          <w:sz w:val="44"/>
          <w:szCs w:val="44"/>
          <w:shd w:val="clear" w:color="auto" w:fill="FFFFFF"/>
        </w:rPr>
        <w:t>.</w:t>
      </w: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0B6543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0B6543" w:rsidRDefault="000B6543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5636F4" w:rsidRPr="005636F4" w:rsidRDefault="005636F4" w:rsidP="00A005A6">
      <w:pPr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F743A2" w:rsidRPr="0031353E" w:rsidRDefault="00F743A2" w:rsidP="00A005A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353E" w:rsidRPr="00841644" w:rsidRDefault="00A005A6" w:rsidP="0084164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Термин «конструирование» (от латинского слова </w:t>
      </w:r>
      <w:proofErr w:type="spellStart"/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nstruerе</w:t>
      </w:r>
      <w:proofErr w:type="spell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) означает приведение в определенное взаимоположение различных предметов, частей, элементов.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Под детским конструированием принято понимать разнообразные постройки из строительного материала, изготовление поделок и игрушек из бумаги, картона, дерева и других материалов. По своему характеру оно более всего сходно с изобразительной деятельностью и игрой - в нем также отражается окружающая действительность. Постройки и поделки детей служат для практического использования (постройки — для игры, поделки — для украшения елки, для подарка маме и т.д.), поэтому должны соответствовать своему назначению.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Конструктивная деятельность — это практическая деятельность, направленная на получение определенного, заранее задуманного реального продукта, соответствующего его функциональному назначению.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занятиях конструированием осуществляется развитие сенсорных и мыслительных способностей детей. </w:t>
      </w:r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При правильно организованной деятельности дети приобретают не только конструктивно-технические умения (сооружать отдельные предметы из строительного материала — здания, мосты и т.д. или делать из бумаги различные поделки — елочные игрушки, кораблики и т.д.), но и обобщенные умения — целенаправленно рассматривать предметы, сравнивать их между собой и расчленять на части, видеть в них общее и различное, находить основные конструктивные части, от которых</w:t>
      </w:r>
      <w:proofErr w:type="gram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зависит расположение других частей, делать умозаключения и обобщения.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Важно, что мышление детей в процессе конструктивной деятельности имеет практическую направленно</w:t>
      </w:r>
      <w:r w:rsidR="005215C8"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сть и носит творческий характер</w:t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. При обучении детей конструированию развивается планирующая мыслительная деятельность, что является важным фактором при формировании учебной деятельности. Дети, конструируя постройку или поделку, мысленно представляют, какими они будут, и заранее планируют, как их будут выполнять и в какой последовательности.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Конструктивная деятельность способствует практическому познанию свойств геометрических тел и пространственных отношений. </w:t>
      </w:r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этим речь детей обогащается новыми терминами, понятиями (брусок, куб, пирамида и др.), которые в других видах деятельности употребляются редко; дети упражняются в правильном употреблении понятий (высокий — низкий,</w:t>
      </w:r>
      <w:proofErr w:type="gram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длинный — короткий, широкий — узкий, большой — маленький), в точном словесном указании направления (над — под, вправо — влево, вниз — вверх, сзади — спереди, ближе и т.д.).</w:t>
      </w:r>
      <w:proofErr w:type="gramEnd"/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Конструктивная деятельность является также средством нравственного воспитания дошкольников. В процессе этой деятельности формируются такие важные качества личности, как трудолюбие, самостоятельность, инициатива, упорство при достижении цели, организованность.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Совместная конструктивная деятельность детей (коллективные постройки, поделки) играет большую роль в воспитании первоначальных навыков работы в коллективе — умения предварительно договориться (распределить обязанности, отобрать материал, необходимый для выполнения постройки или поделки, спланировать процесс их изготовления и т. д.) и работать дружно, не мешая друг другу.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Изготовление детьми различных поделок и игрушек для подарка маме, бабушке, сестре, младшему товарищу или сверстнику воспитывает заботливое и внимательное отношение к близким, к товарищам, желание сделать им что-то приятное.</w:t>
      </w:r>
      <w:proofErr w:type="gram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это желание часто заставляет ребенка трудиться с особым усердием и старанием, что делает его деятельность еще более полнокровной и приносит ему большое удовлетворение.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Наконец, конструктивная деятельность имеет большое значение и для воспитания эстетических чувств. </w:t>
      </w:r>
      <w:proofErr w:type="gramStart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При знакомстве детей с современными зданиями и с некоторыми доступными для их понимания архитектурными памятниками (Кремль, Большой театр и т.д.) развивается художественный вкус, умение восторгаться архитектурными богатствами и понимать, что ценность любого сооружения заключается не только в соответствии его практическому назначению, но и в его оформлении — простота и четкость форм, выдержанность цветовых сочетаний, продуманность украшения и т. д.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Изготовление</w:t>
      </w:r>
      <w:proofErr w:type="gramEnd"/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поделок из природного материала формирует у детей не только технические умения и навыки, но и особое отношение к окружающему их миру — дети начинают видеть и чувствовать красоту изумрудного мха и ярко-красной рябины, причудливость корней и веток деревьев, чувствовать красоту и целесообразность их сочетаний.</w:t>
      </w:r>
      <w:r w:rsidRPr="005636F4">
        <w:rPr>
          <w:rFonts w:ascii="Times New Roman" w:hAnsi="Times New Roman" w:cs="Times New Roman"/>
          <w:sz w:val="28"/>
          <w:szCs w:val="28"/>
        </w:rPr>
        <w:br/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Однако такое многостороннее значение в воспитании детей конструктивная деятельность приобретает только при условии осуществления систематического обучения, использования разнообраз</w:t>
      </w:r>
      <w:r w:rsidR="005215C8"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ных методов, направленных на раз</w:t>
      </w:r>
      <w:r w:rsidRPr="005636F4">
        <w:rPr>
          <w:rFonts w:ascii="Times New Roman" w:hAnsi="Times New Roman" w:cs="Times New Roman"/>
          <w:sz w:val="28"/>
          <w:szCs w:val="28"/>
          <w:shd w:val="clear" w:color="auto" w:fill="FFFFFF"/>
        </w:rPr>
        <w:t>витие не только конструктивных умений и навыков, но и ценных качеств личности ребенка, его умственных способностей.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Конструктивная</w:t>
      </w:r>
      <w:r w:rsidRPr="0031353E">
        <w:rPr>
          <w:color w:val="111111"/>
          <w:sz w:val="28"/>
          <w:szCs w:val="28"/>
        </w:rPr>
        <w:t> деятельность ребенка - достаточно сложный </w:t>
      </w:r>
      <w:r w:rsidRPr="0031353E">
        <w:rPr>
          <w:color w:val="111111"/>
          <w:sz w:val="28"/>
          <w:szCs w:val="28"/>
          <w:u w:val="single"/>
          <w:bdr w:val="none" w:sz="0" w:space="0" w:color="auto" w:frame="1"/>
        </w:rPr>
        <w:t>процесс</w:t>
      </w:r>
      <w:r w:rsidRPr="0031353E">
        <w:rPr>
          <w:color w:val="111111"/>
          <w:sz w:val="28"/>
          <w:szCs w:val="28"/>
        </w:rPr>
        <w:t>: ребенок не только практически действует руками и воспринимает возводимую постройку, но и обязательно при этом мыслит. Это одна из самых интересных видов деятельности для детей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31353E">
        <w:rPr>
          <w:color w:val="111111"/>
          <w:sz w:val="28"/>
          <w:szCs w:val="28"/>
        </w:rPr>
        <w:t>: она глубоко волнует ребенка, вызывает положительные эмоции.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lastRenderedPageBreak/>
        <w:t xml:space="preserve">Игра </w:t>
      </w:r>
      <w:proofErr w:type="gramStart"/>
      <w:r w:rsidRPr="0031353E">
        <w:rPr>
          <w:color w:val="111111"/>
          <w:sz w:val="28"/>
          <w:szCs w:val="28"/>
        </w:rPr>
        <w:t>в</w:t>
      </w:r>
      <w:proofErr w:type="gramEnd"/>
      <w:r w:rsidRPr="0031353E">
        <w:rPr>
          <w:color w:val="111111"/>
          <w:sz w:val="28"/>
          <w:szCs w:val="28"/>
        </w:rPr>
        <w:t> </w:t>
      </w:r>
      <w:proofErr w:type="gramStart"/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</w:t>
      </w:r>
      <w:proofErr w:type="gramEnd"/>
      <w:r w:rsidRPr="0031353E">
        <w:rPr>
          <w:color w:val="111111"/>
          <w:sz w:val="28"/>
          <w:szCs w:val="28"/>
        </w:rPr>
        <w:t>, способствует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развитию мелкой моторики</w:t>
      </w:r>
      <w:r w:rsidRPr="0031353E">
        <w:rPr>
          <w:color w:val="111111"/>
          <w:sz w:val="28"/>
          <w:szCs w:val="28"/>
        </w:rPr>
        <w:t>, представлений о цвете и форме и ориентировки в пространстве. Такое сочетание различного рода воздействий благоприятно отражается на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развитии речи</w:t>
      </w:r>
      <w:r w:rsidRPr="0031353E">
        <w:rPr>
          <w:color w:val="111111"/>
          <w:sz w:val="28"/>
          <w:szCs w:val="28"/>
        </w:rPr>
        <w:t>, облегчает усвоение ряда понятий и даже постановку звуков, так как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развитие</w:t>
      </w:r>
      <w:r w:rsidRPr="0031353E">
        <w:rPr>
          <w:color w:val="111111"/>
          <w:sz w:val="28"/>
          <w:szCs w:val="28"/>
        </w:rPr>
        <w:t> мелкой моторики оказывает стимулирующее влияние на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развитие</w:t>
      </w:r>
      <w:r w:rsidRPr="0031353E">
        <w:rPr>
          <w:color w:val="111111"/>
          <w:sz w:val="28"/>
          <w:szCs w:val="28"/>
        </w:rPr>
        <w:t> </w:t>
      </w:r>
      <w:proofErr w:type="spellStart"/>
      <w:r w:rsidRPr="0031353E">
        <w:rPr>
          <w:color w:val="111111"/>
          <w:sz w:val="28"/>
          <w:szCs w:val="28"/>
        </w:rPr>
        <w:t>речедвигательных</w:t>
      </w:r>
      <w:proofErr w:type="spellEnd"/>
      <w:r w:rsidRPr="0031353E">
        <w:rPr>
          <w:color w:val="111111"/>
          <w:sz w:val="28"/>
          <w:szCs w:val="28"/>
        </w:rPr>
        <w:t xml:space="preserve"> зон коры головного мозга.</w:t>
      </w:r>
    </w:p>
    <w:p w:rsidR="00841644" w:rsidRDefault="00841644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  <w:lang w:val="en-US"/>
        </w:rPr>
      </w:pP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  <w:u w:val="single"/>
          <w:bdr w:val="none" w:sz="0" w:space="0" w:color="auto" w:frame="1"/>
        </w:rPr>
        <w:t>Н. К. Крупская писала</w:t>
      </w:r>
      <w:r w:rsidRPr="0031353E">
        <w:rPr>
          <w:color w:val="111111"/>
          <w:sz w:val="28"/>
          <w:szCs w:val="28"/>
        </w:rPr>
        <w:t xml:space="preserve">: «Очень рано ребенок начинает также </w:t>
      </w:r>
      <w:proofErr w:type="gramStart"/>
      <w:r w:rsidRPr="0031353E">
        <w:rPr>
          <w:color w:val="111111"/>
          <w:sz w:val="28"/>
          <w:szCs w:val="28"/>
        </w:rPr>
        <w:t>стремиться самым разнообразным образом выразить</w:t>
      </w:r>
      <w:proofErr w:type="gramEnd"/>
      <w:r w:rsidRPr="0031353E">
        <w:rPr>
          <w:color w:val="111111"/>
          <w:sz w:val="28"/>
          <w:szCs w:val="28"/>
        </w:rPr>
        <w:t xml:space="preserve"> полученные им </w:t>
      </w:r>
      <w:r w:rsidRPr="0031353E">
        <w:rPr>
          <w:color w:val="111111"/>
          <w:sz w:val="28"/>
          <w:szCs w:val="28"/>
          <w:u w:val="single"/>
          <w:bdr w:val="none" w:sz="0" w:space="0" w:color="auto" w:frame="1"/>
        </w:rPr>
        <w:t>впечатления</w:t>
      </w:r>
      <w:r w:rsidRPr="0031353E">
        <w:rPr>
          <w:color w:val="111111"/>
          <w:sz w:val="28"/>
          <w:szCs w:val="28"/>
        </w:rPr>
        <w:t>: движением, словами, мимикой. Надо дать возможность ему расширить область выражения складывающихся у него образов. Надо дать ему </w:t>
      </w:r>
      <w:r w:rsidRPr="0031353E">
        <w:rPr>
          <w:color w:val="111111"/>
          <w:sz w:val="28"/>
          <w:szCs w:val="28"/>
          <w:u w:val="single"/>
          <w:bdr w:val="none" w:sz="0" w:space="0" w:color="auto" w:frame="1"/>
        </w:rPr>
        <w:t>материал</w:t>
      </w:r>
      <w:r w:rsidRPr="0031353E">
        <w:rPr>
          <w:color w:val="111111"/>
          <w:sz w:val="28"/>
          <w:szCs w:val="28"/>
        </w:rPr>
        <w:t>: глину для лепки, карандаши и бумагу, всякий материал для построек и т. п., научить, как обращаться с этим материалом. Материальное выражение сложившихся образов служит прекрасным средством проверки и обогащения их. Надо всячески поощрять детское творчество, в какой бы форме оно ни выразилось»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Известно, немало важную роль в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развитии</w:t>
      </w:r>
      <w:r w:rsidRPr="0031353E">
        <w:rPr>
          <w:color w:val="111111"/>
          <w:sz w:val="28"/>
          <w:szCs w:val="28"/>
        </w:rPr>
        <w:t> психических процессов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дошкольный возраст</w:t>
      </w:r>
      <w:r w:rsidRPr="0031353E">
        <w:rPr>
          <w:color w:val="111111"/>
          <w:sz w:val="28"/>
          <w:szCs w:val="28"/>
        </w:rPr>
        <w:t>. Наиболее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значимым</w:t>
      </w:r>
      <w:r w:rsidRPr="0031353E">
        <w:rPr>
          <w:color w:val="111111"/>
          <w:sz w:val="28"/>
          <w:szCs w:val="28"/>
        </w:rPr>
        <w:t> и актуальным в данном возрасте является мелкая моторика рук.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Конструирование</w:t>
      </w:r>
      <w:r w:rsidRPr="0031353E">
        <w:rPr>
          <w:color w:val="111111"/>
          <w:sz w:val="28"/>
          <w:szCs w:val="28"/>
        </w:rPr>
        <w:t> – очень интересный и в тоже время сложный процесс. Существует много самых разнообразных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конструкторов</w:t>
      </w:r>
      <w:r w:rsidRPr="0031353E">
        <w:rPr>
          <w:color w:val="111111"/>
          <w:sz w:val="28"/>
          <w:szCs w:val="28"/>
        </w:rPr>
        <w:t>, их необычность, для каждой возрастной группы детей.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Процесс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конструирования</w:t>
      </w:r>
      <w:r w:rsidRPr="0031353E">
        <w:rPr>
          <w:color w:val="111111"/>
          <w:sz w:val="28"/>
          <w:szCs w:val="28"/>
        </w:rPr>
        <w:t> – это построение разнообразных моделей, а также сборка отдельных частей и элементов в единое целое. Такой вид деятельности очень интересен для любого ребенка, а также он приносит огромную пользу, способствуя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развитию</w:t>
      </w:r>
      <w:r w:rsidRPr="0031353E">
        <w:rPr>
          <w:color w:val="111111"/>
          <w:sz w:val="28"/>
          <w:szCs w:val="28"/>
        </w:rPr>
        <w:t> мелкой моторики и ловкости рук. Хорошо способствует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развитию</w:t>
      </w:r>
      <w:r w:rsidRPr="0031353E">
        <w:rPr>
          <w:color w:val="111111"/>
          <w:sz w:val="28"/>
          <w:szCs w:val="28"/>
        </w:rPr>
        <w:t> образного мышления у ребенка.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Конструирование</w:t>
      </w:r>
      <w:r w:rsidRPr="0031353E">
        <w:rPr>
          <w:color w:val="111111"/>
          <w:sz w:val="28"/>
          <w:szCs w:val="28"/>
        </w:rPr>
        <w:t> дает возможность детям изучать мир, который вокруг, не поверхностно, а изнутри.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На сегодняшний день выпускается очень множество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конструкторов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 </w:t>
      </w:r>
      <w:r w:rsidRPr="0031353E">
        <w:rPr>
          <w:color w:val="111111"/>
          <w:sz w:val="28"/>
          <w:szCs w:val="28"/>
        </w:rPr>
        <w:t>"ЗВЁЗДОЧКИ" поможет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Набор разработан в сотрудничестве с детскими психологами и специально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предназначен</w:t>
      </w:r>
      <w:r w:rsidRPr="0031353E">
        <w:rPr>
          <w:color w:val="111111"/>
          <w:sz w:val="28"/>
          <w:szCs w:val="28"/>
        </w:rPr>
        <w:t> для раскрытия творческих способностей Вашего малыша и изучения им сложных геометрических фигур. Ваше чадо будет с увлечением проводить часы за сооружением забавных зданий, зверей и прочих 3D объектов.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 поможет развить</w:t>
      </w:r>
      <w:r w:rsidRPr="0031353E">
        <w:rPr>
          <w:color w:val="111111"/>
          <w:sz w:val="28"/>
          <w:szCs w:val="28"/>
        </w:rPr>
        <w:t> нестандартное и аналитическое мышление, ведь ребенку придется использовать как воображение, так и инженерные "навыки"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Детский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 </w:t>
      </w:r>
      <w:r w:rsidRPr="0031353E">
        <w:rPr>
          <w:color w:val="111111"/>
          <w:sz w:val="28"/>
          <w:szCs w:val="28"/>
        </w:rPr>
        <w:t>"ЗВЁЗДОЧКИ" поможет Вам справиться с этой задачей. Набор разработан в сотрудничестве с детскими психологами и специально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предназначен</w:t>
      </w:r>
      <w:r w:rsidRPr="0031353E">
        <w:rPr>
          <w:color w:val="111111"/>
          <w:sz w:val="28"/>
          <w:szCs w:val="28"/>
        </w:rPr>
        <w:t> для раскрытия творческих способностей Вашего малыша и изучения им сложных геометрических фигур. Ваше чадо будет с увлечением проводить часы за сооружением забавных зданий, зверей и прочих 3D объектов.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Конструктор поможет </w:t>
      </w:r>
      <w:proofErr w:type="spellStart"/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развить</w:t>
      </w:r>
      <w:r w:rsidRPr="0031353E">
        <w:rPr>
          <w:color w:val="111111"/>
          <w:sz w:val="28"/>
          <w:szCs w:val="28"/>
        </w:rPr>
        <w:t>нестандартное</w:t>
      </w:r>
      <w:proofErr w:type="spellEnd"/>
      <w:r w:rsidRPr="0031353E">
        <w:rPr>
          <w:color w:val="111111"/>
          <w:sz w:val="28"/>
          <w:szCs w:val="28"/>
        </w:rPr>
        <w:t xml:space="preserve"> и </w:t>
      </w:r>
      <w:r w:rsidRPr="0031353E">
        <w:rPr>
          <w:color w:val="111111"/>
          <w:sz w:val="28"/>
          <w:szCs w:val="28"/>
        </w:rPr>
        <w:lastRenderedPageBreak/>
        <w:t>аналитическое мышление, ведь ребенку придется использовать как воображение, так и инженерные "навыки". Превратите.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LEGO. Уникальные игрушки, которые в этой компании, завоевали сердца и умы многих людей во всем мире, и это относится не только к детям, но и взрослым, в том числе их родителям. Ведь эти игрушки - не просто кубики, а что-то большее.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Конструкторы</w:t>
      </w:r>
      <w:r w:rsidRPr="0031353E">
        <w:rPr>
          <w:color w:val="111111"/>
          <w:sz w:val="28"/>
          <w:szCs w:val="28"/>
        </w:rPr>
        <w:t> помогают окунуться в сказку, в которой все крутится вокруг ребенка и происходит так, как он этого пожелает.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Конструкторы</w:t>
      </w:r>
      <w:r w:rsidRPr="0031353E">
        <w:rPr>
          <w:color w:val="111111"/>
          <w:sz w:val="28"/>
          <w:szCs w:val="28"/>
        </w:rPr>
        <w:t> и другие игрушки от LEGO позволяют детям узнать легенды прошлых веков, играть вместе с отважными героями из будущего и воссоздавать любимые свои фильмы. Благодаря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конструктору</w:t>
      </w:r>
      <w:r w:rsidRPr="0031353E">
        <w:rPr>
          <w:color w:val="111111"/>
          <w:sz w:val="28"/>
          <w:szCs w:val="28"/>
        </w:rPr>
        <w:t>, можно воплотить в реальность любые фантазии и желания ребенка.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Конструкторы </w:t>
      </w:r>
      <w:proofErr w:type="spellStart"/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Фанкластик</w:t>
      </w:r>
      <w:proofErr w:type="spellEnd"/>
      <w:r w:rsidRPr="0031353E">
        <w:rPr>
          <w:color w:val="111111"/>
          <w:sz w:val="28"/>
          <w:szCs w:val="28"/>
        </w:rPr>
        <w:t xml:space="preserve">: </w:t>
      </w:r>
      <w:proofErr w:type="gramStart"/>
      <w:r w:rsidRPr="0031353E">
        <w:rPr>
          <w:color w:val="111111"/>
          <w:sz w:val="28"/>
          <w:szCs w:val="28"/>
        </w:rPr>
        <w:t>Изобретен</w:t>
      </w:r>
      <w:proofErr w:type="gramEnd"/>
      <w:r w:rsidRPr="0031353E">
        <w:rPr>
          <w:color w:val="111111"/>
          <w:sz w:val="28"/>
          <w:szCs w:val="28"/>
        </w:rPr>
        <w:t xml:space="preserve"> Дмитрием Соколовым, производится в России!</w:t>
      </w:r>
    </w:p>
    <w:p w:rsidR="0031353E" w:rsidRPr="0031353E" w:rsidRDefault="0031353E" w:rsidP="0031353E">
      <w:pPr>
        <w:pStyle w:val="a3"/>
        <w:shd w:val="clear" w:color="auto" w:fill="FFFFFF"/>
        <w:spacing w:before="267" w:beforeAutospacing="0" w:after="267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Можно строить любые 3Д-модели, на что хватит фантазии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Развивает</w:t>
      </w:r>
      <w:r w:rsidRPr="0031353E">
        <w:rPr>
          <w:color w:val="111111"/>
          <w:sz w:val="28"/>
          <w:szCs w:val="28"/>
        </w:rPr>
        <w:t> пространственное воображение, мышление, фантазию</w:t>
      </w:r>
    </w:p>
    <w:p w:rsidR="0031353E" w:rsidRPr="0031353E" w:rsidRDefault="0031353E" w:rsidP="0031353E">
      <w:pPr>
        <w:pStyle w:val="a3"/>
        <w:shd w:val="clear" w:color="auto" w:fill="FFFFFF"/>
        <w:spacing w:before="267" w:beforeAutospacing="0" w:after="267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На долгое время отвлечёт ребёнка от ТВ и компьютера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Блочный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</w:t>
      </w:r>
      <w:r w:rsidRPr="0031353E">
        <w:rPr>
          <w:color w:val="111111"/>
          <w:sz w:val="28"/>
          <w:szCs w:val="28"/>
        </w:rPr>
        <w:t> </w:t>
      </w:r>
      <w:proofErr w:type="spellStart"/>
      <w:r w:rsidRPr="0031353E">
        <w:rPr>
          <w:color w:val="111111"/>
          <w:sz w:val="28"/>
          <w:szCs w:val="28"/>
        </w:rPr>
        <w:t>Фанкластик</w:t>
      </w:r>
      <w:proofErr w:type="spellEnd"/>
      <w:r w:rsidRPr="0031353E">
        <w:rPr>
          <w:color w:val="111111"/>
          <w:sz w:val="28"/>
          <w:szCs w:val="28"/>
        </w:rPr>
        <w:t>™ – это уникальная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развивающая игра для детей</w:t>
      </w:r>
      <w:r w:rsidRPr="0031353E">
        <w:rPr>
          <w:color w:val="111111"/>
          <w:sz w:val="28"/>
          <w:szCs w:val="28"/>
        </w:rPr>
        <w:t>, не имеющая мировых аналогов. В отличие от классических детских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конструкторов LEGO</w:t>
      </w:r>
      <w:r w:rsidRPr="0031353E">
        <w:rPr>
          <w:color w:val="111111"/>
          <w:sz w:val="28"/>
          <w:szCs w:val="28"/>
        </w:rPr>
        <w:t xml:space="preserve">, </w:t>
      </w:r>
      <w:proofErr w:type="spellStart"/>
      <w:r w:rsidRPr="0031353E">
        <w:rPr>
          <w:color w:val="111111"/>
          <w:sz w:val="28"/>
          <w:szCs w:val="28"/>
        </w:rPr>
        <w:t>Brick</w:t>
      </w:r>
      <w:proofErr w:type="spellEnd"/>
      <w:r w:rsidRPr="0031353E">
        <w:rPr>
          <w:color w:val="111111"/>
          <w:sz w:val="28"/>
          <w:szCs w:val="28"/>
        </w:rPr>
        <w:t xml:space="preserve">, </w:t>
      </w:r>
      <w:proofErr w:type="spellStart"/>
      <w:r w:rsidRPr="0031353E">
        <w:rPr>
          <w:color w:val="111111"/>
          <w:sz w:val="28"/>
          <w:szCs w:val="28"/>
        </w:rPr>
        <w:t>Bela</w:t>
      </w:r>
      <w:proofErr w:type="spellEnd"/>
      <w:r w:rsidRPr="0031353E">
        <w:rPr>
          <w:color w:val="111111"/>
          <w:sz w:val="28"/>
          <w:szCs w:val="28"/>
        </w:rPr>
        <w:t>, LOZ и других, использующих плоское соединение деталей, в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конструкторе</w:t>
      </w:r>
      <w:r w:rsidRPr="0031353E">
        <w:rPr>
          <w:color w:val="111111"/>
          <w:sz w:val="28"/>
          <w:szCs w:val="28"/>
        </w:rPr>
        <w:t> </w:t>
      </w:r>
      <w:proofErr w:type="spellStart"/>
      <w:r w:rsidRPr="0031353E">
        <w:rPr>
          <w:color w:val="111111"/>
          <w:sz w:val="28"/>
          <w:szCs w:val="28"/>
        </w:rPr>
        <w:t>Фанкластик™для</w:t>
      </w:r>
      <w:proofErr w:type="spellEnd"/>
      <w:r w:rsidRPr="0031353E">
        <w:rPr>
          <w:color w:val="111111"/>
          <w:sz w:val="28"/>
          <w:szCs w:val="28"/>
        </w:rPr>
        <w:t xml:space="preserve"> детей используется оригинальный трёхмерный способ соединения элементов, безгранично расширяющий возможности сборки и ассортимент моделей.</w:t>
      </w:r>
    </w:p>
    <w:p w:rsidR="0031353E" w:rsidRPr="0031353E" w:rsidRDefault="0031353E" w:rsidP="0031353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1353E">
        <w:rPr>
          <w:color w:val="111111"/>
          <w:sz w:val="28"/>
          <w:szCs w:val="28"/>
        </w:rPr>
        <w:t>Самое прочное соединение деталей среди всех пластиковых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конструкторов</w:t>
      </w:r>
      <w:r w:rsidRPr="0031353E">
        <w:rPr>
          <w:color w:val="111111"/>
          <w:sz w:val="28"/>
          <w:szCs w:val="28"/>
        </w:rPr>
        <w:t> даёт возможность создавать объемные модели высотой до 3 метров. Собранные модели отличаются не только высокой прочностью, но и мобильностью – их можно брать с собой куда угодно, не опасаясь за целостность </w:t>
      </w:r>
      <w:r w:rsidRPr="0031353E">
        <w:rPr>
          <w:rStyle w:val="a4"/>
          <w:color w:val="111111"/>
          <w:sz w:val="28"/>
          <w:szCs w:val="28"/>
          <w:bdr w:val="none" w:sz="0" w:space="0" w:color="auto" w:frame="1"/>
        </w:rPr>
        <w:t>конструкции</w:t>
      </w:r>
    </w:p>
    <w:p w:rsidR="008C27FC" w:rsidRPr="0031353E" w:rsidRDefault="008C27FC" w:rsidP="0031353E">
      <w:pPr>
        <w:rPr>
          <w:rFonts w:ascii="Times New Roman" w:hAnsi="Times New Roman" w:cs="Times New Roman"/>
          <w:sz w:val="28"/>
          <w:szCs w:val="28"/>
        </w:rPr>
      </w:pPr>
    </w:p>
    <w:sectPr w:rsidR="008C27FC" w:rsidRPr="0031353E" w:rsidSect="000F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5198F"/>
    <w:rsid w:val="000B6543"/>
    <w:rsid w:val="000F7E44"/>
    <w:rsid w:val="001617AD"/>
    <w:rsid w:val="0031353E"/>
    <w:rsid w:val="003670CF"/>
    <w:rsid w:val="00480ECB"/>
    <w:rsid w:val="005215C8"/>
    <w:rsid w:val="005636F4"/>
    <w:rsid w:val="00643CD0"/>
    <w:rsid w:val="006D750D"/>
    <w:rsid w:val="00733CD9"/>
    <w:rsid w:val="007D32CC"/>
    <w:rsid w:val="00841644"/>
    <w:rsid w:val="00857655"/>
    <w:rsid w:val="008C27FC"/>
    <w:rsid w:val="00964166"/>
    <w:rsid w:val="00A005A6"/>
    <w:rsid w:val="00D5198F"/>
    <w:rsid w:val="00D530AA"/>
    <w:rsid w:val="00F33AE9"/>
    <w:rsid w:val="00F74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31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13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135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7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D5DA3-C3CE-49F0-9097-E230F888E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dcterms:created xsi:type="dcterms:W3CDTF">2015-11-22T14:13:00Z</dcterms:created>
  <dcterms:modified xsi:type="dcterms:W3CDTF">2019-03-03T15:18:00Z</dcterms:modified>
</cp:coreProperties>
</file>