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9A" w:rsidRPr="00700B9A" w:rsidRDefault="00700B9A" w:rsidP="00700B9A">
      <w:pPr>
        <w:widowControl w:val="0"/>
        <w:tabs>
          <w:tab w:val="left" w:pos="1350"/>
        </w:tabs>
        <w:autoSpaceDE w:val="0"/>
        <w:autoSpaceDN w:val="0"/>
        <w:adjustRightInd w:val="0"/>
        <w:rPr>
          <w:rFonts w:asciiTheme="minorHAnsi" w:hAnsiTheme="minorHAnsi"/>
          <w:b/>
          <w:color w:val="000000"/>
          <w:sz w:val="36"/>
          <w:szCs w:val="36"/>
          <w:lang w:val="ru-RU"/>
        </w:rPr>
      </w:pPr>
      <w:r>
        <w:rPr>
          <w:rFonts w:asciiTheme="minorHAnsi" w:hAnsiTheme="minorHAnsi"/>
          <w:b/>
          <w:color w:val="000000"/>
          <w:sz w:val="38"/>
          <w:szCs w:val="38"/>
          <w:lang w:val="ru-RU"/>
        </w:rPr>
        <w:t xml:space="preserve">                        </w:t>
      </w:r>
      <w:r w:rsidRPr="00700B9A">
        <w:rPr>
          <w:rFonts w:asciiTheme="minorHAnsi" w:hAnsiTheme="minorHAnsi"/>
          <w:b/>
          <w:color w:val="000000"/>
          <w:sz w:val="36"/>
          <w:szCs w:val="36"/>
          <w:lang w:val="ru-RU"/>
        </w:rPr>
        <w:t xml:space="preserve">МКОУ « </w:t>
      </w:r>
      <w:proofErr w:type="spellStart"/>
      <w:r w:rsidRPr="00700B9A">
        <w:rPr>
          <w:rFonts w:asciiTheme="minorHAnsi" w:hAnsiTheme="minorHAnsi"/>
          <w:b/>
          <w:color w:val="000000"/>
          <w:sz w:val="36"/>
          <w:szCs w:val="36"/>
          <w:lang w:val="ru-RU"/>
        </w:rPr>
        <w:t>Ягдыгская</w:t>
      </w:r>
      <w:proofErr w:type="spellEnd"/>
      <w:r w:rsidRPr="00700B9A">
        <w:rPr>
          <w:rFonts w:asciiTheme="minorHAnsi" w:hAnsiTheme="minorHAnsi"/>
          <w:b/>
          <w:color w:val="000000"/>
          <w:sz w:val="36"/>
          <w:szCs w:val="36"/>
          <w:lang w:val="ru-RU"/>
        </w:rPr>
        <w:t xml:space="preserve"> СОШ №2»</w:t>
      </w: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Pr="00700B9A" w:rsidRDefault="00700B9A" w:rsidP="00700B9A">
      <w:pPr>
        <w:widowControl w:val="0"/>
        <w:autoSpaceDE w:val="0"/>
        <w:autoSpaceDN w:val="0"/>
        <w:adjustRightInd w:val="0"/>
        <w:jc w:val="center"/>
        <w:rPr>
          <w:rFonts w:asciiTheme="minorHAnsi" w:hAnsiTheme="minorHAnsi"/>
          <w:b/>
          <w:i/>
          <w:color w:val="000000"/>
          <w:sz w:val="72"/>
          <w:szCs w:val="72"/>
          <w:lang w:val="ru-RU"/>
        </w:rPr>
      </w:pPr>
      <w:r w:rsidRPr="00700B9A">
        <w:rPr>
          <w:rFonts w:asciiTheme="minorHAnsi" w:hAnsiTheme="minorHAnsi"/>
          <w:b/>
          <w:i/>
          <w:color w:val="000000"/>
          <w:sz w:val="72"/>
          <w:szCs w:val="72"/>
          <w:lang w:val="ru-RU"/>
        </w:rPr>
        <w:t>Доклад на тему</w:t>
      </w:r>
      <w:r>
        <w:rPr>
          <w:rFonts w:asciiTheme="minorHAnsi" w:hAnsiTheme="minorHAnsi"/>
          <w:b/>
          <w:i/>
          <w:color w:val="000000"/>
          <w:sz w:val="72"/>
          <w:szCs w:val="72"/>
          <w:lang w:val="ru-RU"/>
        </w:rPr>
        <w:t>:</w:t>
      </w:r>
      <w:r w:rsidRPr="00700B9A">
        <w:rPr>
          <w:rFonts w:asciiTheme="minorHAnsi" w:hAnsiTheme="minorHAnsi"/>
          <w:b/>
          <w:i/>
          <w:color w:val="000000"/>
          <w:sz w:val="72"/>
          <w:szCs w:val="72"/>
          <w:lang w:val="ru-RU"/>
        </w:rPr>
        <w:t xml:space="preserve"> «</w:t>
      </w:r>
      <w:r w:rsidRPr="00700B9A">
        <w:rPr>
          <w:rFonts w:ascii="ArialMT" w:hAnsi="ArialMT"/>
          <w:b/>
          <w:i/>
          <w:color w:val="000000"/>
          <w:sz w:val="72"/>
          <w:szCs w:val="72"/>
          <w:lang w:val="ru-RU"/>
        </w:rPr>
        <w:t>Развитие орфографической зоркости на уроках русского языка</w:t>
      </w:r>
      <w:r w:rsidRPr="00700B9A">
        <w:rPr>
          <w:rFonts w:asciiTheme="minorHAnsi" w:hAnsiTheme="minorHAnsi"/>
          <w:b/>
          <w:i/>
          <w:color w:val="000000"/>
          <w:sz w:val="72"/>
          <w:szCs w:val="72"/>
          <w:lang w:val="ru-RU"/>
        </w:rPr>
        <w:t>»</w:t>
      </w:r>
    </w:p>
    <w:p w:rsidR="00700B9A" w:rsidRDefault="00700B9A" w:rsidP="00700B9A">
      <w:pPr>
        <w:spacing w:line="276" w:lineRule="auto"/>
        <w:ind w:firstLine="708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P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  <w:r w:rsidRPr="00700B9A">
        <w:rPr>
          <w:rFonts w:asciiTheme="minorHAnsi" w:hAnsiTheme="minorHAnsi"/>
          <w:b/>
          <w:color w:val="000000"/>
          <w:sz w:val="38"/>
          <w:szCs w:val="38"/>
          <w:lang w:val="ru-RU"/>
        </w:rPr>
        <w:t>Подготовила учите</w:t>
      </w:r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 xml:space="preserve">ль начальных классов </w:t>
      </w:r>
      <w:proofErr w:type="spellStart"/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>Небиева</w:t>
      </w:r>
      <w:proofErr w:type="spellEnd"/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 xml:space="preserve">                    </w:t>
      </w:r>
      <w:proofErr w:type="spellStart"/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>Шахназ</w:t>
      </w:r>
      <w:proofErr w:type="spellEnd"/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 xml:space="preserve"> </w:t>
      </w:r>
      <w:proofErr w:type="spellStart"/>
      <w:r w:rsidR="00FB4E3C">
        <w:rPr>
          <w:rFonts w:asciiTheme="minorHAnsi" w:hAnsiTheme="minorHAnsi"/>
          <w:b/>
          <w:color w:val="000000"/>
          <w:sz w:val="38"/>
          <w:szCs w:val="38"/>
          <w:lang w:val="ru-RU"/>
        </w:rPr>
        <w:t>Раджабовна</w:t>
      </w:r>
      <w:proofErr w:type="spellEnd"/>
      <w:r w:rsidRPr="00700B9A">
        <w:rPr>
          <w:rFonts w:asciiTheme="minorHAnsi" w:hAnsiTheme="minorHAnsi"/>
          <w:b/>
          <w:color w:val="000000"/>
          <w:sz w:val="38"/>
          <w:szCs w:val="38"/>
          <w:lang w:val="ru-RU"/>
        </w:rPr>
        <w:t>.</w:t>
      </w: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700B9A" w:rsidRDefault="00700B9A" w:rsidP="00700B9A">
      <w:pPr>
        <w:tabs>
          <w:tab w:val="left" w:pos="2085"/>
        </w:tabs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  <w:r>
        <w:rPr>
          <w:rFonts w:asciiTheme="minorHAnsi" w:hAnsiTheme="minorHAnsi"/>
          <w:b/>
          <w:color w:val="000000"/>
          <w:sz w:val="38"/>
          <w:szCs w:val="38"/>
          <w:lang w:val="ru-RU"/>
        </w:rPr>
        <w:tab/>
        <w:t xml:space="preserve">               2018 год</w:t>
      </w:r>
    </w:p>
    <w:p w:rsidR="00700B9A" w:rsidRDefault="00700B9A">
      <w:pPr>
        <w:spacing w:line="276" w:lineRule="auto"/>
        <w:rPr>
          <w:rFonts w:asciiTheme="minorHAnsi" w:hAnsiTheme="minorHAnsi"/>
          <w:b/>
          <w:color w:val="000000"/>
          <w:sz w:val="38"/>
          <w:szCs w:val="38"/>
          <w:lang w:val="ru-RU"/>
        </w:rPr>
      </w:pPr>
    </w:p>
    <w:p w:rsidR="00866A81" w:rsidRPr="00180318" w:rsidRDefault="00FA579B" w:rsidP="00866A81">
      <w:pPr>
        <w:pStyle w:val="a3"/>
        <w:rPr>
          <w:lang w:val="ru-RU"/>
        </w:rPr>
      </w:pPr>
      <w:r>
        <w:rPr>
          <w:lang w:val="ru-RU"/>
        </w:rPr>
        <w:lastRenderedPageBreak/>
        <w:t xml:space="preserve">  </w:t>
      </w:r>
      <w:r w:rsidR="00DC16D1">
        <w:rPr>
          <w:lang w:val="ru-RU"/>
        </w:rPr>
        <w:t>Орфографическая зоркость – это очень важная черта детей.  Научить детей видеть орфограммы - значит</w:t>
      </w:r>
      <w:r w:rsidR="00DC16D1" w:rsidRPr="00DC16D1">
        <w:rPr>
          <w:lang w:val="ru-RU"/>
        </w:rPr>
        <w:t xml:space="preserve"> </w:t>
      </w:r>
      <w:r w:rsidR="00DC16D1">
        <w:rPr>
          <w:lang w:val="ru-RU"/>
        </w:rPr>
        <w:t>с</w:t>
      </w:r>
      <w:r w:rsidR="00DC16D1" w:rsidRPr="00180318">
        <w:rPr>
          <w:lang w:val="ru-RU"/>
        </w:rPr>
        <w:t>формировать орфографическую зоркость</w:t>
      </w:r>
      <w:r w:rsidR="00866A81" w:rsidRPr="00180318">
        <w:rPr>
          <w:lang w:val="ru-RU"/>
        </w:rPr>
        <w:t xml:space="preserve">. Умение замечать при письме орфограммы является изначальным умением, мотивирующим надобность в правилах и развивающим способность выделять при письме те случаи, когда </w:t>
      </w:r>
      <w:r w:rsidR="00DC16D1">
        <w:rPr>
          <w:lang w:val="ru-RU"/>
        </w:rPr>
        <w:t xml:space="preserve"> </w:t>
      </w:r>
      <w:proofErr w:type="spellStart"/>
      <w:r w:rsidR="00DC16D1">
        <w:rPr>
          <w:lang w:val="ru-RU"/>
        </w:rPr>
        <w:t>пищ</w:t>
      </w:r>
      <w:r w:rsidR="00866A81" w:rsidRPr="00180318">
        <w:rPr>
          <w:lang w:val="ru-RU"/>
        </w:rPr>
        <w:t>ущего</w:t>
      </w:r>
      <w:proofErr w:type="spellEnd"/>
      <w:r w:rsidR="00866A81" w:rsidRPr="00180318">
        <w:rPr>
          <w:lang w:val="ru-RU"/>
        </w:rPr>
        <w:t xml:space="preserve"> подстерегает опасность допустить ошибку.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Орфографическая зоркость развивается постепенно, в процессе выполнения разнообразных упражнений, обеспечивающих зрительное, слуховое, артикуляционное, моторное восприятие и запоминание орфографического материала.</w:t>
      </w:r>
    </w:p>
    <w:p w:rsidR="00866A81" w:rsidRPr="00180318" w:rsidRDefault="00FA579B" w:rsidP="00866A81">
      <w:pPr>
        <w:pStyle w:val="a3"/>
        <w:rPr>
          <w:lang w:val="ru-RU"/>
        </w:rPr>
      </w:pPr>
      <w:r>
        <w:rPr>
          <w:lang w:val="ru-RU"/>
        </w:rPr>
        <w:t xml:space="preserve">             </w:t>
      </w:r>
      <w:r w:rsidR="00866A81" w:rsidRPr="00180318">
        <w:rPr>
          <w:lang w:val="ru-RU"/>
        </w:rPr>
        <w:t xml:space="preserve">В своей </w:t>
      </w:r>
      <w:proofErr w:type="gramStart"/>
      <w:r w:rsidR="00866A81" w:rsidRPr="00B8188B">
        <w:t>pa</w:t>
      </w:r>
      <w:proofErr w:type="gramEnd"/>
      <w:r w:rsidR="00DC16D1">
        <w:rPr>
          <w:lang w:val="ru-RU"/>
        </w:rPr>
        <w:t>боте надо наметить</w:t>
      </w:r>
      <w:r w:rsidR="00866A81" w:rsidRPr="00180318">
        <w:rPr>
          <w:lang w:val="ru-RU"/>
        </w:rPr>
        <w:t xml:space="preserve"> основные цели: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1) научить детей слуховой зоркости – слуховому восприятию;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2) научить зрительной зоркости – зрительному вниманию;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3)</w:t>
      </w:r>
      <w:r w:rsidRPr="00B8188B">
        <w:t> </w:t>
      </w:r>
      <w:r w:rsidRPr="00180318">
        <w:rPr>
          <w:lang w:val="ru-RU"/>
        </w:rPr>
        <w:t>научить мыслить, рассуждать, доказывать, видеть общие и частные признаки, говорить, вести диалог на уроке и т.д.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С чего следует начать?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1.</w:t>
      </w:r>
      <w:r w:rsidRPr="00B8188B">
        <w:t> </w:t>
      </w:r>
      <w:r w:rsidRPr="00180318">
        <w:rPr>
          <w:lang w:val="ru-RU"/>
        </w:rPr>
        <w:t xml:space="preserve">Прежде </w:t>
      </w:r>
      <w:proofErr w:type="gramStart"/>
      <w:r w:rsidRPr="00180318">
        <w:rPr>
          <w:lang w:val="ru-RU"/>
        </w:rPr>
        <w:t>всего</w:t>
      </w:r>
      <w:proofErr w:type="gramEnd"/>
      <w:r w:rsidRPr="00180318">
        <w:rPr>
          <w:lang w:val="ru-RU"/>
        </w:rPr>
        <w:t xml:space="preserve"> необходимо научить слышать звуки, определять их количество в слогах, а затем в словах, различать гласные и согласные, ударные и безударные. Эту работу помогут осуществить различные звуковые схемы. Нельзя пренебрегать этой работой, так как впоследствии учащиеся будут писать без пропусков букв.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2.</w:t>
      </w:r>
      <w:r w:rsidRPr="00B8188B">
        <w:t> </w:t>
      </w:r>
      <w:r w:rsidRPr="00180318">
        <w:rPr>
          <w:lang w:val="ru-RU"/>
        </w:rPr>
        <w:t>Второй этап в этой работе – это выраб</w:t>
      </w:r>
      <w:r w:rsidR="00DC16D1">
        <w:rPr>
          <w:lang w:val="ru-RU"/>
        </w:rPr>
        <w:t>отка орфографической зоркости. Надо научить</w:t>
      </w:r>
      <w:r w:rsidRPr="00180318">
        <w:rPr>
          <w:lang w:val="ru-RU"/>
        </w:rPr>
        <w:t xml:space="preserve"> ученика видеть и узнавать орфограммы. А этот навык формируется в деятельности и является результатом многократных действий.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3.</w:t>
      </w:r>
      <w:r w:rsidRPr="00B8188B">
        <w:t> </w:t>
      </w:r>
      <w:r w:rsidRPr="00180318">
        <w:rPr>
          <w:lang w:val="ru-RU"/>
        </w:rPr>
        <w:t>И третье, что необходимо для достижения грамотного письма, – это научить детей самоконтролю, т.е. ученик должен уметь сам контролировать себя во время проверки своей работы.</w:t>
      </w:r>
    </w:p>
    <w:p w:rsidR="00866A81" w:rsidRPr="00180318" w:rsidRDefault="00FA579B" w:rsidP="00866A81">
      <w:pPr>
        <w:pStyle w:val="a3"/>
        <w:rPr>
          <w:lang w:val="ru-RU"/>
        </w:rPr>
      </w:pPr>
      <w:r>
        <w:rPr>
          <w:lang w:val="ru-RU"/>
        </w:rPr>
        <w:t xml:space="preserve">                 </w:t>
      </w:r>
      <w:r w:rsidR="00866A81" w:rsidRPr="00180318">
        <w:rPr>
          <w:lang w:val="ru-RU"/>
        </w:rPr>
        <w:t>Еще в период обучения грамоте, когда мы говорим о звуках, учим детей распознавать их, обозначать определенной буквой, появляются первые орфограммы, а значит и необходимость формировать орфографическую зорк</w:t>
      </w:r>
      <w:r w:rsidR="00DC16D1">
        <w:rPr>
          <w:lang w:val="ru-RU"/>
        </w:rPr>
        <w:t xml:space="preserve">ость и самоконтроль. Для этого надо  использовать </w:t>
      </w:r>
      <w:r w:rsidR="00866A81" w:rsidRPr="00180318">
        <w:rPr>
          <w:lang w:val="ru-RU"/>
        </w:rPr>
        <w:t xml:space="preserve"> схемы В.В. Смирновой и </w:t>
      </w:r>
      <w:r w:rsidR="00DC16D1">
        <w:rPr>
          <w:lang w:val="ru-RU"/>
        </w:rPr>
        <w:t xml:space="preserve">в дальнейшей работе  с детьми использовать </w:t>
      </w:r>
      <w:r w:rsidR="00866A81" w:rsidRPr="00180318">
        <w:rPr>
          <w:lang w:val="ru-RU"/>
        </w:rPr>
        <w:t xml:space="preserve"> их на уроках русского языка (Приложение № 1, 2).</w:t>
      </w:r>
    </w:p>
    <w:p w:rsidR="00866A81" w:rsidRPr="00180318" w:rsidRDefault="00D22CB4" w:rsidP="00866A81">
      <w:pPr>
        <w:pStyle w:val="a3"/>
        <w:rPr>
          <w:lang w:val="ru-RU"/>
        </w:rPr>
      </w:pPr>
      <w:r>
        <w:rPr>
          <w:lang w:val="ru-RU"/>
        </w:rPr>
        <w:t xml:space="preserve">В  работе  использовать </w:t>
      </w:r>
      <w:r w:rsidR="00866A81" w:rsidRPr="00180318">
        <w:rPr>
          <w:lang w:val="ru-RU"/>
        </w:rPr>
        <w:t xml:space="preserve"> приемы, которые позволяют выработать навык</w:t>
      </w:r>
      <w:r>
        <w:rPr>
          <w:lang w:val="ru-RU"/>
        </w:rPr>
        <w:t xml:space="preserve"> </w:t>
      </w:r>
      <w:r w:rsidR="00866A81" w:rsidRPr="00180318">
        <w:rPr>
          <w:lang w:val="ru-RU"/>
        </w:rPr>
        <w:t xml:space="preserve"> звукобуквенного анализа</w:t>
      </w:r>
      <w:r>
        <w:rPr>
          <w:lang w:val="ru-RU"/>
        </w:rPr>
        <w:t>, предупредить ошибки, развивать</w:t>
      </w:r>
      <w:r w:rsidR="00866A81" w:rsidRPr="00180318">
        <w:rPr>
          <w:lang w:val="ru-RU"/>
        </w:rPr>
        <w:t xml:space="preserve"> орфографическую зоркость, самоконтроль, такие как: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1.</w:t>
      </w:r>
      <w:r w:rsidRPr="00B8188B">
        <w:t> </w:t>
      </w:r>
      <w:r w:rsidRPr="00180318">
        <w:rPr>
          <w:lang w:val="ru-RU"/>
        </w:rPr>
        <w:t>Проверка орфограмм, списывание упражнения с орфограммами;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2. Сверка слов, написанных на доске, со словами в тетради;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3. Подчеркивание орфограмм;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4.</w:t>
      </w:r>
      <w:r w:rsidRPr="00B8188B">
        <w:t> </w:t>
      </w:r>
      <w:r w:rsidRPr="00180318">
        <w:rPr>
          <w:lang w:val="ru-RU"/>
        </w:rPr>
        <w:t>Дано несколько слов с разными орфограммами. Выписать определенные;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5. Написание слов по памяти и подчеркивание орфограмм;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6.</w:t>
      </w:r>
      <w:r w:rsidRPr="00B8188B">
        <w:t> </w:t>
      </w:r>
      <w:r w:rsidRPr="00180318">
        <w:rPr>
          <w:lang w:val="ru-RU"/>
        </w:rPr>
        <w:t>Игра “Огоньки”: дети прикрепляют красные кружки под орфограммами и записывают слова с орфограммами в тетрадь;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7. Письмо с проговариванием;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8. Письмо с комментированием;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9. Словарная, творческая работа;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10. Устное объяснение орфограмм;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11. Диктант “Проверяю себя”;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12. Диктант с обоснованием;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13.</w:t>
      </w:r>
      <w:r w:rsidRPr="00B8188B">
        <w:t> </w:t>
      </w:r>
      <w:r w:rsidRPr="00180318">
        <w:rPr>
          <w:lang w:val="ru-RU"/>
        </w:rPr>
        <w:t>Диктант с постукиванием перед словом с орфограммой;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14. Диктант “Найди слова”.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При формировании правописных умений и навыков у учащихся необходимо помнить, что немаловажное значение имеет уровень развития оперативной памяти (кр</w:t>
      </w:r>
      <w:r w:rsidR="00D22CB4">
        <w:rPr>
          <w:lang w:val="ru-RU"/>
        </w:rPr>
        <w:t xml:space="preserve">атковременной памяти). Поэтому надо стремиться </w:t>
      </w:r>
      <w:r w:rsidRPr="00180318">
        <w:rPr>
          <w:lang w:val="ru-RU"/>
        </w:rPr>
        <w:t xml:space="preserve"> развивать у детей этот вид памяти.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Работа ведётся по алгоритму: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1.</w:t>
      </w:r>
      <w:r w:rsidRPr="00B8188B">
        <w:t> </w:t>
      </w:r>
      <w:r w:rsidRPr="00180318">
        <w:rPr>
          <w:lang w:val="ru-RU"/>
        </w:rPr>
        <w:t>Прочитай предложение, записанное на доске вслух, пойми смысл.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2. Отчетливо и ясно проговаривай каждое слово по слогам.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3. Читай предложение по слогам про себя.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4.</w:t>
      </w:r>
      <w:r w:rsidRPr="00B8188B">
        <w:t> </w:t>
      </w:r>
      <w:proofErr w:type="gramStart"/>
      <w:r w:rsidRPr="00180318">
        <w:rPr>
          <w:lang w:val="ru-RU"/>
        </w:rPr>
        <w:t>Просматривай</w:t>
      </w:r>
      <w:proofErr w:type="gramEnd"/>
      <w:r w:rsidR="00D22CB4">
        <w:rPr>
          <w:lang w:val="ru-RU"/>
        </w:rPr>
        <w:t xml:space="preserve"> </w:t>
      </w:r>
      <w:r w:rsidRPr="00180318">
        <w:rPr>
          <w:lang w:val="ru-RU"/>
        </w:rPr>
        <w:t xml:space="preserve"> как пишутся слова, особенно трудные. Объясняй все орфограммы.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lastRenderedPageBreak/>
        <w:t>5.</w:t>
      </w:r>
      <w:r w:rsidRPr="00B8188B">
        <w:t> </w:t>
      </w:r>
      <w:r w:rsidRPr="00180318">
        <w:rPr>
          <w:lang w:val="ru-RU"/>
        </w:rPr>
        <w:t>Закрывай глаза и мысленно “пиши” каждое слово. При этом проговаривай трудные слова по слогам. (“Если не уверен в написании какого-то слова, открой глаза, рассмотри его еще раз и снова сделай с ним эту же работу”.)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6.</w:t>
      </w:r>
      <w:r w:rsidRPr="00B8188B">
        <w:t> </w:t>
      </w:r>
      <w:r w:rsidRPr="00180318">
        <w:rPr>
          <w:lang w:val="ru-RU"/>
        </w:rPr>
        <w:t>Запиши предложения в тетрадь. (Доска с записанным предложением закрывается.) (Проговори слово, запиши и проверь.)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7.</w:t>
      </w:r>
      <w:r w:rsidRPr="00B8188B">
        <w:t> </w:t>
      </w:r>
      <w:r w:rsidRPr="00180318">
        <w:rPr>
          <w:lang w:val="ru-RU"/>
        </w:rPr>
        <w:t>Предложение открывается. Проверь от последнего слова к первому.</w:t>
      </w:r>
    </w:p>
    <w:p w:rsidR="00866A81" w:rsidRPr="00180318" w:rsidRDefault="00230011" w:rsidP="00866A81">
      <w:pPr>
        <w:pStyle w:val="a3"/>
        <w:rPr>
          <w:lang w:val="ru-RU"/>
        </w:rPr>
      </w:pPr>
      <w:r>
        <w:rPr>
          <w:lang w:val="ru-RU"/>
        </w:rPr>
        <w:t>На уроках русского языка  использовать</w:t>
      </w:r>
      <w:r w:rsidR="00866A81" w:rsidRPr="00180318">
        <w:rPr>
          <w:lang w:val="ru-RU"/>
        </w:rPr>
        <w:t xml:space="preserve"> игры, развивающие оперативную память и внимание 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В тетрадях стало меньше исправлений, увеличилась скорость письма, дети стали более внимательны.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Вся эта работа помогает умственному развитию детей, развивает память, наблюдательность, зоркость, учит детей анализировать и синтезировать. Русский язык для большинства становится любимым предметом.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Организация обучения грамотному письму без предварительной подготовки отрицательно сказывается на формирован</w:t>
      </w:r>
      <w:proofErr w:type="gramStart"/>
      <w:r w:rsidRPr="00180318">
        <w:rPr>
          <w:lang w:val="ru-RU"/>
        </w:rPr>
        <w:t>ии у у</w:t>
      </w:r>
      <w:proofErr w:type="gramEnd"/>
      <w:r w:rsidRPr="00180318">
        <w:rPr>
          <w:lang w:val="ru-RU"/>
        </w:rPr>
        <w:t>чащихся прочных умений и навыков. Поэтому для обеспечения орфографической грамотности на уроках большое значение имеет работа по предупреждению ошибок.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На</w:t>
      </w:r>
      <w:r w:rsidR="00D22CB4">
        <w:rPr>
          <w:lang w:val="ru-RU"/>
        </w:rPr>
        <w:t xml:space="preserve"> уроках русского языка использовать </w:t>
      </w:r>
      <w:r w:rsidRPr="00180318">
        <w:rPr>
          <w:lang w:val="ru-RU"/>
        </w:rPr>
        <w:t xml:space="preserve"> следующие приемы, такие как: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1.</w:t>
      </w:r>
      <w:r w:rsidRPr="00B8188B">
        <w:t> </w:t>
      </w:r>
      <w:r w:rsidRPr="00180318">
        <w:rPr>
          <w:lang w:val="ru-RU"/>
        </w:rPr>
        <w:t>Проговаривание трудных по написанию слов (хоровое, индивидуальное).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2. Звуковой анализ слов.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3. Проведение выборочного комментирования.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4. “Словарь для справок”, “Орфографический словарик”.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5.</w:t>
      </w:r>
      <w:r w:rsidRPr="00B8188B">
        <w:t> </w:t>
      </w:r>
      <w:r w:rsidR="00D22CB4">
        <w:rPr>
          <w:lang w:val="ru-RU"/>
        </w:rPr>
        <w:t xml:space="preserve">Использовать </w:t>
      </w:r>
      <w:r w:rsidRPr="00180318">
        <w:rPr>
          <w:lang w:val="ru-RU"/>
        </w:rPr>
        <w:t xml:space="preserve"> на уроках таблицы; сигнальные карточки при проведении предупредительного и выборочного диктантов; карточки, содержащие трудные по написанию слова.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Анализируя ошибки, надо знать причины их возникновения, чтобы вовремя помочь ученику ликвидировать их. 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Своевременная и сознательная работа учащихся по исправлению своих ошибок – важнейшее условие обеспечения их орфографической грамотности в дальнейшем. Её можно разделить на два вида: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а) работа над типичными ошибками учащихся класса;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б)</w:t>
      </w:r>
      <w:r w:rsidRPr="00B8188B">
        <w:t> </w:t>
      </w:r>
      <w:r w:rsidRPr="00180318">
        <w:rPr>
          <w:lang w:val="ru-RU"/>
        </w:rPr>
        <w:t>работа над индивидуальными ошибками, выполняемая как в классе, так и дома.</w:t>
      </w:r>
    </w:p>
    <w:p w:rsidR="00866A81" w:rsidRPr="00180318" w:rsidRDefault="00D22CB4" w:rsidP="00866A81">
      <w:pPr>
        <w:pStyle w:val="a3"/>
        <w:rPr>
          <w:lang w:val="ru-RU"/>
        </w:rPr>
      </w:pPr>
      <w:r>
        <w:rPr>
          <w:lang w:val="ru-RU"/>
        </w:rPr>
        <w:t xml:space="preserve">Предупреждение ошибок  осуществлять </w:t>
      </w:r>
      <w:r w:rsidR="00866A81" w:rsidRPr="00180318">
        <w:rPr>
          <w:lang w:val="ru-RU"/>
        </w:rPr>
        <w:t xml:space="preserve"> на каждом уроке, давая детям очень короткие по времени упражнения, так называемые упражнения-пятиминутки, на которых </w:t>
      </w:r>
      <w:r>
        <w:rPr>
          <w:lang w:val="ru-RU"/>
        </w:rPr>
        <w:t xml:space="preserve"> нужно использовать </w:t>
      </w:r>
      <w:r w:rsidR="00866A81" w:rsidRPr="00180318">
        <w:rPr>
          <w:lang w:val="ru-RU"/>
        </w:rPr>
        <w:t xml:space="preserve"> стихотворные упражнения по орфограф</w:t>
      </w:r>
      <w:r>
        <w:rPr>
          <w:lang w:val="ru-RU"/>
        </w:rPr>
        <w:t xml:space="preserve">ии. Эти упражнения помогают </w:t>
      </w:r>
      <w:r w:rsidR="00866A81" w:rsidRPr="00180318">
        <w:rPr>
          <w:lang w:val="ru-RU"/>
        </w:rPr>
        <w:t>добиться прочной грамотности учащихся. Они могут быть разнообразными по форме и по содержанию.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Цель устных упражнений – тренировать учащихся в правильном, литературном произношении слов; письменных – вырабатывать умения правильно писать слова на те орфографические правила, которые дети еще не изучали, но на которые очень часто встречаются </w:t>
      </w:r>
      <w:proofErr w:type="gramStart"/>
      <w:r w:rsidRPr="00180318">
        <w:rPr>
          <w:lang w:val="ru-RU"/>
        </w:rPr>
        <w:t>слова</w:t>
      </w:r>
      <w:proofErr w:type="gramEnd"/>
      <w:r w:rsidRPr="00180318">
        <w:rPr>
          <w:lang w:val="ru-RU"/>
        </w:rPr>
        <w:t xml:space="preserve"> как в детской речи, так и в грамматических и орфографических письменных упражнениях.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Например:</w:t>
      </w:r>
    </w:p>
    <w:p w:rsidR="00866A81" w:rsidRPr="00180318" w:rsidRDefault="00D22CB4" w:rsidP="00866A81">
      <w:pPr>
        <w:pStyle w:val="a3"/>
        <w:rPr>
          <w:lang w:val="ru-RU"/>
        </w:rPr>
      </w:pPr>
      <w:r>
        <w:rPr>
          <w:lang w:val="ru-RU"/>
        </w:rPr>
        <w:t xml:space="preserve">1.  Читать </w:t>
      </w:r>
      <w:r w:rsidR="00866A81" w:rsidRPr="00180318">
        <w:rPr>
          <w:lang w:val="ru-RU"/>
        </w:rPr>
        <w:t xml:space="preserve"> загадки, а учащиеся записывают слова-отгадки, а затем составляют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предложение со словами-отгадками. Пример: Стоит Антошка на тонкой ножке.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(Гриб.)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Орфографические сказки используются с учетом психологических особенностей детей.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Они помогают учить детей не только видеть орфограммы, определять их тип, но и выполнять орфографические действия, т.е. подбирать проверочные слова.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А вот средством оценки (контроля) качества орфографической подготовки является диктант, хотя в школьной практике используют также списывание.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Прием списывания одно из лучших средств развития орфографической зоркости.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Он соединяет в себе и письмо по памяти, и орфографическое чтение, и комментированное письмо. Орфографическое прочтение просто необходимо.</w:t>
      </w:r>
    </w:p>
    <w:p w:rsidR="00866A81" w:rsidRPr="00B8188B" w:rsidRDefault="00D22CB4" w:rsidP="00866A81">
      <w:pPr>
        <w:pStyle w:val="a3"/>
      </w:pPr>
      <w:r>
        <w:rPr>
          <w:lang w:val="ru-RU"/>
        </w:rPr>
        <w:lastRenderedPageBreak/>
        <w:t xml:space="preserve">Каждый урок  начинать </w:t>
      </w:r>
      <w:r w:rsidR="00866A81" w:rsidRPr="00180318">
        <w:rPr>
          <w:lang w:val="ru-RU"/>
        </w:rPr>
        <w:t xml:space="preserve"> с орфографической зарядки. Формы могут быть любые: по памятке, в парах, по упражнению. </w:t>
      </w:r>
      <w:proofErr w:type="spellStart"/>
      <w:r w:rsidR="00866A81" w:rsidRPr="00B8188B">
        <w:t>Особенно</w:t>
      </w:r>
      <w:proofErr w:type="spellEnd"/>
      <w:r w:rsidR="00866A81" w:rsidRPr="00B8188B">
        <w:t xml:space="preserve"> </w:t>
      </w:r>
      <w:proofErr w:type="spellStart"/>
      <w:proofErr w:type="gramStart"/>
      <w:r w:rsidR="00866A81" w:rsidRPr="00B8188B">
        <w:t>интересна</w:t>
      </w:r>
      <w:proofErr w:type="spellEnd"/>
      <w:r>
        <w:rPr>
          <w:lang w:val="ru-RU"/>
        </w:rPr>
        <w:t xml:space="preserve"> </w:t>
      </w:r>
      <w:r w:rsidR="00866A81" w:rsidRPr="00B8188B">
        <w:t xml:space="preserve"> </w:t>
      </w:r>
      <w:proofErr w:type="spellStart"/>
      <w:r w:rsidR="00866A81" w:rsidRPr="00B8188B">
        <w:t>орфографическая</w:t>
      </w:r>
      <w:proofErr w:type="spellEnd"/>
      <w:proofErr w:type="gramEnd"/>
      <w:r w:rsidR="00866A81" w:rsidRPr="00B8188B">
        <w:t xml:space="preserve"> </w:t>
      </w:r>
      <w:proofErr w:type="spellStart"/>
      <w:r w:rsidR="00866A81" w:rsidRPr="00B8188B">
        <w:t>зарядка</w:t>
      </w:r>
      <w:proofErr w:type="spellEnd"/>
      <w:r w:rsidR="00866A81" w:rsidRPr="00B8188B">
        <w:t xml:space="preserve"> с </w:t>
      </w:r>
      <w:proofErr w:type="spellStart"/>
      <w:r w:rsidR="00866A81" w:rsidRPr="00B8188B">
        <w:t>использованием</w:t>
      </w:r>
      <w:proofErr w:type="spellEnd"/>
      <w:r w:rsidR="00866A81" w:rsidRPr="00B8188B">
        <w:t xml:space="preserve"> </w:t>
      </w:r>
      <w:proofErr w:type="spellStart"/>
      <w:r w:rsidR="00866A81" w:rsidRPr="00B8188B">
        <w:t>столбиков</w:t>
      </w:r>
      <w:proofErr w:type="spellEnd"/>
      <w:r w:rsidR="00866A81" w:rsidRPr="00B8188B">
        <w:t xml:space="preserve"> </w:t>
      </w:r>
      <w:proofErr w:type="spellStart"/>
      <w:r w:rsidR="00866A81" w:rsidRPr="00B8188B">
        <w:t>слов</w:t>
      </w:r>
      <w:proofErr w:type="spellEnd"/>
      <w:r w:rsidR="00866A81" w:rsidRPr="00B8188B">
        <w:t>:</w:t>
      </w:r>
    </w:p>
    <w:tbl>
      <w:tblPr>
        <w:tblW w:w="0" w:type="auto"/>
        <w:tblBorders>
          <w:top w:val="single" w:sz="8" w:space="0" w:color="808080"/>
          <w:left w:val="single" w:sz="8" w:space="0" w:color="808080"/>
          <w:right w:val="single" w:sz="8" w:space="0" w:color="808080"/>
        </w:tblBorders>
        <w:tblLayout w:type="fixed"/>
        <w:tblLook w:val="0000"/>
      </w:tblPr>
      <w:tblGrid>
        <w:gridCol w:w="1668"/>
        <w:gridCol w:w="1676"/>
        <w:gridCol w:w="1726"/>
      </w:tblGrid>
      <w:tr w:rsidR="00866A81" w:rsidRPr="0092569A" w:rsidTr="00AF18D1">
        <w:tc>
          <w:tcPr>
            <w:tcW w:w="16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карандаш</w:t>
            </w:r>
            <w:proofErr w:type="spellEnd"/>
          </w:p>
        </w:tc>
        <w:tc>
          <w:tcPr>
            <w:tcW w:w="16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радостный</w:t>
            </w:r>
            <w:proofErr w:type="spellEnd"/>
          </w:p>
        </w:tc>
        <w:tc>
          <w:tcPr>
            <w:tcW w:w="17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сказка</w:t>
            </w:r>
            <w:proofErr w:type="spellEnd"/>
          </w:p>
        </w:tc>
      </w:tr>
      <w:tr w:rsidR="00866A81" w:rsidRPr="0092569A" w:rsidTr="00AF18D1">
        <w:tblPrEx>
          <w:tblBorders>
            <w:top w:val="none" w:sz="0" w:space="0" w:color="auto"/>
          </w:tblBorders>
        </w:tblPrEx>
        <w:tc>
          <w:tcPr>
            <w:tcW w:w="16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земляника</w:t>
            </w:r>
            <w:proofErr w:type="spellEnd"/>
          </w:p>
        </w:tc>
        <w:tc>
          <w:tcPr>
            <w:tcW w:w="16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опасный</w:t>
            </w:r>
            <w:proofErr w:type="spellEnd"/>
          </w:p>
        </w:tc>
        <w:tc>
          <w:tcPr>
            <w:tcW w:w="17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березка</w:t>
            </w:r>
            <w:proofErr w:type="spellEnd"/>
          </w:p>
        </w:tc>
      </w:tr>
      <w:tr w:rsidR="00866A81" w:rsidRPr="0092569A" w:rsidTr="00AF18D1">
        <w:tblPrEx>
          <w:tblBorders>
            <w:top w:val="none" w:sz="0" w:space="0" w:color="auto"/>
          </w:tblBorders>
        </w:tblPrEx>
        <w:tc>
          <w:tcPr>
            <w:tcW w:w="16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Москва</w:t>
            </w:r>
            <w:proofErr w:type="spellEnd"/>
          </w:p>
        </w:tc>
        <w:tc>
          <w:tcPr>
            <w:tcW w:w="16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солнце</w:t>
            </w:r>
            <w:proofErr w:type="spellEnd"/>
          </w:p>
        </w:tc>
        <w:tc>
          <w:tcPr>
            <w:tcW w:w="17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легкий</w:t>
            </w:r>
            <w:proofErr w:type="spellEnd"/>
          </w:p>
        </w:tc>
      </w:tr>
      <w:tr w:rsidR="00866A81" w:rsidRPr="0092569A" w:rsidTr="00AF18D1">
        <w:tblPrEx>
          <w:tblBorders>
            <w:top w:val="none" w:sz="0" w:space="0" w:color="auto"/>
          </w:tblBorders>
        </w:tblPrEx>
        <w:tc>
          <w:tcPr>
            <w:tcW w:w="16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сапоги</w:t>
            </w:r>
            <w:proofErr w:type="spellEnd"/>
          </w:p>
        </w:tc>
        <w:tc>
          <w:tcPr>
            <w:tcW w:w="16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сердце</w:t>
            </w:r>
            <w:proofErr w:type="spellEnd"/>
          </w:p>
        </w:tc>
        <w:tc>
          <w:tcPr>
            <w:tcW w:w="17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сладкий</w:t>
            </w:r>
            <w:proofErr w:type="spellEnd"/>
          </w:p>
        </w:tc>
      </w:tr>
      <w:tr w:rsidR="00866A81" w:rsidRPr="0092569A" w:rsidTr="00AF18D1">
        <w:tblPrEx>
          <w:tblBorders>
            <w:top w:val="none" w:sz="0" w:space="0" w:color="auto"/>
            <w:bottom w:val="single" w:sz="8" w:space="0" w:color="808080"/>
          </w:tblBorders>
        </w:tblPrEx>
        <w:tc>
          <w:tcPr>
            <w:tcW w:w="16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хорошо</w:t>
            </w:r>
            <w:proofErr w:type="spellEnd"/>
          </w:p>
        </w:tc>
        <w:tc>
          <w:tcPr>
            <w:tcW w:w="16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известный</w:t>
            </w:r>
            <w:proofErr w:type="spellEnd"/>
          </w:p>
        </w:tc>
        <w:tc>
          <w:tcPr>
            <w:tcW w:w="17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</w:tcPr>
          <w:p w:rsidR="00866A81" w:rsidRPr="009D1A6B" w:rsidRDefault="00866A81" w:rsidP="00AF18D1">
            <w:pPr>
              <w:pStyle w:val="a3"/>
            </w:pPr>
            <w:proofErr w:type="spellStart"/>
            <w:r w:rsidRPr="009D1A6B">
              <w:t>гладкий</w:t>
            </w:r>
            <w:proofErr w:type="spellEnd"/>
          </w:p>
        </w:tc>
      </w:tr>
    </w:tbl>
    <w:p w:rsidR="00D22CB4" w:rsidRDefault="00D22CB4" w:rsidP="00866A81">
      <w:pPr>
        <w:pStyle w:val="a3"/>
        <w:rPr>
          <w:lang w:val="ru-RU"/>
        </w:rPr>
      </w:pP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Задание получает каждый ряд по одному столбику слов на 1–2 минуты, по истечении которых читаются слова так, как написаны, указываются орфограммы и делается вывод, чт</w:t>
      </w:r>
      <w:r>
        <w:rPr>
          <w:lang w:val="ru-RU"/>
        </w:rPr>
        <w:t xml:space="preserve">о все слова в первом столбике слова с  непроверяемыми гласными, во втором столбике </w:t>
      </w:r>
      <w:proofErr w:type="gramStart"/>
      <w:r>
        <w:rPr>
          <w:lang w:val="ru-RU"/>
        </w:rPr>
        <w:t>–с</w:t>
      </w:r>
      <w:proofErr w:type="gramEnd"/>
      <w:r>
        <w:rPr>
          <w:lang w:val="ru-RU"/>
        </w:rPr>
        <w:t xml:space="preserve"> непроизносимыми согласными и как их</w:t>
      </w:r>
      <w:r w:rsidRPr="00180318">
        <w:rPr>
          <w:lang w:val="ru-RU"/>
        </w:rPr>
        <w:t xml:space="preserve"> пр</w:t>
      </w:r>
      <w:r>
        <w:rPr>
          <w:lang w:val="ru-RU"/>
        </w:rPr>
        <w:t xml:space="preserve">оверить, в третьем столбике – с </w:t>
      </w:r>
      <w:r w:rsidRPr="00180318">
        <w:rPr>
          <w:lang w:val="ru-RU"/>
        </w:rPr>
        <w:t xml:space="preserve"> п</w:t>
      </w:r>
      <w:r>
        <w:rPr>
          <w:lang w:val="ru-RU"/>
        </w:rPr>
        <w:t>арными согласными и как их</w:t>
      </w:r>
      <w:r w:rsidRPr="00180318">
        <w:rPr>
          <w:lang w:val="ru-RU"/>
        </w:rPr>
        <w:t xml:space="preserve"> проверить.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При подборе языкового материала для списывания важно не только учитывать нарастающую сложность, но и оценивать его привлекательность с точки зрения содержания, выразительности. В то же время важно выстраивать эту работу так, чтобы каждое записываемое предложение представляло собой новую ступеньку сложности, используя алгоритм для списывания: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Прочитай предложение так, как оно слышится.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Прочитай предложение, как оно пишется.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Повтори по памяти.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Подчеркни орфограммы и “опасные места”.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Еще раз прочитай предложение так, как оно пишется.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Пиши и подчеркивай орфограммы, не смотря в книгу.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>· Проверь по книге.</w:t>
      </w:r>
    </w:p>
    <w:p w:rsidR="00866A81" w:rsidRPr="00180318" w:rsidRDefault="00FA579B" w:rsidP="00866A81">
      <w:pPr>
        <w:pStyle w:val="a3"/>
        <w:rPr>
          <w:lang w:val="ru-RU"/>
        </w:rPr>
      </w:pPr>
      <w:r>
        <w:rPr>
          <w:lang w:val="ru-RU"/>
        </w:rPr>
        <w:t xml:space="preserve">                </w:t>
      </w:r>
      <w:r w:rsidR="00D22CB4">
        <w:rPr>
          <w:lang w:val="ru-RU"/>
        </w:rPr>
        <w:t xml:space="preserve">Работая по данной </w:t>
      </w:r>
      <w:proofErr w:type="gramStart"/>
      <w:r w:rsidR="00D22CB4">
        <w:rPr>
          <w:lang w:val="ru-RU"/>
        </w:rPr>
        <w:t>теме</w:t>
      </w:r>
      <w:proofErr w:type="gramEnd"/>
      <w:r w:rsidR="00D22CB4">
        <w:rPr>
          <w:lang w:val="ru-RU"/>
        </w:rPr>
        <w:t xml:space="preserve">  приходим </w:t>
      </w:r>
      <w:r w:rsidR="00866A81" w:rsidRPr="00180318">
        <w:rPr>
          <w:lang w:val="ru-RU"/>
        </w:rPr>
        <w:t xml:space="preserve"> к выводу: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Работу по развитию навыков грамотного письма нужно начинать уже в букварный период на основе разъяснения несоответствия произношения и написания.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Ввести понятие “опасное место”, чтобы насторожить детей на появление возможной ошибки.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Орфографические правила вводить с выполнением нужных упражнений, а также с поэтапным использованием памятки для работы над ошибками.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Развивать фонематический слух.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Обучать правильному списыванию текста.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Прививать интерес к чтению.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Интегрировать уроки русского языка и чтения.</w:t>
      </w:r>
    </w:p>
    <w:p w:rsidR="00866A81" w:rsidRPr="00180318" w:rsidRDefault="00866A81" w:rsidP="00866A81">
      <w:pPr>
        <w:pStyle w:val="a3"/>
        <w:rPr>
          <w:lang w:val="ru-RU"/>
        </w:rPr>
      </w:pPr>
      <w:r w:rsidRPr="00180318">
        <w:rPr>
          <w:lang w:val="ru-RU"/>
        </w:rPr>
        <w:t xml:space="preserve">· </w:t>
      </w:r>
      <w:r w:rsidRPr="00B8188B">
        <w:t> </w:t>
      </w:r>
      <w:r w:rsidRPr="00180318">
        <w:rPr>
          <w:lang w:val="ru-RU"/>
        </w:rPr>
        <w:t>Развивать словарный запас детей.</w:t>
      </w:r>
    </w:p>
    <w:p w:rsidR="00866A81" w:rsidRPr="009D1A6B" w:rsidRDefault="00866A81" w:rsidP="00866A81">
      <w:pPr>
        <w:pStyle w:val="a3"/>
        <w:rPr>
          <w:rFonts w:ascii="Calibri" w:hAnsi="Calibri"/>
          <w:lang w:val="ru-RU"/>
        </w:rPr>
      </w:pPr>
      <w:r w:rsidRPr="00180318">
        <w:rPr>
          <w:lang w:val="ru-RU"/>
        </w:rPr>
        <w:t>Всё это позволяет повысить уровень грамматико-орфографических умений, орфографическую зоркость и оперативную память младших школьников</w:t>
      </w:r>
      <w:r w:rsidR="00700B9A">
        <w:rPr>
          <w:lang w:val="ru-RU"/>
        </w:rPr>
        <w:t>.</w:t>
      </w:r>
    </w:p>
    <w:p w:rsidR="00866A81" w:rsidRPr="009D1A6B" w:rsidRDefault="00866A81" w:rsidP="00866A81">
      <w:pPr>
        <w:rPr>
          <w:rFonts w:ascii="Calibri" w:hAnsi="Calibri"/>
          <w:sz w:val="26"/>
          <w:szCs w:val="26"/>
          <w:lang w:val="ru-RU"/>
        </w:rPr>
      </w:pPr>
    </w:p>
    <w:p w:rsidR="00866A81" w:rsidRPr="009D1A6B" w:rsidRDefault="00866A81" w:rsidP="00866A81">
      <w:pPr>
        <w:rPr>
          <w:rFonts w:ascii="Calibri" w:hAnsi="Calibri"/>
          <w:sz w:val="26"/>
          <w:szCs w:val="26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866A81" w:rsidRDefault="00866A81" w:rsidP="00866A81">
      <w:pPr>
        <w:rPr>
          <w:b/>
          <w:sz w:val="28"/>
          <w:szCs w:val="28"/>
          <w:lang w:val="ru-RU"/>
        </w:rPr>
      </w:pPr>
    </w:p>
    <w:p w:rsidR="00B94DCB" w:rsidRPr="00866A81" w:rsidRDefault="00B94DCB">
      <w:pPr>
        <w:rPr>
          <w:lang w:val="ru-RU"/>
        </w:rPr>
      </w:pPr>
    </w:p>
    <w:sectPr w:rsidR="00B94DCB" w:rsidRPr="00866A81" w:rsidSect="00C406F3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A81"/>
    <w:rsid w:val="00230011"/>
    <w:rsid w:val="00245FCD"/>
    <w:rsid w:val="002C468E"/>
    <w:rsid w:val="00316903"/>
    <w:rsid w:val="004E3A5B"/>
    <w:rsid w:val="00700B9A"/>
    <w:rsid w:val="007E4063"/>
    <w:rsid w:val="00866A81"/>
    <w:rsid w:val="00B94DCB"/>
    <w:rsid w:val="00C406F3"/>
    <w:rsid w:val="00D22CB4"/>
    <w:rsid w:val="00DC16D1"/>
    <w:rsid w:val="00DD4E8C"/>
    <w:rsid w:val="00FA579B"/>
    <w:rsid w:val="00FB4E3C"/>
    <w:rsid w:val="00FC1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A81"/>
    <w:pPr>
      <w:spacing w:line="252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866A8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866A81"/>
    <w:rPr>
      <w:rFonts w:ascii="Cambria" w:eastAsia="Times New Roman" w:hAnsi="Cambria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25156-0B0A-4B04-9739-C126CDE1E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12</cp:revision>
  <dcterms:created xsi:type="dcterms:W3CDTF">2019-03-14T16:42:00Z</dcterms:created>
  <dcterms:modified xsi:type="dcterms:W3CDTF">2019-03-15T18:49:00Z</dcterms:modified>
</cp:coreProperties>
</file>