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429" w:rsidRPr="00C36379" w:rsidRDefault="001D4429" w:rsidP="001D4429">
      <w:pPr>
        <w:spacing w:before="450" w:after="450" w:line="630" w:lineRule="atLeast"/>
        <w:outlineLvl w:val="0"/>
        <w:rPr>
          <w:rFonts w:ascii="Times New Roman" w:eastAsia="Times New Roman" w:hAnsi="Times New Roman" w:cs="Times New Roman"/>
          <w:b/>
          <w:bCs/>
          <w:color w:val="000000"/>
          <w:kern w:val="36"/>
          <w:sz w:val="32"/>
          <w:szCs w:val="32"/>
          <w:lang w:eastAsia="ru-RU"/>
        </w:rPr>
      </w:pPr>
      <w:r w:rsidRPr="00C36379">
        <w:rPr>
          <w:rFonts w:ascii="Times New Roman" w:eastAsia="Times New Roman" w:hAnsi="Times New Roman" w:cs="Times New Roman"/>
          <w:b/>
          <w:bCs/>
          <w:color w:val="000000"/>
          <w:kern w:val="36"/>
          <w:sz w:val="32"/>
          <w:szCs w:val="32"/>
          <w:lang w:eastAsia="ru-RU"/>
        </w:rPr>
        <w:t>Заикание у детей дошкольного возраста</w:t>
      </w:r>
    </w:p>
    <w:p w:rsidR="001D4429" w:rsidRPr="00592C79" w:rsidRDefault="00592C79" w:rsidP="00592C79">
      <w:pPr>
        <w:spacing w:after="0" w:line="360" w:lineRule="auto"/>
        <w:rPr>
          <w:rFonts w:ascii="Times New Roman" w:eastAsia="Times New Roman" w:hAnsi="Times New Roman" w:cs="Times New Roman"/>
          <w:sz w:val="24"/>
          <w:szCs w:val="24"/>
          <w:lang w:eastAsia="ru-RU"/>
        </w:rPr>
      </w:pPr>
      <w:r>
        <w:rPr>
          <w:rFonts w:ascii="Times New Roman" w:hAnsi="Times New Roman" w:cs="Times New Roman"/>
          <w:sz w:val="24"/>
          <w:szCs w:val="24"/>
          <w:lang w:eastAsia="ru-RU"/>
        </w:rPr>
        <w:t xml:space="preserve">     </w:t>
      </w:r>
      <w:r w:rsidR="001D4429" w:rsidRPr="00592C79">
        <w:rPr>
          <w:rFonts w:ascii="Times New Roman" w:hAnsi="Times New Roman" w:cs="Times New Roman"/>
          <w:sz w:val="24"/>
          <w:szCs w:val="24"/>
          <w:lang w:eastAsia="ru-RU"/>
        </w:rPr>
        <w:t>Заикание определяется как нарушение темпа, ритма и плавности устной речи, обусловленное судорожным состоянием мышц речевого аппарата.</w:t>
      </w:r>
    </w:p>
    <w:p w:rsidR="001D4429" w:rsidRPr="00592C79" w:rsidRDefault="00592C79" w:rsidP="00592C79">
      <w:pPr>
        <w:pStyle w:val="a3"/>
        <w:spacing w:line="36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C36379" w:rsidRPr="00592C79">
        <w:rPr>
          <w:rFonts w:ascii="Times New Roman" w:hAnsi="Times New Roman" w:cs="Times New Roman"/>
          <w:sz w:val="24"/>
          <w:szCs w:val="24"/>
          <w:lang w:eastAsia="ru-RU"/>
        </w:rPr>
        <w:t>З</w:t>
      </w:r>
      <w:r w:rsidR="001D4429" w:rsidRPr="00592C79">
        <w:rPr>
          <w:rFonts w:ascii="Times New Roman" w:hAnsi="Times New Roman" w:cs="Times New Roman"/>
          <w:sz w:val="24"/>
          <w:szCs w:val="24"/>
          <w:lang w:eastAsia="ru-RU"/>
        </w:rPr>
        <w:t xml:space="preserve">аикание является </w:t>
      </w:r>
      <w:proofErr w:type="spellStart"/>
      <w:r w:rsidR="001D4429" w:rsidRPr="00592C79">
        <w:rPr>
          <w:rFonts w:ascii="Times New Roman" w:hAnsi="Times New Roman" w:cs="Times New Roman"/>
          <w:sz w:val="24"/>
          <w:szCs w:val="24"/>
          <w:lang w:eastAsia="ru-RU"/>
        </w:rPr>
        <w:t>дискоординационным</w:t>
      </w:r>
      <w:proofErr w:type="spellEnd"/>
      <w:r w:rsidR="001D4429" w:rsidRPr="00592C79">
        <w:rPr>
          <w:rFonts w:ascii="Times New Roman" w:hAnsi="Times New Roman" w:cs="Times New Roman"/>
          <w:sz w:val="24"/>
          <w:szCs w:val="24"/>
          <w:lang w:eastAsia="ru-RU"/>
        </w:rPr>
        <w:t xml:space="preserve"> судорожным нарушением речи, возникающим в процессе общения по механизму системного </w:t>
      </w:r>
      <w:proofErr w:type="spellStart"/>
      <w:r w:rsidR="001D4429" w:rsidRPr="00592C79">
        <w:rPr>
          <w:rFonts w:ascii="Times New Roman" w:hAnsi="Times New Roman" w:cs="Times New Roman"/>
          <w:sz w:val="24"/>
          <w:szCs w:val="24"/>
          <w:lang w:eastAsia="ru-RU"/>
        </w:rPr>
        <w:t>речедвигательного</w:t>
      </w:r>
      <w:proofErr w:type="spellEnd"/>
      <w:r w:rsidR="001D4429" w:rsidRPr="00592C79">
        <w:rPr>
          <w:rFonts w:ascii="Times New Roman" w:hAnsi="Times New Roman" w:cs="Times New Roman"/>
          <w:sz w:val="24"/>
          <w:szCs w:val="24"/>
          <w:lang w:eastAsia="ru-RU"/>
        </w:rPr>
        <w:t xml:space="preserve"> невроза, и клинически представлено первичными, собственно речевыми, и вторичными психовегетативными расстройствами, значение которых у детей дошкольного возраста обычно невелико, а у взрослых они часто становятся доминирующими.</w:t>
      </w:r>
    </w:p>
    <w:p w:rsidR="001D4429" w:rsidRPr="00592C79" w:rsidRDefault="00592C79" w:rsidP="00592C79">
      <w:pPr>
        <w:pStyle w:val="a3"/>
        <w:spacing w:line="36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1D4429" w:rsidRPr="00592C79">
        <w:rPr>
          <w:rFonts w:ascii="Times New Roman" w:hAnsi="Times New Roman" w:cs="Times New Roman"/>
          <w:sz w:val="24"/>
          <w:szCs w:val="24"/>
          <w:lang w:eastAsia="ru-RU"/>
        </w:rPr>
        <w:t>Начало этого расстройства речи падает обычно на период интенсивного формирования речевой функции. Заикание, начавшееся у детей в дошкольном возрасте, рассматривается как самостоятельная речевая патология, в отличие от так называемого симптоматического или «вторичного» заикания, которое наблюдается при патологии головного мозга органического генеза или нервно-психических расстройствах</w:t>
      </w:r>
      <w:proofErr w:type="gramStart"/>
      <w:r w:rsidR="001D4429" w:rsidRPr="00592C79">
        <w:rPr>
          <w:rFonts w:ascii="Times New Roman" w:hAnsi="Times New Roman" w:cs="Times New Roman"/>
          <w:sz w:val="24"/>
          <w:szCs w:val="24"/>
          <w:lang w:eastAsia="ru-RU"/>
        </w:rPr>
        <w:t xml:space="preserve"> .</w:t>
      </w:r>
      <w:proofErr w:type="gramEnd"/>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 xml:space="preserve">.До настоящего времени </w:t>
      </w:r>
      <w:proofErr w:type="gramStart"/>
      <w:r w:rsidRPr="00592C79">
        <w:rPr>
          <w:rFonts w:ascii="Times New Roman" w:hAnsi="Times New Roman" w:cs="Times New Roman"/>
          <w:sz w:val="24"/>
          <w:szCs w:val="24"/>
          <w:lang w:eastAsia="ru-RU"/>
        </w:rPr>
        <w:t>причины</w:t>
      </w:r>
      <w:proofErr w:type="gramEnd"/>
      <w:r w:rsidRPr="00592C79">
        <w:rPr>
          <w:rFonts w:ascii="Times New Roman" w:hAnsi="Times New Roman" w:cs="Times New Roman"/>
          <w:sz w:val="24"/>
          <w:szCs w:val="24"/>
          <w:lang w:eastAsia="ru-RU"/>
        </w:rPr>
        <w:t xml:space="preserve"> и механизмы развития заикания остаются предметом дискуссий специалистов различного профиля — логопедов, невропатологов, психологов и др.</w:t>
      </w:r>
    </w:p>
    <w:p w:rsidR="001D4429" w:rsidRPr="00592C79" w:rsidRDefault="00592C79" w:rsidP="00592C79">
      <w:pPr>
        <w:pStyle w:val="a3"/>
        <w:spacing w:line="36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1D4429" w:rsidRPr="00592C79">
        <w:rPr>
          <w:rFonts w:ascii="Times New Roman" w:hAnsi="Times New Roman" w:cs="Times New Roman"/>
          <w:sz w:val="24"/>
          <w:szCs w:val="24"/>
          <w:lang w:eastAsia="ru-RU"/>
        </w:rPr>
        <w:t>Заикание — следствие многих причин, таких как:</w:t>
      </w:r>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1) </w:t>
      </w:r>
      <w:r w:rsidR="00C36379" w:rsidRPr="00592C79">
        <w:rPr>
          <w:rFonts w:ascii="Times New Roman" w:hAnsi="Times New Roman" w:cs="Times New Roman"/>
          <w:sz w:val="24"/>
          <w:szCs w:val="24"/>
          <w:lang w:eastAsia="ru-RU"/>
        </w:rPr>
        <w:t xml:space="preserve">Некоторые </w:t>
      </w:r>
      <w:r w:rsidRPr="00592C79">
        <w:rPr>
          <w:rFonts w:ascii="Times New Roman" w:hAnsi="Times New Roman" w:cs="Times New Roman"/>
          <w:sz w:val="24"/>
          <w:szCs w:val="24"/>
          <w:lang w:eastAsia="ru-RU"/>
        </w:rPr>
        <w:t xml:space="preserve"> исследователи отмечают, что возникновение заикания у детей совпадает с периодом активного развития фразовой речи</w:t>
      </w:r>
      <w:proofErr w:type="gramStart"/>
      <w:r w:rsidRPr="00592C79">
        <w:rPr>
          <w:rFonts w:ascii="Times New Roman" w:hAnsi="Times New Roman" w:cs="Times New Roman"/>
          <w:sz w:val="24"/>
          <w:szCs w:val="24"/>
          <w:lang w:eastAsia="ru-RU"/>
        </w:rPr>
        <w:t> .</w:t>
      </w:r>
      <w:proofErr w:type="gramEnd"/>
      <w:r w:rsidRPr="00592C79">
        <w:rPr>
          <w:rFonts w:ascii="Times New Roman" w:hAnsi="Times New Roman" w:cs="Times New Roman"/>
          <w:sz w:val="24"/>
          <w:szCs w:val="24"/>
          <w:lang w:eastAsia="ru-RU"/>
        </w:rPr>
        <w:t xml:space="preserve"> Этот период характеризуется недостаточной устойчивостью и значительной ранимостью </w:t>
      </w:r>
      <w:proofErr w:type="spellStart"/>
      <w:r w:rsidRPr="00592C79">
        <w:rPr>
          <w:rFonts w:ascii="Times New Roman" w:hAnsi="Times New Roman" w:cs="Times New Roman"/>
          <w:sz w:val="24"/>
          <w:szCs w:val="24"/>
          <w:lang w:eastAsia="ru-RU"/>
        </w:rPr>
        <w:t>фило</w:t>
      </w:r>
      <w:proofErr w:type="spellEnd"/>
      <w:r w:rsidRPr="00592C79">
        <w:rPr>
          <w:rFonts w:ascii="Times New Roman" w:hAnsi="Times New Roman" w:cs="Times New Roman"/>
          <w:sz w:val="24"/>
          <w:szCs w:val="24"/>
          <w:lang w:eastAsia="ru-RU"/>
        </w:rPr>
        <w:t xml:space="preserve">- и </w:t>
      </w:r>
      <w:proofErr w:type="spellStart"/>
      <w:r w:rsidRPr="00592C79">
        <w:rPr>
          <w:rFonts w:ascii="Times New Roman" w:hAnsi="Times New Roman" w:cs="Times New Roman"/>
          <w:sz w:val="24"/>
          <w:szCs w:val="24"/>
          <w:lang w:eastAsia="ru-RU"/>
        </w:rPr>
        <w:t>онтогенетически</w:t>
      </w:r>
      <w:proofErr w:type="spellEnd"/>
      <w:r w:rsidRPr="00592C79">
        <w:rPr>
          <w:rFonts w:ascii="Times New Roman" w:hAnsi="Times New Roman" w:cs="Times New Roman"/>
          <w:sz w:val="24"/>
          <w:szCs w:val="24"/>
          <w:lang w:eastAsia="ru-RU"/>
        </w:rPr>
        <w:t xml:space="preserve"> наиболее поздно развивающейся речевой функции. Поэтому, исходя из теории И.П. Павлова о высшей нервной деятельности, неврозах и учении об условных рефлексах, торможение, возникающее вследствие действия сверхсильного раздражителя в речевых зонах головного мозга ребенка, может вызывать «срыв» речи — заикание. Возникший недостаток речи при неблагоприятном течении фиксируется по механизму </w:t>
      </w:r>
      <w:proofErr w:type="spellStart"/>
      <w:r w:rsidRPr="00592C79">
        <w:rPr>
          <w:rFonts w:ascii="Times New Roman" w:hAnsi="Times New Roman" w:cs="Times New Roman"/>
          <w:sz w:val="24"/>
          <w:szCs w:val="24"/>
          <w:lang w:eastAsia="ru-RU"/>
        </w:rPr>
        <w:t>условнорефлекторной</w:t>
      </w:r>
      <w:proofErr w:type="spellEnd"/>
      <w:r w:rsidRPr="00592C79">
        <w:rPr>
          <w:rFonts w:ascii="Times New Roman" w:hAnsi="Times New Roman" w:cs="Times New Roman"/>
          <w:sz w:val="24"/>
          <w:szCs w:val="24"/>
          <w:lang w:eastAsia="ru-RU"/>
        </w:rPr>
        <w:t xml:space="preserve"> связи. Усиливаясь с годами, он особенно начинает проявляться в эмоционально значимых ситуациях в ответ на отрицательные, вошедшие в патологическую рефлекторную цепочку, условные сигналы.</w:t>
      </w:r>
    </w:p>
    <w:p w:rsidR="00C3637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 xml:space="preserve">2) К врожденным предрасполагающим факторам относят тяжелые нервно-психические и инфекционные заболевания родителей . </w:t>
      </w:r>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3) Вредно могут отразиться на состоянии нервной системы потомства и различного рода травмы, переживания, неблагоприятные условия жизни и работы матери в период беременности, родовые травмы.</w:t>
      </w:r>
    </w:p>
    <w:p w:rsidR="00C3637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lastRenderedPageBreak/>
        <w:t>4) Определенное значение в развитии заикания придается наследственным факторам</w:t>
      </w:r>
      <w:proofErr w:type="gramStart"/>
      <w:r w:rsidRPr="00592C79">
        <w:rPr>
          <w:rFonts w:ascii="Times New Roman" w:hAnsi="Times New Roman" w:cs="Times New Roman"/>
          <w:sz w:val="24"/>
          <w:szCs w:val="24"/>
          <w:lang w:eastAsia="ru-RU"/>
        </w:rPr>
        <w:t> .</w:t>
      </w:r>
      <w:proofErr w:type="gramEnd"/>
      <w:r w:rsidRPr="00592C79">
        <w:rPr>
          <w:rFonts w:ascii="Times New Roman" w:hAnsi="Times New Roman" w:cs="Times New Roman"/>
          <w:sz w:val="24"/>
          <w:szCs w:val="24"/>
          <w:lang w:eastAsia="ru-RU"/>
        </w:rPr>
        <w:t xml:space="preserve"> В генетическом коде ребенка могут быть заложены патологические особенности двигательной сферы и определенные особенности личности (акцентуации), которые при неблагоприятных условиях могут привести к возникновению заикания. </w:t>
      </w:r>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5) Для начала заикания особое значение имеет период интенсивного формирования речи. В это время для многих детей характерно появление физиологических итераций.</w:t>
      </w:r>
      <w:r w:rsidR="00C36379" w:rsidRPr="00592C79">
        <w:rPr>
          <w:rFonts w:ascii="Times New Roman" w:hAnsi="Times New Roman" w:cs="Times New Roman"/>
          <w:sz w:val="24"/>
          <w:szCs w:val="24"/>
          <w:lang w:eastAsia="ru-RU"/>
        </w:rPr>
        <w:t xml:space="preserve"> </w:t>
      </w:r>
      <w:r w:rsidRPr="00592C79">
        <w:rPr>
          <w:rFonts w:ascii="Times New Roman" w:hAnsi="Times New Roman" w:cs="Times New Roman"/>
          <w:sz w:val="24"/>
          <w:szCs w:val="24"/>
          <w:lang w:eastAsia="ru-RU"/>
        </w:rPr>
        <w:t>Выявляется значительное несоответствие между пока еще недостаточно оформленным речевым дыханием и психической возможностью произнесения сложных фраз. Психическая сторона речи в этот период опережает возможности ее моторной реализации.</w:t>
      </w:r>
    </w:p>
    <w:p w:rsidR="00C36379" w:rsidRPr="00592C79" w:rsidRDefault="00592C79" w:rsidP="00592C79">
      <w:pPr>
        <w:pStyle w:val="a3"/>
        <w:spacing w:line="36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1D4429" w:rsidRPr="00592C79">
        <w:rPr>
          <w:rFonts w:ascii="Times New Roman" w:hAnsi="Times New Roman" w:cs="Times New Roman"/>
          <w:sz w:val="24"/>
          <w:szCs w:val="24"/>
          <w:lang w:eastAsia="ru-RU"/>
        </w:rPr>
        <w:t>Есть указания также на то, что заикание нередко возникает при перевоспитании леворукости на праворукость. В тех случаях, когда переучивание происходит грубо, а также в неадекватно сжатые сроки, у ребенка может появиться заикание. С</w:t>
      </w:r>
      <w:r>
        <w:rPr>
          <w:rFonts w:ascii="Times New Roman" w:hAnsi="Times New Roman" w:cs="Times New Roman"/>
          <w:sz w:val="24"/>
          <w:szCs w:val="24"/>
          <w:lang w:eastAsia="ru-RU"/>
        </w:rPr>
        <w:t>ледует учесть, что при леворукости</w:t>
      </w:r>
      <w:r w:rsidR="001D4429" w:rsidRPr="00592C79">
        <w:rPr>
          <w:rFonts w:ascii="Times New Roman" w:hAnsi="Times New Roman" w:cs="Times New Roman"/>
          <w:sz w:val="24"/>
          <w:szCs w:val="24"/>
          <w:lang w:eastAsia="ru-RU"/>
        </w:rPr>
        <w:t xml:space="preserve"> у детей наблюдаются высокая общая эмоциональность, боязливость, тревожность и другие показатели, которые нередко ведут к невротическому реагированию при воздействии различных патогенных раздражителей. Ослабление гармонического взаимодействия между симметричными структурами мозга у </w:t>
      </w:r>
      <w:proofErr w:type="gramStart"/>
      <w:r w:rsidR="001D4429" w:rsidRPr="00592C79">
        <w:rPr>
          <w:rFonts w:ascii="Times New Roman" w:hAnsi="Times New Roman" w:cs="Times New Roman"/>
          <w:sz w:val="24"/>
          <w:szCs w:val="24"/>
          <w:lang w:eastAsia="ru-RU"/>
        </w:rPr>
        <w:t>заикающихся</w:t>
      </w:r>
      <w:proofErr w:type="gramEnd"/>
      <w:r w:rsidR="001D4429" w:rsidRPr="00592C79">
        <w:rPr>
          <w:rFonts w:ascii="Times New Roman" w:hAnsi="Times New Roman" w:cs="Times New Roman"/>
          <w:sz w:val="24"/>
          <w:szCs w:val="24"/>
          <w:lang w:eastAsia="ru-RU"/>
        </w:rPr>
        <w:t xml:space="preserve"> делает такую центральную нервную систему особо ранимой, что, в первую очередь, отражается на их речевой функции.</w:t>
      </w:r>
    </w:p>
    <w:p w:rsidR="001D4429" w:rsidRPr="00592C79" w:rsidRDefault="00C36379" w:rsidP="00592C79">
      <w:pPr>
        <w:pStyle w:val="a3"/>
        <w:spacing w:line="360" w:lineRule="auto"/>
        <w:rPr>
          <w:rFonts w:ascii="Times New Roman" w:hAnsi="Times New Roman" w:cs="Times New Roman"/>
          <w:color w:val="FF0000"/>
          <w:sz w:val="24"/>
          <w:szCs w:val="24"/>
          <w:lang w:eastAsia="ru-RU"/>
        </w:rPr>
      </w:pPr>
      <w:r w:rsidRPr="00592C79">
        <w:rPr>
          <w:rFonts w:ascii="Times New Roman" w:hAnsi="Times New Roman" w:cs="Times New Roman"/>
          <w:sz w:val="24"/>
          <w:szCs w:val="24"/>
          <w:lang w:eastAsia="ru-RU"/>
        </w:rPr>
        <w:t>6)</w:t>
      </w:r>
      <w:r w:rsidR="001D4429" w:rsidRPr="00592C79">
        <w:rPr>
          <w:rFonts w:ascii="Times New Roman" w:hAnsi="Times New Roman" w:cs="Times New Roman"/>
          <w:sz w:val="24"/>
          <w:szCs w:val="24"/>
          <w:lang w:eastAsia="ru-RU"/>
        </w:rPr>
        <w:t xml:space="preserve">Внешние предрасполагающие причины порождаются окружающей средой, условиями жизни и воспитания ребенка. К ним можно отнести нарушения режима сна и питания, недостаточную осведомленность родителей о том, что малыш должен жить и воспитываться, по возможности, в спокойных условиях. Сильные звуковые раздражители (телевизор, приемник, магнитофон, громкие окрики взрослых и т.п.), большое скопление людей, духота и </w:t>
      </w:r>
      <w:proofErr w:type="spellStart"/>
      <w:r w:rsidR="001D4429" w:rsidRPr="00592C79">
        <w:rPr>
          <w:rFonts w:ascii="Times New Roman" w:hAnsi="Times New Roman" w:cs="Times New Roman"/>
          <w:sz w:val="24"/>
          <w:szCs w:val="24"/>
          <w:lang w:eastAsia="ru-RU"/>
        </w:rPr>
        <w:t>т</w:t>
      </w:r>
      <w:proofErr w:type="gramStart"/>
      <w:r w:rsidR="001D4429" w:rsidRPr="00592C79">
        <w:rPr>
          <w:rFonts w:ascii="Times New Roman" w:hAnsi="Times New Roman" w:cs="Times New Roman"/>
          <w:sz w:val="24"/>
          <w:szCs w:val="24"/>
          <w:lang w:eastAsia="ru-RU"/>
        </w:rPr>
        <w:t>.п</w:t>
      </w:r>
      <w:proofErr w:type="spellEnd"/>
      <w:proofErr w:type="gramEnd"/>
      <w:r w:rsidR="001D4429" w:rsidRPr="00592C79">
        <w:rPr>
          <w:rFonts w:ascii="Times New Roman" w:hAnsi="Times New Roman" w:cs="Times New Roman"/>
          <w:sz w:val="24"/>
          <w:szCs w:val="24"/>
          <w:lang w:eastAsia="ru-RU"/>
        </w:rPr>
        <w:t>- все это отрицательно сказывается на состоянии нервной системы ребенка. Длительно психотравмирующие раздражители могут явиться причиной тяжелого невротического состояния, на фоне которого появляется заикание. Определенную роль среди внешних причин заикания играет подражание ребенка заикающимся взрослым или сверстникам.</w:t>
      </w:r>
    </w:p>
    <w:p w:rsidR="001D4429" w:rsidRPr="00592C79" w:rsidRDefault="00C3637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7</w:t>
      </w:r>
      <w:r w:rsidR="001D4429" w:rsidRPr="00592C79">
        <w:rPr>
          <w:rFonts w:ascii="Times New Roman" w:hAnsi="Times New Roman" w:cs="Times New Roman"/>
          <w:sz w:val="24"/>
          <w:szCs w:val="24"/>
          <w:lang w:eastAsia="ru-RU"/>
        </w:rPr>
        <w:t>) Одной из наиболее частых внешних производящих причин заикания является острая психическая травма, нанесенная домашними или дикими животными, стихийными бедствиями, катастрофами, зрелищными мероприятиями, семейными ссорами, физическими травмами и медицинскими манипуляциями.</w:t>
      </w:r>
    </w:p>
    <w:p w:rsidR="001D4429" w:rsidRPr="00592C79" w:rsidRDefault="000259E4" w:rsidP="00592C79">
      <w:pPr>
        <w:pStyle w:val="a3"/>
        <w:spacing w:line="36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1D4429" w:rsidRPr="00592C79">
        <w:rPr>
          <w:rFonts w:ascii="Times New Roman" w:hAnsi="Times New Roman" w:cs="Times New Roman"/>
          <w:sz w:val="24"/>
          <w:szCs w:val="24"/>
          <w:lang w:eastAsia="ru-RU"/>
        </w:rPr>
        <w:t xml:space="preserve">В возникновении заикания первостепенную роль играют нарушенные взаимоотношения нервных процессов (перенапряжение их силы и подвижности) в коре головного мозга. Нервный срыв в деятельности коры больших полушарий может быть обусловлен с одной стороны, состоянием нервной системы, ее «готовностью» к </w:t>
      </w:r>
      <w:r w:rsidR="001D4429" w:rsidRPr="00592C79">
        <w:rPr>
          <w:rFonts w:ascii="Times New Roman" w:hAnsi="Times New Roman" w:cs="Times New Roman"/>
          <w:sz w:val="24"/>
          <w:szCs w:val="24"/>
          <w:lang w:eastAsia="ru-RU"/>
        </w:rPr>
        <w:lastRenderedPageBreak/>
        <w:t>отклонениям от нормы. С другой стороны нервный срыв может быть вызван неблагоприятными экзогенными факторами.</w:t>
      </w:r>
    </w:p>
    <w:p w:rsidR="001D4429" w:rsidRPr="00592C79" w:rsidRDefault="000259E4" w:rsidP="00592C79">
      <w:pPr>
        <w:pStyle w:val="a3"/>
        <w:spacing w:line="36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1D4429" w:rsidRPr="00592C79">
        <w:rPr>
          <w:rFonts w:ascii="Times New Roman" w:hAnsi="Times New Roman" w:cs="Times New Roman"/>
          <w:sz w:val="24"/>
          <w:szCs w:val="24"/>
          <w:lang w:eastAsia="ru-RU"/>
        </w:rPr>
        <w:t>Речь заикающегося сопровождается запинками, ос</w:t>
      </w:r>
      <w:r w:rsidR="000E73F3" w:rsidRPr="00592C79">
        <w:rPr>
          <w:rFonts w:ascii="Times New Roman" w:hAnsi="Times New Roman" w:cs="Times New Roman"/>
          <w:sz w:val="24"/>
          <w:szCs w:val="24"/>
          <w:lang w:eastAsia="ru-RU"/>
        </w:rPr>
        <w:t>тановками</w:t>
      </w:r>
      <w:proofErr w:type="gramStart"/>
      <w:r w:rsidR="000E73F3" w:rsidRPr="00592C79">
        <w:rPr>
          <w:rFonts w:ascii="Times New Roman" w:hAnsi="Times New Roman" w:cs="Times New Roman"/>
          <w:sz w:val="24"/>
          <w:szCs w:val="24"/>
          <w:lang w:eastAsia="ru-RU"/>
        </w:rPr>
        <w:t xml:space="preserve"> </w:t>
      </w:r>
      <w:r w:rsidR="001D4429" w:rsidRPr="00592C79">
        <w:rPr>
          <w:rFonts w:ascii="Times New Roman" w:hAnsi="Times New Roman" w:cs="Times New Roman"/>
          <w:sz w:val="24"/>
          <w:szCs w:val="24"/>
          <w:lang w:eastAsia="ru-RU"/>
        </w:rPr>
        <w:t>,</w:t>
      </w:r>
      <w:proofErr w:type="gramEnd"/>
      <w:r w:rsidR="001D4429" w:rsidRPr="00592C79">
        <w:rPr>
          <w:rFonts w:ascii="Times New Roman" w:hAnsi="Times New Roman" w:cs="Times New Roman"/>
          <w:sz w:val="24"/>
          <w:szCs w:val="24"/>
          <w:lang w:eastAsia="ru-RU"/>
        </w:rPr>
        <w:t xml:space="preserve"> повторениями отдельных звуков, слогов, сл</w:t>
      </w:r>
      <w:r w:rsidR="000E73F3" w:rsidRPr="00592C79">
        <w:rPr>
          <w:rFonts w:ascii="Times New Roman" w:hAnsi="Times New Roman" w:cs="Times New Roman"/>
          <w:sz w:val="24"/>
          <w:szCs w:val="24"/>
          <w:lang w:eastAsia="ru-RU"/>
        </w:rPr>
        <w:t xml:space="preserve">ов </w:t>
      </w:r>
      <w:r w:rsidR="001D4429" w:rsidRPr="00592C79">
        <w:rPr>
          <w:rFonts w:ascii="Times New Roman" w:hAnsi="Times New Roman" w:cs="Times New Roman"/>
          <w:sz w:val="24"/>
          <w:szCs w:val="24"/>
          <w:lang w:eastAsia="ru-RU"/>
        </w:rPr>
        <w:t>. Заикающимся свойственно введение в р</w:t>
      </w:r>
      <w:r w:rsidR="000E73F3" w:rsidRPr="00592C79">
        <w:rPr>
          <w:rFonts w:ascii="Times New Roman" w:hAnsi="Times New Roman" w:cs="Times New Roman"/>
          <w:sz w:val="24"/>
          <w:szCs w:val="24"/>
          <w:lang w:eastAsia="ru-RU"/>
        </w:rPr>
        <w:t>ечь добавочных слов</w:t>
      </w:r>
      <w:r w:rsidR="001D4429" w:rsidRPr="00592C79">
        <w:rPr>
          <w:rFonts w:ascii="Times New Roman" w:hAnsi="Times New Roman" w:cs="Times New Roman"/>
          <w:sz w:val="24"/>
          <w:szCs w:val="24"/>
          <w:lang w:eastAsia="ru-RU"/>
        </w:rPr>
        <w:t xml:space="preserve">, подмена «трудных» слов «легкими» (уловки), сопутствующих речи движений (кивки, подергивание, зажмуривание, покачивание). </w:t>
      </w:r>
    </w:p>
    <w:p w:rsidR="001D4429" w:rsidRPr="00592C79" w:rsidRDefault="000E73F3"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Так же р</w:t>
      </w:r>
      <w:r w:rsidR="001D4429" w:rsidRPr="00592C79">
        <w:rPr>
          <w:rFonts w:ascii="Times New Roman" w:hAnsi="Times New Roman" w:cs="Times New Roman"/>
          <w:sz w:val="24"/>
          <w:szCs w:val="24"/>
          <w:lang w:eastAsia="ru-RU"/>
        </w:rPr>
        <w:t xml:space="preserve">ечь </w:t>
      </w:r>
      <w:proofErr w:type="gramStart"/>
      <w:r w:rsidR="001D4429" w:rsidRPr="00592C79">
        <w:rPr>
          <w:rFonts w:ascii="Times New Roman" w:hAnsi="Times New Roman" w:cs="Times New Roman"/>
          <w:sz w:val="24"/>
          <w:szCs w:val="24"/>
          <w:lang w:eastAsia="ru-RU"/>
        </w:rPr>
        <w:t>заикающегося</w:t>
      </w:r>
      <w:proofErr w:type="gramEnd"/>
      <w:r w:rsidR="001D4429" w:rsidRPr="00592C79">
        <w:rPr>
          <w:rFonts w:ascii="Times New Roman" w:hAnsi="Times New Roman" w:cs="Times New Roman"/>
          <w:sz w:val="24"/>
          <w:szCs w:val="24"/>
          <w:lang w:eastAsia="ru-RU"/>
        </w:rPr>
        <w:t xml:space="preserve"> обычно сопровождается сопутствующими движениями, которые могут иметь насильственный или уловочный характер. У ряда больных с акцентуациями личности по тревожно-мнительному типу уловочные движения перерастают в двигательные ритуалы.</w:t>
      </w:r>
    </w:p>
    <w:p w:rsidR="001D4429" w:rsidRPr="00592C79" w:rsidRDefault="000259E4" w:rsidP="00592C79">
      <w:pPr>
        <w:pStyle w:val="a3"/>
        <w:spacing w:line="36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1D4429" w:rsidRPr="00592C79">
        <w:rPr>
          <w:rFonts w:ascii="Times New Roman" w:hAnsi="Times New Roman" w:cs="Times New Roman"/>
          <w:sz w:val="24"/>
          <w:szCs w:val="24"/>
          <w:lang w:eastAsia="ru-RU"/>
        </w:rPr>
        <w:t>Основным симптомом заикания являются судороги мышц речевого аппарата в виде непроизвольного сокращения мы</w:t>
      </w:r>
      <w:proofErr w:type="gramStart"/>
      <w:r w:rsidR="001D4429" w:rsidRPr="00592C79">
        <w:rPr>
          <w:rFonts w:ascii="Times New Roman" w:hAnsi="Times New Roman" w:cs="Times New Roman"/>
          <w:sz w:val="24"/>
          <w:szCs w:val="24"/>
          <w:lang w:eastAsia="ru-RU"/>
        </w:rPr>
        <w:t>шц в пр</w:t>
      </w:r>
      <w:proofErr w:type="gramEnd"/>
      <w:r w:rsidR="001D4429" w:rsidRPr="00592C79">
        <w:rPr>
          <w:rFonts w:ascii="Times New Roman" w:hAnsi="Times New Roman" w:cs="Times New Roman"/>
          <w:sz w:val="24"/>
          <w:szCs w:val="24"/>
          <w:lang w:eastAsia="ru-RU"/>
        </w:rPr>
        <w:t xml:space="preserve">оцессе речи или при попытке начать речь. </w:t>
      </w:r>
      <w:r>
        <w:rPr>
          <w:rFonts w:ascii="Times New Roman" w:hAnsi="Times New Roman" w:cs="Times New Roman"/>
          <w:sz w:val="24"/>
          <w:szCs w:val="24"/>
          <w:lang w:eastAsia="ru-RU"/>
        </w:rPr>
        <w:t xml:space="preserve">        </w:t>
      </w:r>
      <w:r w:rsidR="001D4429" w:rsidRPr="00592C79">
        <w:rPr>
          <w:rFonts w:ascii="Times New Roman" w:hAnsi="Times New Roman" w:cs="Times New Roman"/>
          <w:sz w:val="24"/>
          <w:szCs w:val="24"/>
          <w:lang w:eastAsia="ru-RU"/>
        </w:rPr>
        <w:t>Выделяют тонические и клонические судороги мышц речевого аппарата.</w:t>
      </w:r>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Тонические речевые судороги характеризуются резким повышением тонуса мышц в нескольких группах, что акустически проявляется длительной паузой в речи или протяжной вокализацией. При этом наблюдается общая скованность заикающегося, лицо его отражает напряжение, рот либо полуоткрыт, либо закрыт с плотно сомкнутыми губами.</w:t>
      </w:r>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 xml:space="preserve">Клонические речевые судороги проявляются многократными ритмичными сокращениями мышц речевого аппарата, что сопровождается повторением отдельных звуков, слогов или слов. Клонические и тонические речевые судороги могут наблюдаться у одного и того же заикающегося и проявляться во всех отделах речевого аппарата: дыхательном, голосовом и артикуляционном. В клинической картине заикания, особенно при </w:t>
      </w:r>
      <w:proofErr w:type="spellStart"/>
      <w:r w:rsidRPr="00592C79">
        <w:rPr>
          <w:rFonts w:ascii="Times New Roman" w:hAnsi="Times New Roman" w:cs="Times New Roman"/>
          <w:sz w:val="24"/>
          <w:szCs w:val="24"/>
          <w:lang w:eastAsia="ru-RU"/>
        </w:rPr>
        <w:t>хронизации</w:t>
      </w:r>
      <w:proofErr w:type="spellEnd"/>
      <w:r w:rsidRPr="00592C79">
        <w:rPr>
          <w:rFonts w:ascii="Times New Roman" w:hAnsi="Times New Roman" w:cs="Times New Roman"/>
          <w:sz w:val="24"/>
          <w:szCs w:val="24"/>
          <w:lang w:eastAsia="ru-RU"/>
        </w:rPr>
        <w:t xml:space="preserve"> речевого дефекта, чаще встречаются смешанные судороги: дыхательно-артикуляционные, дыхательно-голосовые, артикуляционно-голосовые и т.д.</w:t>
      </w:r>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 xml:space="preserve">У </w:t>
      </w:r>
      <w:proofErr w:type="gramStart"/>
      <w:r w:rsidRPr="00592C79">
        <w:rPr>
          <w:rFonts w:ascii="Times New Roman" w:hAnsi="Times New Roman" w:cs="Times New Roman"/>
          <w:sz w:val="24"/>
          <w:szCs w:val="24"/>
          <w:lang w:eastAsia="ru-RU"/>
        </w:rPr>
        <w:t>заикающихся</w:t>
      </w:r>
      <w:proofErr w:type="gramEnd"/>
      <w:r w:rsidRPr="00592C79">
        <w:rPr>
          <w:rFonts w:ascii="Times New Roman" w:hAnsi="Times New Roman" w:cs="Times New Roman"/>
          <w:sz w:val="24"/>
          <w:szCs w:val="24"/>
          <w:lang w:eastAsia="ru-RU"/>
        </w:rPr>
        <w:t xml:space="preserve"> выявляются значительные нарушения речевого дыхания. Недостаточный вдох не обеспечивает целостного произнесения интонационно — смыслового отрезка сообщения. </w:t>
      </w:r>
      <w:proofErr w:type="gramStart"/>
      <w:r w:rsidRPr="00592C79">
        <w:rPr>
          <w:rFonts w:ascii="Times New Roman" w:hAnsi="Times New Roman" w:cs="Times New Roman"/>
          <w:sz w:val="24"/>
          <w:szCs w:val="24"/>
          <w:lang w:eastAsia="ru-RU"/>
        </w:rPr>
        <w:t>Заикающиеся</w:t>
      </w:r>
      <w:proofErr w:type="gramEnd"/>
      <w:r w:rsidRPr="00592C79">
        <w:rPr>
          <w:rFonts w:ascii="Times New Roman" w:hAnsi="Times New Roman" w:cs="Times New Roman"/>
          <w:sz w:val="24"/>
          <w:szCs w:val="24"/>
          <w:lang w:eastAsia="ru-RU"/>
        </w:rPr>
        <w:t xml:space="preserve"> могут говорить на вдохе, либо в фазе полного выдоха.</w:t>
      </w:r>
    </w:p>
    <w:p w:rsidR="001D4429" w:rsidRPr="00592C79" w:rsidRDefault="000259E4" w:rsidP="00592C79">
      <w:pPr>
        <w:pStyle w:val="a3"/>
        <w:spacing w:line="36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1D4429" w:rsidRPr="00592C79">
        <w:rPr>
          <w:rFonts w:ascii="Times New Roman" w:hAnsi="Times New Roman" w:cs="Times New Roman"/>
          <w:sz w:val="24"/>
          <w:szCs w:val="24"/>
          <w:lang w:eastAsia="ru-RU"/>
        </w:rPr>
        <w:t>Различают два вида заикания</w:t>
      </w:r>
      <w:proofErr w:type="gramStart"/>
      <w:r w:rsidR="001D4429" w:rsidRPr="00592C79">
        <w:rPr>
          <w:rFonts w:ascii="Times New Roman" w:hAnsi="Times New Roman" w:cs="Times New Roman"/>
          <w:sz w:val="24"/>
          <w:szCs w:val="24"/>
          <w:lang w:eastAsia="ru-RU"/>
        </w:rPr>
        <w:t> :</w:t>
      </w:r>
      <w:proofErr w:type="gramEnd"/>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1) Эволюционный</w:t>
      </w:r>
      <w:proofErr w:type="gramStart"/>
      <w:r w:rsidRPr="00592C79">
        <w:rPr>
          <w:rFonts w:ascii="Times New Roman" w:hAnsi="Times New Roman" w:cs="Times New Roman"/>
          <w:sz w:val="24"/>
          <w:szCs w:val="24"/>
          <w:lang w:eastAsia="ru-RU"/>
        </w:rPr>
        <w:t> .</w:t>
      </w:r>
      <w:proofErr w:type="gramEnd"/>
      <w:r w:rsidRPr="00592C79">
        <w:rPr>
          <w:rFonts w:ascii="Times New Roman" w:hAnsi="Times New Roman" w:cs="Times New Roman"/>
          <w:sz w:val="24"/>
          <w:szCs w:val="24"/>
          <w:lang w:eastAsia="ru-RU"/>
        </w:rPr>
        <w:t xml:space="preserve"> Развивается у детей дошкольного возраста в возрасте 2-6 лет. В зависимости от того, возникает ли эволюционное заикание на невротической основе или на фоне признаков органического поражения головного мозга, выделяют </w:t>
      </w:r>
      <w:proofErr w:type="gramStart"/>
      <w:r w:rsidRPr="00592C79">
        <w:rPr>
          <w:rFonts w:ascii="Times New Roman" w:hAnsi="Times New Roman" w:cs="Times New Roman"/>
          <w:sz w:val="24"/>
          <w:szCs w:val="24"/>
          <w:lang w:eastAsia="ru-RU"/>
        </w:rPr>
        <w:t>невротическую</w:t>
      </w:r>
      <w:proofErr w:type="gramEnd"/>
      <w:r w:rsidRPr="00592C79">
        <w:rPr>
          <w:rFonts w:ascii="Times New Roman" w:hAnsi="Times New Roman" w:cs="Times New Roman"/>
          <w:sz w:val="24"/>
          <w:szCs w:val="24"/>
          <w:lang w:eastAsia="ru-RU"/>
        </w:rPr>
        <w:t> и </w:t>
      </w:r>
      <w:proofErr w:type="spellStart"/>
      <w:r w:rsidRPr="00592C79">
        <w:rPr>
          <w:rFonts w:ascii="Times New Roman" w:hAnsi="Times New Roman" w:cs="Times New Roman"/>
          <w:sz w:val="24"/>
          <w:szCs w:val="24"/>
          <w:lang w:eastAsia="ru-RU"/>
        </w:rPr>
        <w:t>неврозоподбную</w:t>
      </w:r>
      <w:proofErr w:type="spellEnd"/>
      <w:r w:rsidRPr="00592C79">
        <w:rPr>
          <w:rFonts w:ascii="Times New Roman" w:hAnsi="Times New Roman" w:cs="Times New Roman"/>
          <w:sz w:val="24"/>
          <w:szCs w:val="24"/>
          <w:lang w:eastAsia="ru-RU"/>
        </w:rPr>
        <w:t xml:space="preserve"> формы </w:t>
      </w:r>
      <w:proofErr w:type="spellStart"/>
      <w:r w:rsidRPr="00592C79">
        <w:rPr>
          <w:rFonts w:ascii="Times New Roman" w:hAnsi="Times New Roman" w:cs="Times New Roman"/>
          <w:sz w:val="24"/>
          <w:szCs w:val="24"/>
          <w:lang w:eastAsia="ru-RU"/>
        </w:rPr>
        <w:t>заболеванияНевротическое</w:t>
      </w:r>
      <w:proofErr w:type="spellEnd"/>
      <w:r w:rsidRPr="00592C79">
        <w:rPr>
          <w:rFonts w:ascii="Times New Roman" w:hAnsi="Times New Roman" w:cs="Times New Roman"/>
          <w:sz w:val="24"/>
          <w:szCs w:val="24"/>
          <w:lang w:eastAsia="ru-RU"/>
        </w:rPr>
        <w:t xml:space="preserve"> заикание возникает в условиях острой или хронической психической </w:t>
      </w:r>
      <w:proofErr w:type="spellStart"/>
      <w:r w:rsidRPr="00592C79">
        <w:rPr>
          <w:rFonts w:ascii="Times New Roman" w:hAnsi="Times New Roman" w:cs="Times New Roman"/>
          <w:sz w:val="24"/>
          <w:szCs w:val="24"/>
          <w:lang w:eastAsia="ru-RU"/>
        </w:rPr>
        <w:t>травматизации</w:t>
      </w:r>
      <w:proofErr w:type="spellEnd"/>
      <w:r w:rsidRPr="00592C79">
        <w:rPr>
          <w:rFonts w:ascii="Times New Roman" w:hAnsi="Times New Roman" w:cs="Times New Roman"/>
          <w:sz w:val="24"/>
          <w:szCs w:val="24"/>
          <w:lang w:eastAsia="ru-RU"/>
        </w:rPr>
        <w:t xml:space="preserve"> в возрасте 2-6 лет и в дальнейшем характеризуется </w:t>
      </w:r>
      <w:r w:rsidRPr="00592C79">
        <w:rPr>
          <w:rFonts w:ascii="Times New Roman" w:hAnsi="Times New Roman" w:cs="Times New Roman"/>
          <w:sz w:val="24"/>
          <w:szCs w:val="24"/>
          <w:lang w:eastAsia="ru-RU"/>
        </w:rPr>
        <w:lastRenderedPageBreak/>
        <w:t xml:space="preserve">волнообразностью течения. Иногда до появления заикания, вслед за перенесенной ребенком острой психической травмой, некоторое время наблюдается </w:t>
      </w:r>
      <w:proofErr w:type="spellStart"/>
      <w:r w:rsidRPr="00592C79">
        <w:rPr>
          <w:rFonts w:ascii="Times New Roman" w:hAnsi="Times New Roman" w:cs="Times New Roman"/>
          <w:sz w:val="24"/>
          <w:szCs w:val="24"/>
          <w:lang w:eastAsia="ru-RU"/>
        </w:rPr>
        <w:t>мутизм</w:t>
      </w:r>
      <w:proofErr w:type="spellEnd"/>
      <w:r w:rsidRPr="00592C79">
        <w:rPr>
          <w:rFonts w:ascii="Times New Roman" w:hAnsi="Times New Roman" w:cs="Times New Roman"/>
          <w:sz w:val="24"/>
          <w:szCs w:val="24"/>
          <w:lang w:eastAsia="ru-RU"/>
        </w:rPr>
        <w:t>.</w:t>
      </w:r>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 xml:space="preserve">Ранее речевое и двигательное развитие у таких детей соответствует возрастным срокам, а в отдельных случаях может опережать их. Собственно речевые судорожные проявления бывают разными: чаще отмечаются клонические артикуляционные судороги, усиливающиеся при эмоциональном напряжении, а также тонико-клонические судороги в начале речи. Четко выражено ситуационно — обусловленное усиление заикания. Личностная реакция на дефект проявляется в виде волнения перед речью, отказов от речевого общения. Дефекты произношения в виде </w:t>
      </w:r>
      <w:proofErr w:type="spellStart"/>
      <w:r w:rsidRPr="00592C79">
        <w:rPr>
          <w:rFonts w:ascii="Times New Roman" w:hAnsi="Times New Roman" w:cs="Times New Roman"/>
          <w:sz w:val="24"/>
          <w:szCs w:val="24"/>
          <w:lang w:eastAsia="ru-RU"/>
        </w:rPr>
        <w:t>дислалии</w:t>
      </w:r>
      <w:proofErr w:type="spellEnd"/>
      <w:r w:rsidRPr="00592C79">
        <w:rPr>
          <w:rFonts w:ascii="Times New Roman" w:hAnsi="Times New Roman" w:cs="Times New Roman"/>
          <w:sz w:val="24"/>
          <w:szCs w:val="24"/>
          <w:lang w:eastAsia="ru-RU"/>
        </w:rPr>
        <w:t xml:space="preserve"> имеют место, но сравнительно легко поддаются коррекции.</w:t>
      </w:r>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 xml:space="preserve">Помимо заикания у детей обнаруживаются те или иные невротические проявления: капризность, страхи, колебания настроения, впечатлительность, тревожность. Невротическая симптоматика также носит волнообразный характер, утяжеляясь на фоне эмоционального напряжения и переутомления. Эти дети с трудом привыкают к новой обстановке, в частности, к условиям детского сада. Однако в дошкольном возрасте наличие заикания, как правило, не оказывает заметного влияния на социальное поведение детей. Их контакты с ровесниками и взрослыми остаются практически без изменений. Движения детей, страдающих невротическим заиканием, характеризуются недостаточной четкостью и организованностью, неуверенностью при правильном воспроизведении их формулы. Выявляются затруднения в точном удержании позы, темповые расстройства. Имеют место неточность, суетливость при выполнении мелких движений. Произвольные речевые и мимические движения отличаются от нормы незначительно. Отмечается хорошая динамическая координация, переключаемость и </w:t>
      </w:r>
      <w:proofErr w:type="gramStart"/>
      <w:r w:rsidRPr="00592C79">
        <w:rPr>
          <w:rFonts w:ascii="Times New Roman" w:hAnsi="Times New Roman" w:cs="Times New Roman"/>
          <w:sz w:val="24"/>
          <w:szCs w:val="24"/>
          <w:lang w:eastAsia="ru-RU"/>
        </w:rPr>
        <w:t>одновременность</w:t>
      </w:r>
      <w:proofErr w:type="gramEnd"/>
      <w:r w:rsidRPr="00592C79">
        <w:rPr>
          <w:rFonts w:ascii="Times New Roman" w:hAnsi="Times New Roman" w:cs="Times New Roman"/>
          <w:sz w:val="24"/>
          <w:szCs w:val="24"/>
          <w:lang w:eastAsia="ru-RU"/>
        </w:rPr>
        <w:t xml:space="preserve"> и одновременность движений, достаточное развитие чувства ритма, ориентировки в пространстве, высокая </w:t>
      </w:r>
      <w:proofErr w:type="spellStart"/>
      <w:r w:rsidRPr="00592C79">
        <w:rPr>
          <w:rFonts w:ascii="Times New Roman" w:hAnsi="Times New Roman" w:cs="Times New Roman"/>
          <w:sz w:val="24"/>
          <w:szCs w:val="24"/>
          <w:lang w:eastAsia="ru-RU"/>
        </w:rPr>
        <w:t>упражняемость</w:t>
      </w:r>
      <w:proofErr w:type="spellEnd"/>
      <w:r w:rsidRPr="00592C79">
        <w:rPr>
          <w:rFonts w:ascii="Times New Roman" w:hAnsi="Times New Roman" w:cs="Times New Roman"/>
          <w:sz w:val="24"/>
          <w:szCs w:val="24"/>
          <w:lang w:eastAsia="ru-RU"/>
        </w:rPr>
        <w:t xml:space="preserve"> в моторных навыках. Сопутствующие речи движения сравнительно легко поддаются коррекции.</w:t>
      </w:r>
    </w:p>
    <w:p w:rsidR="001D4429" w:rsidRPr="00592C79" w:rsidRDefault="001D4429" w:rsidP="00592C79">
      <w:pPr>
        <w:pStyle w:val="a3"/>
        <w:spacing w:line="360" w:lineRule="auto"/>
        <w:rPr>
          <w:rFonts w:ascii="Times New Roman" w:hAnsi="Times New Roman" w:cs="Times New Roman"/>
          <w:sz w:val="24"/>
          <w:szCs w:val="24"/>
          <w:lang w:eastAsia="ru-RU"/>
        </w:rPr>
      </w:pPr>
      <w:proofErr w:type="spellStart"/>
      <w:r w:rsidRPr="00592C79">
        <w:rPr>
          <w:rFonts w:ascii="Times New Roman" w:hAnsi="Times New Roman" w:cs="Times New Roman"/>
          <w:sz w:val="24"/>
          <w:szCs w:val="24"/>
          <w:lang w:eastAsia="ru-RU"/>
        </w:rPr>
        <w:t>Неврозоподобное</w:t>
      </w:r>
      <w:proofErr w:type="spellEnd"/>
      <w:r w:rsidRPr="00592C79">
        <w:rPr>
          <w:rFonts w:ascii="Times New Roman" w:hAnsi="Times New Roman" w:cs="Times New Roman"/>
          <w:sz w:val="24"/>
          <w:szCs w:val="24"/>
          <w:lang w:eastAsia="ru-RU"/>
        </w:rPr>
        <w:t> заикание возникает на фоне явлений органической церебральной недостаточности ант</w:t>
      </w:r>
      <w:proofErr w:type="gramStart"/>
      <w:r w:rsidRPr="00592C79">
        <w:rPr>
          <w:rFonts w:ascii="Times New Roman" w:hAnsi="Times New Roman" w:cs="Times New Roman"/>
          <w:sz w:val="24"/>
          <w:szCs w:val="24"/>
          <w:lang w:eastAsia="ru-RU"/>
        </w:rPr>
        <w:t>е-</w:t>
      </w:r>
      <w:proofErr w:type="gramEnd"/>
      <w:r w:rsidRPr="00592C79">
        <w:rPr>
          <w:rFonts w:ascii="Times New Roman" w:hAnsi="Times New Roman" w:cs="Times New Roman"/>
          <w:sz w:val="24"/>
          <w:szCs w:val="24"/>
          <w:lang w:eastAsia="ru-RU"/>
        </w:rPr>
        <w:t xml:space="preserve">, пери- или постнатального генеза. Признаки ее обнаруживаются в виде рассеянной неврологической симптоматики и в различной степени выраженности </w:t>
      </w:r>
      <w:proofErr w:type="spellStart"/>
      <w:r w:rsidRPr="00592C79">
        <w:rPr>
          <w:rFonts w:ascii="Times New Roman" w:hAnsi="Times New Roman" w:cs="Times New Roman"/>
          <w:sz w:val="24"/>
          <w:szCs w:val="24"/>
          <w:lang w:eastAsia="ru-RU"/>
        </w:rPr>
        <w:t>церебрастеническим</w:t>
      </w:r>
      <w:proofErr w:type="spellEnd"/>
      <w:r w:rsidRPr="00592C79">
        <w:rPr>
          <w:rFonts w:ascii="Times New Roman" w:hAnsi="Times New Roman" w:cs="Times New Roman"/>
          <w:sz w:val="24"/>
          <w:szCs w:val="24"/>
          <w:lang w:eastAsia="ru-RU"/>
        </w:rPr>
        <w:t xml:space="preserve"> синдромом. </w:t>
      </w:r>
      <w:proofErr w:type="gramStart"/>
      <w:r w:rsidRPr="00592C79">
        <w:rPr>
          <w:rFonts w:ascii="Times New Roman" w:hAnsi="Times New Roman" w:cs="Times New Roman"/>
          <w:sz w:val="24"/>
          <w:szCs w:val="24"/>
          <w:lang w:eastAsia="ru-RU"/>
        </w:rPr>
        <w:t>Последний</w:t>
      </w:r>
      <w:proofErr w:type="gramEnd"/>
      <w:r w:rsidRPr="00592C79">
        <w:rPr>
          <w:rFonts w:ascii="Times New Roman" w:hAnsi="Times New Roman" w:cs="Times New Roman"/>
          <w:sz w:val="24"/>
          <w:szCs w:val="24"/>
          <w:lang w:eastAsia="ru-RU"/>
        </w:rPr>
        <w:t xml:space="preserve"> проявляется в виде утомляемости, истощаемости, повышенной раздражительности, двигательной расторможенности. В некоторых случаях диагностируется </w:t>
      </w:r>
      <w:proofErr w:type="spellStart"/>
      <w:r w:rsidRPr="00592C79">
        <w:rPr>
          <w:rFonts w:ascii="Times New Roman" w:hAnsi="Times New Roman" w:cs="Times New Roman"/>
          <w:sz w:val="24"/>
          <w:szCs w:val="24"/>
          <w:lang w:eastAsia="ru-RU"/>
        </w:rPr>
        <w:t>психопатоподобный</w:t>
      </w:r>
      <w:proofErr w:type="spellEnd"/>
      <w:r w:rsidRPr="00592C79">
        <w:rPr>
          <w:rFonts w:ascii="Times New Roman" w:hAnsi="Times New Roman" w:cs="Times New Roman"/>
          <w:sz w:val="24"/>
          <w:szCs w:val="24"/>
          <w:lang w:eastAsia="ru-RU"/>
        </w:rPr>
        <w:t xml:space="preserve"> синдром, который характеризуется трудностями поведения и явлениями двигательной расторможенности.</w:t>
      </w:r>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 xml:space="preserve">Заикание возникает в возрасте 3-4 года вне связи с психогенными моментами на фоне наиболее интенсивного развития фразовой речи и утяжеляется постепенно, судорожные проявления имеют тенденцию к генерализации. Речь ухудшается при утомлении и после </w:t>
      </w:r>
      <w:proofErr w:type="spellStart"/>
      <w:r w:rsidRPr="00592C79">
        <w:rPr>
          <w:rFonts w:ascii="Times New Roman" w:hAnsi="Times New Roman" w:cs="Times New Roman"/>
          <w:sz w:val="24"/>
          <w:szCs w:val="24"/>
          <w:lang w:eastAsia="ru-RU"/>
        </w:rPr>
        <w:lastRenderedPageBreak/>
        <w:t>соматогений</w:t>
      </w:r>
      <w:proofErr w:type="spellEnd"/>
      <w:r w:rsidRPr="00592C79">
        <w:rPr>
          <w:rFonts w:ascii="Times New Roman" w:hAnsi="Times New Roman" w:cs="Times New Roman"/>
          <w:sz w:val="24"/>
          <w:szCs w:val="24"/>
          <w:lang w:eastAsia="ru-RU"/>
        </w:rPr>
        <w:t xml:space="preserve">. Заикание имеет тенденцию к стойкому монотонному или </w:t>
      </w:r>
      <w:proofErr w:type="spellStart"/>
      <w:r w:rsidRPr="00592C79">
        <w:rPr>
          <w:rFonts w:ascii="Times New Roman" w:hAnsi="Times New Roman" w:cs="Times New Roman"/>
          <w:sz w:val="24"/>
          <w:szCs w:val="24"/>
          <w:lang w:eastAsia="ru-RU"/>
        </w:rPr>
        <w:t>прогредиентному</w:t>
      </w:r>
      <w:proofErr w:type="spellEnd"/>
      <w:r w:rsidRPr="00592C79">
        <w:rPr>
          <w:rFonts w:ascii="Times New Roman" w:hAnsi="Times New Roman" w:cs="Times New Roman"/>
          <w:sz w:val="24"/>
          <w:szCs w:val="24"/>
          <w:lang w:eastAsia="ru-RU"/>
        </w:rPr>
        <w:t xml:space="preserve"> течению. Раннее речевое и двигательное развитие может проходить в срок или с некоторым опозданием. Дети с </w:t>
      </w:r>
      <w:proofErr w:type="spellStart"/>
      <w:r w:rsidRPr="00592C79">
        <w:rPr>
          <w:rFonts w:ascii="Times New Roman" w:hAnsi="Times New Roman" w:cs="Times New Roman"/>
          <w:sz w:val="24"/>
          <w:szCs w:val="24"/>
          <w:lang w:eastAsia="ru-RU"/>
        </w:rPr>
        <w:t>неврозоподобным</w:t>
      </w:r>
      <w:proofErr w:type="spellEnd"/>
      <w:r w:rsidRPr="00592C79">
        <w:rPr>
          <w:rFonts w:ascii="Times New Roman" w:hAnsi="Times New Roman" w:cs="Times New Roman"/>
          <w:sz w:val="24"/>
          <w:szCs w:val="24"/>
          <w:lang w:eastAsia="ru-RU"/>
        </w:rPr>
        <w:t xml:space="preserve"> заиканием обнаруживают наличие стертой формы дизартрии или выраженной </w:t>
      </w:r>
      <w:proofErr w:type="spellStart"/>
      <w:r w:rsidRPr="00592C79">
        <w:rPr>
          <w:rFonts w:ascii="Times New Roman" w:hAnsi="Times New Roman" w:cs="Times New Roman"/>
          <w:sz w:val="24"/>
          <w:szCs w:val="24"/>
          <w:lang w:eastAsia="ru-RU"/>
        </w:rPr>
        <w:t>дислалии</w:t>
      </w:r>
      <w:proofErr w:type="spellEnd"/>
      <w:r w:rsidRPr="00592C79">
        <w:rPr>
          <w:rFonts w:ascii="Times New Roman" w:hAnsi="Times New Roman" w:cs="Times New Roman"/>
          <w:sz w:val="24"/>
          <w:szCs w:val="24"/>
          <w:lang w:eastAsia="ru-RU"/>
        </w:rPr>
        <w:t xml:space="preserve">. В ряде случаев </w:t>
      </w:r>
      <w:proofErr w:type="spellStart"/>
      <w:r w:rsidRPr="00592C79">
        <w:rPr>
          <w:rFonts w:ascii="Times New Roman" w:hAnsi="Times New Roman" w:cs="Times New Roman"/>
          <w:sz w:val="24"/>
          <w:szCs w:val="24"/>
          <w:lang w:eastAsia="ru-RU"/>
        </w:rPr>
        <w:t>неврозоподобное</w:t>
      </w:r>
      <w:proofErr w:type="spellEnd"/>
      <w:r w:rsidRPr="00592C79">
        <w:rPr>
          <w:rFonts w:ascii="Times New Roman" w:hAnsi="Times New Roman" w:cs="Times New Roman"/>
          <w:sz w:val="24"/>
          <w:szCs w:val="24"/>
          <w:lang w:eastAsia="ru-RU"/>
        </w:rPr>
        <w:t xml:space="preserve"> заикание возникает на фоне недоразвития речи. Личностная реакция на дефект выражена слабо. Условия речевого общения не влияют на качество речи.</w:t>
      </w:r>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 xml:space="preserve">Движения детей, страдающих </w:t>
      </w:r>
      <w:proofErr w:type="spellStart"/>
      <w:r w:rsidRPr="00592C79">
        <w:rPr>
          <w:rFonts w:ascii="Times New Roman" w:hAnsi="Times New Roman" w:cs="Times New Roman"/>
          <w:sz w:val="24"/>
          <w:szCs w:val="24"/>
          <w:lang w:eastAsia="ru-RU"/>
        </w:rPr>
        <w:t>неврозоподобным</w:t>
      </w:r>
      <w:proofErr w:type="spellEnd"/>
      <w:r w:rsidRPr="00592C79">
        <w:rPr>
          <w:rFonts w:ascii="Times New Roman" w:hAnsi="Times New Roman" w:cs="Times New Roman"/>
          <w:sz w:val="24"/>
          <w:szCs w:val="24"/>
          <w:lang w:eastAsia="ru-RU"/>
        </w:rPr>
        <w:t xml:space="preserve"> заиканием, обнаруживают разнообразные нарушения. Больные затрудняются с выполнением проб на статическую и динамическую координацию, отмечается слабое развитие чувства ритма, нарушение одновременности движений. Наблюдается переключаемость движений, утомляемость, истощаемость, недостаточная </w:t>
      </w:r>
      <w:proofErr w:type="spellStart"/>
      <w:r w:rsidRPr="00592C79">
        <w:rPr>
          <w:rFonts w:ascii="Times New Roman" w:hAnsi="Times New Roman" w:cs="Times New Roman"/>
          <w:sz w:val="24"/>
          <w:szCs w:val="24"/>
          <w:lang w:eastAsia="ru-RU"/>
        </w:rPr>
        <w:t>упражняемость</w:t>
      </w:r>
      <w:proofErr w:type="spellEnd"/>
      <w:r w:rsidRPr="00592C79">
        <w:rPr>
          <w:rFonts w:ascii="Times New Roman" w:hAnsi="Times New Roman" w:cs="Times New Roman"/>
          <w:sz w:val="24"/>
          <w:szCs w:val="24"/>
          <w:lang w:eastAsia="ru-RU"/>
        </w:rPr>
        <w:t xml:space="preserve"> </w:t>
      </w:r>
      <w:proofErr w:type="gramStart"/>
      <w:r w:rsidRPr="00592C79">
        <w:rPr>
          <w:rFonts w:ascii="Times New Roman" w:hAnsi="Times New Roman" w:cs="Times New Roman"/>
          <w:sz w:val="24"/>
          <w:szCs w:val="24"/>
          <w:lang w:eastAsia="ru-RU"/>
        </w:rPr>
        <w:t>в</w:t>
      </w:r>
      <w:proofErr w:type="gramEnd"/>
      <w:r w:rsidRPr="00592C79">
        <w:rPr>
          <w:rFonts w:ascii="Times New Roman" w:hAnsi="Times New Roman" w:cs="Times New Roman"/>
          <w:sz w:val="24"/>
          <w:szCs w:val="24"/>
          <w:lang w:eastAsia="ru-RU"/>
        </w:rPr>
        <w:t xml:space="preserve"> моторных навыков. В ряде случаев страдает выразительность движений, ловкость, быстрота двигательной реакции. Наблюдаются патологические движения, </w:t>
      </w:r>
      <w:proofErr w:type="spellStart"/>
      <w:r w:rsidRPr="00592C79">
        <w:rPr>
          <w:rFonts w:ascii="Times New Roman" w:hAnsi="Times New Roman" w:cs="Times New Roman"/>
          <w:sz w:val="24"/>
          <w:szCs w:val="24"/>
          <w:lang w:eastAsia="ru-RU"/>
        </w:rPr>
        <w:t>синкинезии</w:t>
      </w:r>
      <w:proofErr w:type="spellEnd"/>
      <w:r w:rsidRPr="00592C79">
        <w:rPr>
          <w:rFonts w:ascii="Times New Roman" w:hAnsi="Times New Roman" w:cs="Times New Roman"/>
          <w:sz w:val="24"/>
          <w:szCs w:val="24"/>
          <w:lang w:eastAsia="ru-RU"/>
        </w:rPr>
        <w:t>, многообразие сопутствующих речи движений. Характерна недостаточность речевых движений по силе, точности, объему, переключаемости. Обнаруживаются трудности действий с мелкими предметами, а также изменения в состоянии мимической моторики.</w:t>
      </w:r>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2)Симптоматический</w:t>
      </w:r>
      <w:proofErr w:type="gramStart"/>
      <w:r w:rsidRPr="00592C79">
        <w:rPr>
          <w:rFonts w:ascii="Times New Roman" w:hAnsi="Times New Roman" w:cs="Times New Roman"/>
          <w:sz w:val="24"/>
          <w:szCs w:val="24"/>
          <w:lang w:eastAsia="ru-RU"/>
        </w:rPr>
        <w:t> .</w:t>
      </w:r>
      <w:proofErr w:type="gramEnd"/>
      <w:r w:rsidRPr="00592C79">
        <w:rPr>
          <w:rFonts w:ascii="Times New Roman" w:hAnsi="Times New Roman" w:cs="Times New Roman"/>
          <w:sz w:val="24"/>
          <w:szCs w:val="24"/>
          <w:lang w:eastAsia="ru-RU"/>
        </w:rPr>
        <w:t> Возникает в различном возрасте при заболеваниях центральной нервной системы — черепно-мозговых травмах, эпилепсии, энцефалитах, реактивных состояниях у истерических личностей и др.</w:t>
      </w:r>
    </w:p>
    <w:p w:rsidR="001D4429" w:rsidRPr="00592C79" w:rsidRDefault="000E73F3"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Учеными  разработан к</w:t>
      </w:r>
      <w:r w:rsidR="001D4429" w:rsidRPr="00592C79">
        <w:rPr>
          <w:rFonts w:ascii="Times New Roman" w:hAnsi="Times New Roman" w:cs="Times New Roman"/>
          <w:sz w:val="24"/>
          <w:szCs w:val="24"/>
          <w:lang w:eastAsia="ru-RU"/>
        </w:rPr>
        <w:t>омплексный подход в лечении заикающихся</w:t>
      </w:r>
      <w:r w:rsidR="000259E4">
        <w:rPr>
          <w:rFonts w:ascii="Times New Roman" w:hAnsi="Times New Roman" w:cs="Times New Roman"/>
          <w:sz w:val="24"/>
          <w:szCs w:val="24"/>
          <w:lang w:eastAsia="ru-RU"/>
        </w:rPr>
        <w:t xml:space="preserve"> </w:t>
      </w:r>
      <w:r w:rsidR="001D4429" w:rsidRPr="00592C79">
        <w:rPr>
          <w:rFonts w:ascii="Times New Roman" w:hAnsi="Times New Roman" w:cs="Times New Roman"/>
          <w:sz w:val="24"/>
          <w:szCs w:val="24"/>
          <w:lang w:eastAsia="ru-RU"/>
        </w:rPr>
        <w:t>преимущественно в условиях медицинских учреждений</w:t>
      </w:r>
      <w:proofErr w:type="gramStart"/>
      <w:r w:rsidR="001D4429" w:rsidRPr="00592C79">
        <w:rPr>
          <w:rFonts w:ascii="Times New Roman" w:hAnsi="Times New Roman" w:cs="Times New Roman"/>
          <w:sz w:val="24"/>
          <w:szCs w:val="24"/>
          <w:lang w:eastAsia="ru-RU"/>
        </w:rPr>
        <w:t xml:space="preserve"> </w:t>
      </w:r>
      <w:r w:rsidRPr="00592C79">
        <w:rPr>
          <w:rFonts w:ascii="Times New Roman" w:hAnsi="Times New Roman" w:cs="Times New Roman"/>
          <w:sz w:val="24"/>
          <w:szCs w:val="24"/>
          <w:lang w:eastAsia="ru-RU"/>
        </w:rPr>
        <w:t>.</w:t>
      </w:r>
      <w:proofErr w:type="gramEnd"/>
      <w:r w:rsidRPr="00592C79">
        <w:rPr>
          <w:rFonts w:ascii="Times New Roman" w:hAnsi="Times New Roman" w:cs="Times New Roman"/>
          <w:sz w:val="24"/>
          <w:szCs w:val="24"/>
          <w:lang w:eastAsia="ru-RU"/>
        </w:rPr>
        <w:t xml:space="preserve"> </w:t>
      </w:r>
      <w:r w:rsidR="001D4429" w:rsidRPr="00592C79">
        <w:rPr>
          <w:rFonts w:ascii="Times New Roman" w:hAnsi="Times New Roman" w:cs="Times New Roman"/>
          <w:sz w:val="24"/>
          <w:szCs w:val="24"/>
          <w:lang w:eastAsia="ru-RU"/>
        </w:rPr>
        <w:t>Построение комплексного реабилитационного воздействия делится автором на три этапа:</w:t>
      </w:r>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 xml:space="preserve">1. Подготовительный этап. В это время в домашних условиях родители обеспечивают щадящий режим, который включает спокойную обстановку, твердый режим дня и по возможности ограничение речевого общения с окружающими. На логопедических занятиях этого периода решаются несколько задач: логопед стимулирует ребенка на активную работу над своей речью и убеждает в положительном исходе специальных занятий. Кроме этого, дети заучивают специальные психотерапевтические тексты для утреннего и вечернего (перед сном) проговаривания, которые составляются логопедом в соответствии с возрастом ребенка. Речевые задания включают речевые “зарядки”, т.е. стихотворные тексты в сочетании с движениями; проговаривание автоматизированных рядов (счет, дни недели, месяцы и т.д.); упражнения на сопряженно-отраженном виде речи, шепотную и ритмизированную речь. Логопедическая работа ведется только с использованием тех видов речи, в которых речевые судороги у </w:t>
      </w:r>
      <w:proofErr w:type="gramStart"/>
      <w:r w:rsidRPr="00592C79">
        <w:rPr>
          <w:rFonts w:ascii="Times New Roman" w:hAnsi="Times New Roman" w:cs="Times New Roman"/>
          <w:sz w:val="24"/>
          <w:szCs w:val="24"/>
          <w:lang w:eastAsia="ru-RU"/>
        </w:rPr>
        <w:t>заикающегося</w:t>
      </w:r>
      <w:proofErr w:type="gramEnd"/>
      <w:r w:rsidRPr="00592C79">
        <w:rPr>
          <w:rFonts w:ascii="Times New Roman" w:hAnsi="Times New Roman" w:cs="Times New Roman"/>
          <w:sz w:val="24"/>
          <w:szCs w:val="24"/>
          <w:lang w:eastAsia="ru-RU"/>
        </w:rPr>
        <w:t> </w:t>
      </w:r>
      <w:r w:rsidRPr="00592C79">
        <w:rPr>
          <w:rFonts w:ascii="Times New Roman" w:hAnsi="Times New Roman" w:cs="Times New Roman"/>
          <w:sz w:val="24"/>
          <w:szCs w:val="24"/>
          <w:u w:val="single"/>
          <w:lang w:eastAsia="ru-RU"/>
        </w:rPr>
        <w:t>не</w:t>
      </w:r>
      <w:r w:rsidRPr="00592C79">
        <w:rPr>
          <w:rFonts w:ascii="Times New Roman" w:hAnsi="Times New Roman" w:cs="Times New Roman"/>
          <w:sz w:val="24"/>
          <w:szCs w:val="24"/>
          <w:lang w:eastAsia="ru-RU"/>
        </w:rPr>
        <w:t> проявляются.</w:t>
      </w:r>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lastRenderedPageBreak/>
        <w:t xml:space="preserve">2. Тренировочный этап. В этот период дети тренируются в тех видах речи и ситуациях, которые являются для них трудными. Это предполагает постепенный переход от ответов на вопросы к спонтанной речи, от тихой к громкой речи, от спокойных занятий </w:t>
      </w:r>
      <w:proofErr w:type="gramStart"/>
      <w:r w:rsidRPr="00592C79">
        <w:rPr>
          <w:rFonts w:ascii="Times New Roman" w:hAnsi="Times New Roman" w:cs="Times New Roman"/>
          <w:sz w:val="24"/>
          <w:szCs w:val="24"/>
          <w:lang w:eastAsia="ru-RU"/>
        </w:rPr>
        <w:t>к</w:t>
      </w:r>
      <w:proofErr w:type="gramEnd"/>
      <w:r w:rsidRPr="00592C79">
        <w:rPr>
          <w:rFonts w:ascii="Times New Roman" w:hAnsi="Times New Roman" w:cs="Times New Roman"/>
          <w:sz w:val="24"/>
          <w:szCs w:val="24"/>
          <w:lang w:eastAsia="ru-RU"/>
        </w:rPr>
        <w:t xml:space="preserve"> эмоциональным и т.п. Соответственно на этом этапе вводятся подвижные игры, ролевые и творческие. Закрепление полученных речевых навыков переносится из кабинетных условий в жизненные ситуации (магазин, музей, прогулка). Закрепление полученных навыков осуществляется благодаря активной помощи родителей.</w:t>
      </w:r>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3. В закрепительный период плавная речь ребенка закрепляется в более трудных условиях. На логопедических занятиях используются такие формы речи как беседы, рассказы и пр. Активно используются ролевые и творческие игры.</w:t>
      </w:r>
    </w:p>
    <w:p w:rsidR="00592C79" w:rsidRPr="00592C79" w:rsidRDefault="00592C79" w:rsidP="00592C79">
      <w:pPr>
        <w:pStyle w:val="a3"/>
        <w:spacing w:line="360" w:lineRule="auto"/>
        <w:rPr>
          <w:rFonts w:ascii="Times New Roman" w:hAnsi="Times New Roman" w:cs="Times New Roman"/>
          <w:sz w:val="24"/>
          <w:szCs w:val="24"/>
          <w:lang w:eastAsia="ru-RU"/>
        </w:rPr>
      </w:pPr>
    </w:p>
    <w:p w:rsidR="00592C79" w:rsidRDefault="00592C79" w:rsidP="000259E4">
      <w:pPr>
        <w:pStyle w:val="a3"/>
        <w:spacing w:line="360" w:lineRule="auto"/>
        <w:ind w:firstLine="708"/>
        <w:rPr>
          <w:rFonts w:ascii="Times New Roman" w:hAnsi="Times New Roman" w:cs="Times New Roman"/>
          <w:sz w:val="24"/>
          <w:szCs w:val="24"/>
          <w:lang w:eastAsia="ru-RU"/>
        </w:rPr>
      </w:pPr>
    </w:p>
    <w:p w:rsidR="000259E4" w:rsidRDefault="000259E4" w:rsidP="000259E4">
      <w:pPr>
        <w:pStyle w:val="a3"/>
        <w:spacing w:line="360" w:lineRule="auto"/>
        <w:ind w:firstLine="708"/>
        <w:rPr>
          <w:rFonts w:ascii="Times New Roman" w:hAnsi="Times New Roman" w:cs="Times New Roman"/>
          <w:sz w:val="24"/>
          <w:szCs w:val="24"/>
          <w:lang w:eastAsia="ru-RU"/>
        </w:rPr>
      </w:pPr>
    </w:p>
    <w:p w:rsidR="000259E4" w:rsidRDefault="000259E4" w:rsidP="000259E4">
      <w:pPr>
        <w:pStyle w:val="a3"/>
        <w:spacing w:line="360" w:lineRule="auto"/>
        <w:ind w:firstLine="708"/>
        <w:rPr>
          <w:rFonts w:ascii="Times New Roman" w:hAnsi="Times New Roman" w:cs="Times New Roman"/>
          <w:sz w:val="24"/>
          <w:szCs w:val="24"/>
          <w:lang w:eastAsia="ru-RU"/>
        </w:rPr>
      </w:pPr>
    </w:p>
    <w:p w:rsidR="000259E4" w:rsidRDefault="000259E4" w:rsidP="000259E4">
      <w:pPr>
        <w:pStyle w:val="a3"/>
        <w:spacing w:line="360" w:lineRule="auto"/>
        <w:ind w:firstLine="708"/>
        <w:rPr>
          <w:rFonts w:ascii="Times New Roman" w:hAnsi="Times New Roman" w:cs="Times New Roman"/>
          <w:sz w:val="24"/>
          <w:szCs w:val="24"/>
          <w:lang w:eastAsia="ru-RU"/>
        </w:rPr>
      </w:pPr>
    </w:p>
    <w:p w:rsidR="000259E4" w:rsidRDefault="000259E4" w:rsidP="000259E4">
      <w:pPr>
        <w:pStyle w:val="a3"/>
        <w:spacing w:line="360" w:lineRule="auto"/>
        <w:ind w:firstLine="708"/>
        <w:rPr>
          <w:rFonts w:ascii="Times New Roman" w:hAnsi="Times New Roman" w:cs="Times New Roman"/>
          <w:sz w:val="24"/>
          <w:szCs w:val="24"/>
          <w:lang w:eastAsia="ru-RU"/>
        </w:rPr>
      </w:pPr>
    </w:p>
    <w:p w:rsidR="000259E4" w:rsidRDefault="000259E4" w:rsidP="000259E4">
      <w:pPr>
        <w:pStyle w:val="a3"/>
        <w:spacing w:line="360" w:lineRule="auto"/>
        <w:ind w:firstLine="708"/>
        <w:rPr>
          <w:rFonts w:ascii="Times New Roman" w:hAnsi="Times New Roman" w:cs="Times New Roman"/>
          <w:sz w:val="24"/>
          <w:szCs w:val="24"/>
          <w:lang w:eastAsia="ru-RU"/>
        </w:rPr>
      </w:pPr>
    </w:p>
    <w:p w:rsidR="000259E4" w:rsidRDefault="000259E4" w:rsidP="000259E4">
      <w:pPr>
        <w:pStyle w:val="a3"/>
        <w:spacing w:line="360" w:lineRule="auto"/>
        <w:ind w:firstLine="708"/>
        <w:rPr>
          <w:rFonts w:ascii="Times New Roman" w:hAnsi="Times New Roman" w:cs="Times New Roman"/>
          <w:sz w:val="24"/>
          <w:szCs w:val="24"/>
          <w:lang w:eastAsia="ru-RU"/>
        </w:rPr>
      </w:pPr>
    </w:p>
    <w:p w:rsidR="000259E4" w:rsidRDefault="000259E4" w:rsidP="000259E4">
      <w:pPr>
        <w:pStyle w:val="a3"/>
        <w:spacing w:line="360" w:lineRule="auto"/>
        <w:ind w:firstLine="708"/>
        <w:rPr>
          <w:rFonts w:ascii="Times New Roman" w:hAnsi="Times New Roman" w:cs="Times New Roman"/>
          <w:sz w:val="24"/>
          <w:szCs w:val="24"/>
          <w:lang w:eastAsia="ru-RU"/>
        </w:rPr>
      </w:pPr>
    </w:p>
    <w:p w:rsidR="000259E4" w:rsidRDefault="000259E4" w:rsidP="000259E4">
      <w:pPr>
        <w:pStyle w:val="a3"/>
        <w:spacing w:line="360" w:lineRule="auto"/>
        <w:ind w:firstLine="708"/>
        <w:rPr>
          <w:rFonts w:ascii="Times New Roman" w:hAnsi="Times New Roman" w:cs="Times New Roman"/>
          <w:sz w:val="24"/>
          <w:szCs w:val="24"/>
          <w:lang w:eastAsia="ru-RU"/>
        </w:rPr>
      </w:pPr>
    </w:p>
    <w:p w:rsidR="000259E4" w:rsidRDefault="000259E4" w:rsidP="000259E4">
      <w:pPr>
        <w:pStyle w:val="a3"/>
        <w:spacing w:line="360" w:lineRule="auto"/>
        <w:ind w:firstLine="708"/>
        <w:rPr>
          <w:rFonts w:ascii="Times New Roman" w:hAnsi="Times New Roman" w:cs="Times New Roman"/>
          <w:sz w:val="24"/>
          <w:szCs w:val="24"/>
          <w:lang w:eastAsia="ru-RU"/>
        </w:rPr>
      </w:pPr>
    </w:p>
    <w:p w:rsidR="000259E4" w:rsidRDefault="000259E4" w:rsidP="000259E4">
      <w:pPr>
        <w:pStyle w:val="a3"/>
        <w:spacing w:line="360" w:lineRule="auto"/>
        <w:ind w:firstLine="708"/>
        <w:rPr>
          <w:rFonts w:ascii="Times New Roman" w:hAnsi="Times New Roman" w:cs="Times New Roman"/>
          <w:sz w:val="24"/>
          <w:szCs w:val="24"/>
          <w:lang w:eastAsia="ru-RU"/>
        </w:rPr>
      </w:pPr>
    </w:p>
    <w:p w:rsidR="000259E4" w:rsidRPr="00592C79" w:rsidRDefault="000259E4" w:rsidP="000259E4">
      <w:pPr>
        <w:pStyle w:val="a3"/>
        <w:spacing w:line="360" w:lineRule="auto"/>
        <w:ind w:firstLine="708"/>
        <w:rPr>
          <w:rFonts w:ascii="Times New Roman" w:hAnsi="Times New Roman" w:cs="Times New Roman"/>
          <w:sz w:val="24"/>
          <w:szCs w:val="24"/>
          <w:lang w:eastAsia="ru-RU"/>
        </w:rPr>
      </w:pPr>
      <w:bookmarkStart w:id="0" w:name="_GoBack"/>
      <w:bookmarkEnd w:id="0"/>
    </w:p>
    <w:p w:rsidR="00592C79" w:rsidRPr="00592C79" w:rsidRDefault="00592C79" w:rsidP="00592C79">
      <w:pPr>
        <w:pStyle w:val="a3"/>
        <w:spacing w:line="360" w:lineRule="auto"/>
        <w:rPr>
          <w:rFonts w:ascii="Times New Roman" w:hAnsi="Times New Roman" w:cs="Times New Roman"/>
          <w:sz w:val="24"/>
          <w:szCs w:val="24"/>
          <w:lang w:eastAsia="ru-RU"/>
        </w:rPr>
      </w:pPr>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Список литературы:</w:t>
      </w:r>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Белякова Л.М., Дьякова Е.А. Заикание. — М.: В. Секачев, 1998..</w:t>
      </w:r>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Логопедия / Под ред. Л.С. Волковой</w:t>
      </w:r>
      <w:proofErr w:type="gramStart"/>
      <w:r w:rsidRPr="00592C79">
        <w:rPr>
          <w:rFonts w:ascii="Times New Roman" w:hAnsi="Times New Roman" w:cs="Times New Roman"/>
          <w:sz w:val="24"/>
          <w:szCs w:val="24"/>
          <w:lang w:eastAsia="ru-RU"/>
        </w:rPr>
        <w:t xml:space="preserve"> — - </w:t>
      </w:r>
      <w:proofErr w:type="gramEnd"/>
      <w:r w:rsidRPr="00592C79">
        <w:rPr>
          <w:rFonts w:ascii="Times New Roman" w:hAnsi="Times New Roman" w:cs="Times New Roman"/>
          <w:sz w:val="24"/>
          <w:szCs w:val="24"/>
          <w:lang w:eastAsia="ru-RU"/>
        </w:rPr>
        <w:t>М.: Просвещение, 1995.</w:t>
      </w:r>
    </w:p>
    <w:p w:rsidR="001D4429" w:rsidRPr="00592C79" w:rsidRDefault="001D4429" w:rsidP="00592C79">
      <w:pPr>
        <w:pStyle w:val="a3"/>
        <w:spacing w:line="360" w:lineRule="auto"/>
        <w:rPr>
          <w:rFonts w:ascii="Times New Roman" w:hAnsi="Times New Roman" w:cs="Times New Roman"/>
          <w:sz w:val="24"/>
          <w:szCs w:val="24"/>
          <w:lang w:eastAsia="ru-RU"/>
        </w:rPr>
      </w:pPr>
      <w:proofErr w:type="spellStart"/>
      <w:r w:rsidRPr="00592C79">
        <w:rPr>
          <w:rFonts w:ascii="Times New Roman" w:hAnsi="Times New Roman" w:cs="Times New Roman"/>
          <w:sz w:val="24"/>
          <w:szCs w:val="24"/>
          <w:lang w:eastAsia="ru-RU"/>
        </w:rPr>
        <w:t>Мастюкова</w:t>
      </w:r>
      <w:proofErr w:type="spellEnd"/>
      <w:r w:rsidRPr="00592C79">
        <w:rPr>
          <w:rFonts w:ascii="Times New Roman" w:hAnsi="Times New Roman" w:cs="Times New Roman"/>
          <w:sz w:val="24"/>
          <w:szCs w:val="24"/>
          <w:lang w:eastAsia="ru-RU"/>
        </w:rPr>
        <w:t xml:space="preserve"> Е.М. Лечебная педагогика (ранний и дошкольный возраст): Советы педагогам и родителям по подготовке к обучению детей с особыми проблемами в развитии. — М: ВЛАДОС, 1997.</w:t>
      </w:r>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Меньшикова С.В. Коррекция заикания у детей. Практическое пособие для логопедов и родителей. — Казань: «Лиана», 1999.</w:t>
      </w:r>
    </w:p>
    <w:p w:rsidR="001D4429" w:rsidRPr="00592C79" w:rsidRDefault="001D4429" w:rsidP="00592C79">
      <w:pPr>
        <w:pStyle w:val="a3"/>
        <w:spacing w:line="360" w:lineRule="auto"/>
        <w:rPr>
          <w:rFonts w:ascii="Times New Roman" w:hAnsi="Times New Roman" w:cs="Times New Roman"/>
          <w:sz w:val="24"/>
          <w:szCs w:val="24"/>
          <w:lang w:eastAsia="ru-RU"/>
        </w:rPr>
      </w:pPr>
      <w:proofErr w:type="spellStart"/>
      <w:r w:rsidRPr="00592C79">
        <w:rPr>
          <w:rFonts w:ascii="Times New Roman" w:hAnsi="Times New Roman" w:cs="Times New Roman"/>
          <w:sz w:val="24"/>
          <w:szCs w:val="24"/>
          <w:lang w:eastAsia="ru-RU"/>
        </w:rPr>
        <w:t>Миссуловин</w:t>
      </w:r>
      <w:proofErr w:type="spellEnd"/>
      <w:r w:rsidRPr="00592C79">
        <w:rPr>
          <w:rFonts w:ascii="Times New Roman" w:hAnsi="Times New Roman" w:cs="Times New Roman"/>
          <w:sz w:val="24"/>
          <w:szCs w:val="24"/>
          <w:lang w:eastAsia="ru-RU"/>
        </w:rPr>
        <w:t xml:space="preserve"> Л.Я. Заикание и его устранение. — СПб</w:t>
      </w:r>
      <w:proofErr w:type="gramStart"/>
      <w:r w:rsidRPr="00592C79">
        <w:rPr>
          <w:rFonts w:ascii="Times New Roman" w:hAnsi="Times New Roman" w:cs="Times New Roman"/>
          <w:sz w:val="24"/>
          <w:szCs w:val="24"/>
          <w:lang w:eastAsia="ru-RU"/>
        </w:rPr>
        <w:t xml:space="preserve">.: </w:t>
      </w:r>
      <w:proofErr w:type="gramEnd"/>
      <w:r w:rsidRPr="00592C79">
        <w:rPr>
          <w:rFonts w:ascii="Times New Roman" w:hAnsi="Times New Roman" w:cs="Times New Roman"/>
          <w:sz w:val="24"/>
          <w:szCs w:val="24"/>
          <w:lang w:eastAsia="ru-RU"/>
        </w:rPr>
        <w:t>ООО «СЛП», 1997.</w:t>
      </w:r>
    </w:p>
    <w:p w:rsidR="001D4429" w:rsidRPr="00592C79" w:rsidRDefault="001D4429" w:rsidP="00592C79">
      <w:pPr>
        <w:pStyle w:val="a3"/>
        <w:spacing w:line="360" w:lineRule="auto"/>
        <w:rPr>
          <w:rFonts w:ascii="Times New Roman" w:hAnsi="Times New Roman" w:cs="Times New Roman"/>
          <w:sz w:val="24"/>
          <w:szCs w:val="24"/>
          <w:lang w:eastAsia="ru-RU"/>
        </w:rPr>
      </w:pPr>
      <w:r w:rsidRPr="00592C79">
        <w:rPr>
          <w:rFonts w:ascii="Times New Roman" w:hAnsi="Times New Roman" w:cs="Times New Roman"/>
          <w:sz w:val="24"/>
          <w:szCs w:val="24"/>
          <w:lang w:eastAsia="ru-RU"/>
        </w:rPr>
        <w:t xml:space="preserve">Селиверстов В.И. Заикание у детей: </w:t>
      </w:r>
      <w:proofErr w:type="spellStart"/>
      <w:r w:rsidRPr="00592C79">
        <w:rPr>
          <w:rFonts w:ascii="Times New Roman" w:hAnsi="Times New Roman" w:cs="Times New Roman"/>
          <w:sz w:val="24"/>
          <w:szCs w:val="24"/>
          <w:lang w:eastAsia="ru-RU"/>
        </w:rPr>
        <w:t>Психокоррекционные</w:t>
      </w:r>
      <w:proofErr w:type="spellEnd"/>
      <w:r w:rsidRPr="00592C79">
        <w:rPr>
          <w:rFonts w:ascii="Times New Roman" w:hAnsi="Times New Roman" w:cs="Times New Roman"/>
          <w:sz w:val="24"/>
          <w:szCs w:val="24"/>
          <w:lang w:eastAsia="ru-RU"/>
        </w:rPr>
        <w:t xml:space="preserve"> и дидактические основы логопедического воздействия. — М.: ВЛАДОС, 2000.</w:t>
      </w:r>
    </w:p>
    <w:p w:rsidR="001D4429" w:rsidRPr="00592C79" w:rsidRDefault="001D4429" w:rsidP="00592C79">
      <w:pPr>
        <w:pStyle w:val="a3"/>
        <w:rPr>
          <w:rFonts w:ascii="Times New Roman" w:hAnsi="Times New Roman" w:cs="Times New Roman"/>
          <w:sz w:val="24"/>
          <w:szCs w:val="24"/>
          <w:lang w:eastAsia="ru-RU"/>
        </w:rPr>
      </w:pPr>
      <w:r w:rsidRPr="00592C79">
        <w:rPr>
          <w:rFonts w:ascii="Times New Roman" w:hAnsi="Times New Roman" w:cs="Times New Roman"/>
          <w:sz w:val="24"/>
          <w:szCs w:val="24"/>
          <w:lang w:eastAsia="ru-RU"/>
        </w:rPr>
        <w:t>Шкловский В.М. Заикание. — М., 1994.</w:t>
      </w:r>
    </w:p>
    <w:p w:rsidR="00A9260A" w:rsidRPr="00C36379" w:rsidRDefault="00A9260A">
      <w:pPr>
        <w:rPr>
          <w:rFonts w:ascii="Times New Roman" w:hAnsi="Times New Roman" w:cs="Times New Roman"/>
          <w:sz w:val="24"/>
          <w:szCs w:val="24"/>
        </w:rPr>
      </w:pPr>
    </w:p>
    <w:sectPr w:rsidR="00A9260A" w:rsidRPr="00C36379" w:rsidSect="00592C79">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271489"/>
    <w:multiLevelType w:val="multilevel"/>
    <w:tmpl w:val="06ECE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31D"/>
    <w:rsid w:val="000259E4"/>
    <w:rsid w:val="000E73F3"/>
    <w:rsid w:val="001D4429"/>
    <w:rsid w:val="0020731D"/>
    <w:rsid w:val="00592C79"/>
    <w:rsid w:val="005A76E2"/>
    <w:rsid w:val="00A9260A"/>
    <w:rsid w:val="00C363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92C7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92C7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87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6</Pages>
  <Words>2121</Words>
  <Characters>12095</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4</cp:revision>
  <dcterms:created xsi:type="dcterms:W3CDTF">2019-03-16T00:30:00Z</dcterms:created>
  <dcterms:modified xsi:type="dcterms:W3CDTF">2019-03-28T11:17:00Z</dcterms:modified>
</cp:coreProperties>
</file>