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85" w:rsidRPr="00115785" w:rsidRDefault="00115785" w:rsidP="00115785">
      <w:pPr>
        <w:spacing w:before="678" w:after="339" w:line="240" w:lineRule="auto"/>
        <w:outlineLvl w:val="1"/>
        <w:rPr>
          <w:rFonts w:ascii="Arial" w:eastAsia="Times New Roman" w:hAnsi="Arial" w:cs="Arial"/>
          <w:b/>
          <w:bCs/>
          <w:caps/>
          <w:color w:val="444444"/>
          <w:spacing w:val="15"/>
          <w:sz w:val="37"/>
          <w:szCs w:val="37"/>
          <w:lang w:eastAsia="ru-RU"/>
        </w:rPr>
      </w:pPr>
      <w:r w:rsidRPr="00115785">
        <w:rPr>
          <w:rFonts w:ascii="Arial" w:eastAsia="Times New Roman" w:hAnsi="Arial" w:cs="Arial"/>
          <w:b/>
          <w:bCs/>
          <w:caps/>
          <w:color w:val="444444"/>
          <w:spacing w:val="15"/>
          <w:sz w:val="37"/>
          <w:szCs w:val="37"/>
          <w:lang w:eastAsia="ru-RU"/>
        </w:rPr>
        <w:br/>
        <w:t>КАКИЕ ЕСТЬ ОБЩИЕ ТРЕБОВАНИЯ К РАСПИСАНИЮ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расписании указывают учебные дни и последовательность дисциплин на каждый учебный день. Дополнительно в расписании можно указать фамилии педагогов и номера учебных помещений, временные рамки урока – расписание звонков.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Расписание должно соответствовать учебному плану. Оно может быть линейным, нелинейным, модульным. </w:t>
      </w:r>
      <w:proofErr w:type="gramStart"/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Расписание составляют параллельно для обучающихся по классам и для педагогов.</w:t>
      </w:r>
      <w:proofErr w:type="gramEnd"/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Единые для всех уровней общего образования требования к составлению расписания содержит </w:t>
      </w:r>
      <w:proofErr w:type="spellStart"/>
      <w:r w:rsidR="004D6EA8"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begin"/>
      </w: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instrText xml:space="preserve"> HYPERLINK "https://vip.1obraz.ru/" \l "/document/99/902256369/XA00LVA2M9/" </w:instrText>
      </w:r>
      <w:r w:rsidR="004D6EA8"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separate"/>
      </w:r>
      <w:r w:rsidRPr="00115785">
        <w:rPr>
          <w:rFonts w:ascii="Arial" w:eastAsia="Times New Roman" w:hAnsi="Arial" w:cs="Arial"/>
          <w:color w:val="137900"/>
          <w:sz w:val="24"/>
          <w:szCs w:val="24"/>
          <w:lang w:eastAsia="ru-RU"/>
        </w:rPr>
        <w:t>СанПиН</w:t>
      </w:r>
      <w:proofErr w:type="spellEnd"/>
      <w:r w:rsidRPr="00115785">
        <w:rPr>
          <w:rFonts w:ascii="Arial" w:eastAsia="Times New Roman" w:hAnsi="Arial" w:cs="Arial"/>
          <w:color w:val="137900"/>
          <w:sz w:val="24"/>
          <w:szCs w:val="24"/>
          <w:lang w:eastAsia="ru-RU"/>
        </w:rPr>
        <w:t xml:space="preserve"> школы</w:t>
      </w:r>
      <w:r w:rsidR="004D6EA8"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end"/>
      </w: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Общие требования к расписанию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"/>
        <w:gridCol w:w="9028"/>
      </w:tblGrid>
      <w:tr w:rsidR="00115785" w:rsidRPr="00115785" w:rsidTr="00115785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№</w:t>
            </w: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br/>
            </w:r>
            <w:proofErr w:type="spellStart"/>
            <w:proofErr w:type="gramStart"/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/</w:t>
            </w:r>
            <w:proofErr w:type="spellStart"/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Требования </w:t>
            </w:r>
            <w:proofErr w:type="spellStart"/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СанПиН</w:t>
            </w:r>
            <w:proofErr w:type="spellEnd"/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школы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Учебные занятия надо начинать не ранее 8 часов (</w:t>
            </w:r>
            <w:hyperlink r:id="rId5" w:anchor="/document/99/902256369/XA00M942ND/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 10.4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Нельзя проводить нулевые уроки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В организациях, работающих в две смены, обучение 1-х, 5-х, выпускных 9-х и 11-х классов и классов компенсирующего обучения надо организовать в первую смену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Нельзя организовывать обучение в три смены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Образовательную нагрузку надо равномерно распределить в течение учебной недели (</w:t>
            </w:r>
            <w:hyperlink r:id="rId6" w:anchor="/document/99/902256369/XA00MCI2NT/" w:tooltip="10.6. Образовательная недельная нагрузка равномерно распределяется в течение учебной недели...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 10.6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Расписание уроков надо составлять с учетом дневной и недельной умственной работоспособности обучающихся и шкалы трудности учебных предметов (</w:t>
            </w:r>
            <w:hyperlink r:id="rId7" w:anchor="/document/99/902256369/XA00MAQ2MQ/" w:tooltip="10.7. Расписание уроков составляют с учетом дневной и недельной умственной работоспособности обучающихся и шкалой трудности учебных предметов (приложение 3 настоящих санитарных правил).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 10.7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 xml:space="preserve">Чтобы избежать переутомления и сохранить оптимальный уровень работоспособности в течение недели, </w:t>
            </w:r>
            <w:proofErr w:type="gramStart"/>
            <w:r w:rsidRPr="00115785">
              <w:rPr>
                <w:rFonts w:ascii="Arial" w:eastAsia="Times New Roman" w:hAnsi="Arial" w:cs="Arial"/>
                <w:lang w:eastAsia="ru-RU"/>
              </w:rPr>
              <w:t>обучающимся</w:t>
            </w:r>
            <w:proofErr w:type="gramEnd"/>
            <w:r w:rsidRPr="00115785">
              <w:rPr>
                <w:rFonts w:ascii="Arial" w:eastAsia="Times New Roman" w:hAnsi="Arial" w:cs="Arial"/>
                <w:lang w:eastAsia="ru-RU"/>
              </w:rPr>
              <w:t xml:space="preserve"> надо составить облегченный учебный день в пятницу или в четверг (</w:t>
            </w:r>
            <w:hyperlink r:id="rId8" w:anchor="/document/99/902256369/XA00M922NC/" w:tooltip="10.11. Для предупреждения переутомления и сохранения оптимального уровня работоспособности в течение недели обучающиеся должны иметь облегченный учебный день в четверг или пятницу.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 10.11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Перерыв между сменами должен быть не менее 30 минут (</w:t>
            </w:r>
            <w:hyperlink r:id="rId9" w:anchor="/document/99/902256369/XA00MBU2NP/" w:tooltip="10.13. Перерыв между сменами должен составлять не менее 30 минут для проведения влажной уборки в помещениях и их проветривания, в случае неблагополучной эпидемиологической ситуации...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 10.13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Предметы, которые требуют больших затрат времени на домашнюю подготовку, не надо группировать в один день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Наибольший объем учебной нагрузки надо предусмотреть на вторник или среду, минимальный – в понедельник, пятницу (</w:t>
            </w:r>
            <w:hyperlink r:id="rId10" w:anchor="/document/99/902256369/XA00MCE2NR/" w:tooltip="10.20. Для удовлетворения биологической потребности в движении независимо от возраста обучающихся рекомендуется проводить не менее 3-х учебных занятий физической культурой (в урочной...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 10.20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Занятия физической культурой надо предусмотреть в числе последних уроков. После физической культуры нельзя проводить уроки с письменными заданиями и контрольными работами (</w:t>
            </w:r>
            <w:hyperlink r:id="rId11" w:anchor="/document/99/902256369/XA00MEC2N9/" w:tooltip="Приложение 3. Гигиенические рекомендации к расписанию уроков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приложение 3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 xml:space="preserve">). </w:t>
            </w:r>
            <w:proofErr w:type="spellStart"/>
            <w:r w:rsidRPr="00115785">
              <w:rPr>
                <w:rFonts w:ascii="Arial" w:eastAsia="Times New Roman" w:hAnsi="Arial" w:cs="Arial"/>
                <w:lang w:eastAsia="ru-RU"/>
              </w:rPr>
              <w:t>СанПиН</w:t>
            </w:r>
            <w:proofErr w:type="spellEnd"/>
            <w:r w:rsidRPr="00115785">
              <w:rPr>
                <w:rFonts w:ascii="Arial" w:eastAsia="Times New Roman" w:hAnsi="Arial" w:cs="Arial"/>
                <w:lang w:eastAsia="ru-RU"/>
              </w:rPr>
              <w:t xml:space="preserve"> школы рекомендует включить в расписание не менее 3 часов физической культуры в неделю – в урочной и внеурочной форме. Заменять уроки физической культуры другими предметами нельзя (</w:t>
            </w:r>
            <w:hyperlink r:id="rId12" w:anchor="/document/99/902256369/XA00MCE2NR/" w:history="1">
              <w:r w:rsidRPr="00115785">
                <w:rPr>
                  <w:rFonts w:ascii="Arial" w:eastAsia="Times New Roman" w:hAnsi="Arial" w:cs="Arial"/>
                  <w:color w:val="137900"/>
                  <w:lang w:eastAsia="ru-RU"/>
                </w:rPr>
                <w:t>п. 10.20</w:t>
              </w:r>
            </w:hyperlink>
            <w:r w:rsidRPr="00115785">
              <w:rPr>
                <w:rFonts w:ascii="Arial" w:eastAsia="Times New Roman" w:hAnsi="Arial" w:cs="Arial"/>
                <w:lang w:eastAsia="ru-RU"/>
              </w:rPr>
              <w:t>)</w:t>
            </w:r>
          </w:p>
        </w:tc>
      </w:tr>
    </w:tbl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Чтобы составить расписание, учитель или диспетчер образовательной деятельности учитывает:</w:t>
      </w:r>
    </w:p>
    <w:p w:rsidR="00115785" w:rsidRPr="00115785" w:rsidRDefault="00115785" w:rsidP="00115785">
      <w:pPr>
        <w:numPr>
          <w:ilvl w:val="0"/>
          <w:numId w:val="1"/>
        </w:numPr>
        <w:spacing w:after="0" w:line="240" w:lineRule="auto"/>
        <w:ind w:left="305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деление класса или параллели на подгруппы – например, по иностранному языку, технологии, физической культуре;</w:t>
      </w:r>
    </w:p>
    <w:p w:rsidR="00115785" w:rsidRPr="00115785" w:rsidRDefault="00115785" w:rsidP="00115785">
      <w:pPr>
        <w:numPr>
          <w:ilvl w:val="0"/>
          <w:numId w:val="1"/>
        </w:numPr>
        <w:spacing w:after="0" w:line="240" w:lineRule="auto"/>
        <w:ind w:left="305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учебный план профильных классов;</w:t>
      </w:r>
    </w:p>
    <w:p w:rsidR="00115785" w:rsidRPr="00115785" w:rsidRDefault="00115785" w:rsidP="00115785">
      <w:pPr>
        <w:numPr>
          <w:ilvl w:val="0"/>
          <w:numId w:val="1"/>
        </w:numPr>
        <w:spacing w:after="0" w:line="240" w:lineRule="auto"/>
        <w:ind w:left="305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занятость педагогов, наличие у них методических дней;</w:t>
      </w:r>
    </w:p>
    <w:p w:rsidR="00115785" w:rsidRPr="00115785" w:rsidRDefault="00115785" w:rsidP="00115785">
      <w:pPr>
        <w:numPr>
          <w:ilvl w:val="0"/>
          <w:numId w:val="1"/>
        </w:numPr>
        <w:spacing w:after="0" w:line="240" w:lineRule="auto"/>
        <w:ind w:left="305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расписание звонков и наличие в 1-м классе динамической паузы;</w:t>
      </w:r>
    </w:p>
    <w:p w:rsidR="00115785" w:rsidRPr="00115785" w:rsidRDefault="00115785" w:rsidP="00115785">
      <w:pPr>
        <w:numPr>
          <w:ilvl w:val="0"/>
          <w:numId w:val="1"/>
        </w:numPr>
        <w:spacing w:after="0" w:line="240" w:lineRule="auto"/>
        <w:ind w:left="305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тип расписания – модульное, линейное, нелинейное.</w:t>
      </w:r>
    </w:p>
    <w:p w:rsidR="00115785" w:rsidRPr="00115785" w:rsidRDefault="00115785" w:rsidP="00115785">
      <w:pPr>
        <w:shd w:val="clear" w:color="auto" w:fill="F4F7F8"/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Ситуация:</w:t>
      </w: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как в расписании указывать внеурочную деятельность</w:t>
      </w:r>
    </w:p>
    <w:p w:rsidR="00115785" w:rsidRPr="00115785" w:rsidRDefault="00115785" w:rsidP="00115785">
      <w:pPr>
        <w:spacing w:before="678" w:after="339" w:line="240" w:lineRule="auto"/>
        <w:outlineLvl w:val="1"/>
        <w:rPr>
          <w:rFonts w:ascii="Arial" w:eastAsia="Times New Roman" w:hAnsi="Arial" w:cs="Arial"/>
          <w:b/>
          <w:bCs/>
          <w:caps/>
          <w:color w:val="444444"/>
          <w:spacing w:val="15"/>
          <w:sz w:val="37"/>
          <w:szCs w:val="37"/>
          <w:lang w:eastAsia="ru-RU"/>
        </w:rPr>
      </w:pPr>
      <w:r w:rsidRPr="00115785">
        <w:rPr>
          <w:rFonts w:ascii="Arial" w:eastAsia="Times New Roman" w:hAnsi="Arial" w:cs="Arial"/>
          <w:b/>
          <w:bCs/>
          <w:caps/>
          <w:color w:val="444444"/>
          <w:spacing w:val="15"/>
          <w:sz w:val="37"/>
          <w:szCs w:val="37"/>
          <w:lang w:eastAsia="ru-RU"/>
        </w:rPr>
        <w:t>ЧТО УЧЕСТЬ ПРИ СОСТАВЛЕНИИ РАСПИСАНИЯ ДЛЯ НАЧАЛЬНОЙ ШКОЛЫ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начальной школе общий объем нагрузки в течение дня не должен превышать норм, которые устанавливает </w:t>
      </w:r>
      <w:hyperlink r:id="rId13" w:anchor="/document/99/902256369/XA00MCI2NT/" w:tooltip="Общий объем нагрузки в течение дня не должен превышать" w:history="1">
        <w:r w:rsidRPr="00115785">
          <w:rPr>
            <w:rFonts w:ascii="Arial" w:eastAsia="Times New Roman" w:hAnsi="Arial" w:cs="Arial"/>
            <w:color w:val="137900"/>
            <w:sz w:val="24"/>
            <w:szCs w:val="24"/>
            <w:lang w:eastAsia="ru-RU"/>
          </w:rPr>
          <w:t>пункт 10.6</w:t>
        </w:r>
      </w:hyperlink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</w:t>
      </w:r>
      <w:proofErr w:type="spellStart"/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СанПиН</w:t>
      </w:r>
      <w:proofErr w:type="spellEnd"/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школы.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Нормы нагрузки для младших школьников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3"/>
        <w:gridCol w:w="7982"/>
      </w:tblGrid>
      <w:tr w:rsidR="00115785" w:rsidRPr="00115785" w:rsidTr="00115785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Какой класс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Сколько уроков в неделю можно установить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1-й класс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4 урока и один раз в неделю 5 уроков за счет урока физической культуры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2–4-е классы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5 уроков и один раз в неделю 6 уроков за счет урока физической культуры</w:t>
            </w:r>
          </w:p>
        </w:tc>
      </w:tr>
    </w:tbl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Для первоклашек в середине учебного дня надо предусмотреть динамическую паузу, которая длится не менее 40 минут. Максимальная продолжительность урока должна быть 40 минут.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Наиболее трудные предметы для учащихся 1-х классов надо планировать на второй урок, для учащихся 2–3-х классов – на второй–третий уроки. </w:t>
      </w:r>
      <w:proofErr w:type="gramStart"/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Основные предметы – математику, русский язык, иностранный язык, окружающий мир, информатику, – лучше чередовать с уроками музыки, изобразительного искусства, технологии, физической культуры.</w:t>
      </w:r>
      <w:proofErr w:type="gramEnd"/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Занятия той части учебного плана, которая формируется участниками образовательных отношений, надо включить в общее расписание и учитывать при подсчете максимально допустимой аудиторной недельной нагрузки.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Занятия по плану внеурочной деятельности можно включить в общее расписание, если они чередуются с уроками, или составить отдельное расписание, если они проводятся во второй половине дня или в первой для тех, кто учится во вторую смену.</w:t>
      </w:r>
    </w:p>
    <w:p w:rsidR="00115785" w:rsidRPr="00115785" w:rsidRDefault="00115785" w:rsidP="00115785">
      <w:pPr>
        <w:shd w:val="clear" w:color="auto" w:fill="F4F7F8"/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Ситуация:</w:t>
      </w: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каковы особенности ступенчатого режима обучения в 1-м классе</w:t>
      </w:r>
    </w:p>
    <w:p w:rsidR="00115785" w:rsidRPr="00115785" w:rsidRDefault="00115785" w:rsidP="00115785">
      <w:pPr>
        <w:spacing w:before="678" w:after="339" w:line="240" w:lineRule="auto"/>
        <w:outlineLvl w:val="1"/>
        <w:rPr>
          <w:rFonts w:ascii="Arial" w:eastAsia="Times New Roman" w:hAnsi="Arial" w:cs="Arial"/>
          <w:b/>
          <w:bCs/>
          <w:caps/>
          <w:color w:val="444444"/>
          <w:spacing w:val="15"/>
          <w:sz w:val="37"/>
          <w:szCs w:val="37"/>
          <w:lang w:eastAsia="ru-RU"/>
        </w:rPr>
      </w:pPr>
      <w:r w:rsidRPr="00115785">
        <w:rPr>
          <w:rFonts w:ascii="Arial" w:eastAsia="Times New Roman" w:hAnsi="Arial" w:cs="Arial"/>
          <w:b/>
          <w:bCs/>
          <w:caps/>
          <w:color w:val="444444"/>
          <w:spacing w:val="15"/>
          <w:sz w:val="37"/>
          <w:szCs w:val="37"/>
          <w:lang w:eastAsia="ru-RU"/>
        </w:rPr>
        <w:t>ЧТО УЧЕСТЬ ПРИ СОСТАВЛЕНИИ РАСПИСАНИЯ ДЛЯ ОСНОВНОЙ И СРЕДНЕЙ ШКОЛЫ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расписании для основной и средней школы предметы естественно-математического профиля надо чередовать с гуманитарными предметами. Наиболее трудные предметы лучше ставить в расписание на вторые–четвертые уроки.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Требования к минимальной продолжительности урока на федеральном уровне нет, поэтому надо учитывать только верхнюю границу продолжительности урока – не более 45 минут (</w:t>
      </w:r>
      <w:hyperlink r:id="rId14" w:anchor="/document/99/902256369/XA00M7U2N6/" w:history="1">
        <w:r w:rsidRPr="00115785">
          <w:rPr>
            <w:rFonts w:ascii="Arial" w:eastAsia="Times New Roman" w:hAnsi="Arial" w:cs="Arial"/>
            <w:color w:val="137900"/>
            <w:sz w:val="24"/>
            <w:szCs w:val="24"/>
            <w:lang w:eastAsia="ru-RU"/>
          </w:rPr>
          <w:t xml:space="preserve">п. 10.9 </w:t>
        </w:r>
        <w:proofErr w:type="spellStart"/>
        <w:r w:rsidRPr="00115785">
          <w:rPr>
            <w:rFonts w:ascii="Arial" w:eastAsia="Times New Roman" w:hAnsi="Arial" w:cs="Arial"/>
            <w:color w:val="137900"/>
            <w:sz w:val="24"/>
            <w:szCs w:val="24"/>
            <w:lang w:eastAsia="ru-RU"/>
          </w:rPr>
          <w:t>СанПиН</w:t>
        </w:r>
        <w:proofErr w:type="spellEnd"/>
        <w:r w:rsidRPr="00115785">
          <w:rPr>
            <w:rFonts w:ascii="Arial" w:eastAsia="Times New Roman" w:hAnsi="Arial" w:cs="Arial"/>
            <w:color w:val="137900"/>
            <w:sz w:val="24"/>
            <w:szCs w:val="24"/>
            <w:lang w:eastAsia="ru-RU"/>
          </w:rPr>
          <w:t xml:space="preserve"> школы</w:t>
        </w:r>
      </w:hyperlink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основной и старшей школе общий объем нагрузки в течение дня не должен превышать норм, которые устанавливает </w:t>
      </w:r>
      <w:hyperlink r:id="rId15" w:anchor="/document/99/902256369/XA00MCI2NT/" w:history="1">
        <w:r w:rsidRPr="00115785">
          <w:rPr>
            <w:rFonts w:ascii="Arial" w:eastAsia="Times New Roman" w:hAnsi="Arial" w:cs="Arial"/>
            <w:color w:val="137900"/>
            <w:sz w:val="24"/>
            <w:szCs w:val="24"/>
            <w:lang w:eastAsia="ru-RU"/>
          </w:rPr>
          <w:t>пункт 10.6</w:t>
        </w:r>
      </w:hyperlink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</w:t>
      </w:r>
      <w:proofErr w:type="spellStart"/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СанПиН</w:t>
      </w:r>
      <w:proofErr w:type="spellEnd"/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школы.</w:t>
      </w:r>
    </w:p>
    <w:p w:rsidR="00115785" w:rsidRPr="00115785" w:rsidRDefault="00115785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Нормы нагрузки для основной и средней школы</w:t>
      </w:r>
    </w:p>
    <w:tbl>
      <w:tblPr>
        <w:tblW w:w="0" w:type="auto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5126"/>
      </w:tblGrid>
      <w:tr w:rsidR="00115785" w:rsidRPr="00115785" w:rsidTr="00115785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Какой класс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15785">
              <w:rPr>
                <w:rFonts w:ascii="Arial" w:eastAsia="Times New Roman" w:hAnsi="Arial" w:cs="Arial"/>
                <w:b/>
                <w:bCs/>
                <w:lang w:eastAsia="ru-RU"/>
              </w:rPr>
              <w:t>Сколько уроков в неделю можно установить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5–7-е классы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7</w:t>
            </w:r>
          </w:p>
        </w:tc>
      </w:tr>
      <w:tr w:rsidR="00115785" w:rsidRPr="00115785" w:rsidTr="00115785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8–11-е классы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115785" w:rsidRPr="00115785" w:rsidRDefault="00115785" w:rsidP="00115785">
            <w:pPr>
              <w:spacing w:after="169" w:line="288" w:lineRule="atLeast"/>
              <w:rPr>
                <w:rFonts w:ascii="Arial" w:eastAsia="Times New Roman" w:hAnsi="Arial" w:cs="Arial"/>
                <w:lang w:eastAsia="ru-RU"/>
              </w:rPr>
            </w:pPr>
            <w:r w:rsidRPr="00115785">
              <w:rPr>
                <w:rFonts w:ascii="Arial" w:eastAsia="Times New Roman" w:hAnsi="Arial" w:cs="Arial"/>
                <w:lang w:eastAsia="ru-RU"/>
              </w:rPr>
              <w:t>8</w:t>
            </w:r>
          </w:p>
        </w:tc>
      </w:tr>
    </w:tbl>
    <w:p w:rsidR="00115785" w:rsidRPr="00115785" w:rsidRDefault="00115785" w:rsidP="00115785">
      <w:pPr>
        <w:shd w:val="clear" w:color="auto" w:fill="F4F7F8"/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15785" w:rsidRPr="00115785" w:rsidRDefault="00115785" w:rsidP="00115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15785" w:rsidRPr="00115785" w:rsidRDefault="001E1B40" w:rsidP="00115785">
      <w:pPr>
        <w:spacing w:after="169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1578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</w:p>
    <w:p w:rsidR="005619AB" w:rsidRDefault="005619AB"/>
    <w:sectPr w:rsidR="005619AB" w:rsidSect="00561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D1EA0"/>
    <w:multiLevelType w:val="multilevel"/>
    <w:tmpl w:val="7062F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15785"/>
    <w:rsid w:val="00115785"/>
    <w:rsid w:val="001E1B40"/>
    <w:rsid w:val="00422B9E"/>
    <w:rsid w:val="004D6EA8"/>
    <w:rsid w:val="0056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9AB"/>
  </w:style>
  <w:style w:type="paragraph" w:styleId="2">
    <w:name w:val="heading 2"/>
    <w:basedOn w:val="a"/>
    <w:link w:val="20"/>
    <w:uiPriority w:val="9"/>
    <w:qFormat/>
    <w:rsid w:val="001157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57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15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5785"/>
    <w:rPr>
      <w:color w:val="0000FF"/>
      <w:u w:val="single"/>
    </w:rPr>
  </w:style>
  <w:style w:type="character" w:customStyle="1" w:styleId="incut-head-control">
    <w:name w:val="incut-head-control"/>
    <w:basedOn w:val="a0"/>
    <w:rsid w:val="00115785"/>
  </w:style>
  <w:style w:type="character" w:customStyle="1" w:styleId="incut-head-sub">
    <w:name w:val="incut-head-sub"/>
    <w:basedOn w:val="a0"/>
    <w:rsid w:val="00115785"/>
  </w:style>
  <w:style w:type="paragraph" w:customStyle="1" w:styleId="copyright-info">
    <w:name w:val="copyright-info"/>
    <w:basedOn w:val="a"/>
    <w:rsid w:val="00115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4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0308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8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057505">
          <w:marLeft w:val="0"/>
          <w:marRight w:val="0"/>
          <w:marTop w:val="339"/>
          <w:marBottom w:val="169"/>
          <w:divBdr>
            <w:top w:val="single" w:sz="6" w:space="8" w:color="F4F7F8"/>
            <w:left w:val="single" w:sz="6" w:space="17" w:color="F4F7F8"/>
            <w:bottom w:val="single" w:sz="6" w:space="8" w:color="F4F7F8"/>
            <w:right w:val="single" w:sz="6" w:space="31" w:color="F4F7F8"/>
          </w:divBdr>
          <w:divsChild>
            <w:div w:id="1307272917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37034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7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8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491708">
          <w:marLeft w:val="0"/>
          <w:marRight w:val="0"/>
          <w:marTop w:val="339"/>
          <w:marBottom w:val="169"/>
          <w:divBdr>
            <w:top w:val="single" w:sz="6" w:space="8" w:color="F4F7F8"/>
            <w:left w:val="single" w:sz="6" w:space="17" w:color="F4F7F8"/>
            <w:bottom w:val="single" w:sz="6" w:space="8" w:color="F4F7F8"/>
            <w:right w:val="single" w:sz="6" w:space="31" w:color="F4F7F8"/>
          </w:divBdr>
          <w:divsChild>
            <w:div w:id="1586301618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5858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66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340065">
          <w:marLeft w:val="0"/>
          <w:marRight w:val="0"/>
          <w:marTop w:val="339"/>
          <w:marBottom w:val="169"/>
          <w:divBdr>
            <w:top w:val="single" w:sz="6" w:space="8" w:color="F4F7F8"/>
            <w:left w:val="single" w:sz="6" w:space="17" w:color="F4F7F8"/>
            <w:bottom w:val="single" w:sz="6" w:space="8" w:color="F4F7F8"/>
            <w:right w:val="single" w:sz="6" w:space="31" w:color="F4F7F8"/>
          </w:divBdr>
          <w:divsChild>
            <w:div w:id="386926197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hyperlink" Target="https://vip.1obraz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15" Type="http://schemas.openxmlformats.org/officeDocument/2006/relationships/hyperlink" Target="https://vip.1obraz.ru/" TargetMode="External"/><Relationship Id="rId10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obraz.ru/" TargetMode="External"/><Relationship Id="rId14" Type="http://schemas.openxmlformats.org/officeDocument/2006/relationships/hyperlink" Target="https://vip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5605</Characters>
  <Application>Microsoft Office Word</Application>
  <DocSecurity>0</DocSecurity>
  <Lines>46</Lines>
  <Paragraphs>13</Paragraphs>
  <ScaleCrop>false</ScaleCrop>
  <Company/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2019-03-29T13:17:00Z</dcterms:created>
  <dcterms:modified xsi:type="dcterms:W3CDTF">2019-03-29T13:17:00Z</dcterms:modified>
</cp:coreProperties>
</file>