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F0F" w:rsidRPr="001F5D31" w:rsidRDefault="000E3F0F" w:rsidP="000E3F0F">
      <w:pPr>
        <w:pStyle w:val="1"/>
        <w:shd w:val="clear" w:color="auto" w:fill="FFFFFF"/>
        <w:spacing w:before="150" w:line="450" w:lineRule="atLeast"/>
        <w:jc w:val="center"/>
        <w:textAlignment w:val="top"/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b w:val="0"/>
          <w:bCs w:val="0"/>
          <w:color w:val="000000" w:themeColor="text1"/>
          <w:kern w:val="36"/>
          <w:sz w:val="32"/>
          <w:szCs w:val="32"/>
          <w:lang w:eastAsia="ru-RU"/>
        </w:rPr>
        <w:t>Из опыта работы по приобщению детей к истокам русской народной культуры</w:t>
      </w:r>
    </w:p>
    <w:p w:rsidR="000E3F0F" w:rsidRPr="001F5D31" w:rsidRDefault="007F639E" w:rsidP="000E3F0F">
      <w:pPr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Составила музыкальный руководитель МКОУ « </w:t>
      </w:r>
      <w:proofErr w:type="spellStart"/>
      <w:r w:rsidRPr="001F5D31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Болоховский</w:t>
      </w:r>
      <w:proofErr w:type="spellEnd"/>
      <w:r w:rsidRPr="001F5D31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 центр </w:t>
      </w:r>
      <w:proofErr w:type="spellStart"/>
      <w:r w:rsidRPr="001F5D31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образхования</w:t>
      </w:r>
      <w:proofErr w:type="spellEnd"/>
      <w:r w:rsidRPr="001F5D31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 xml:space="preserve"> №1</w:t>
      </w:r>
      <w:r w:rsidR="008A4369">
        <w:rPr>
          <w:rFonts w:ascii="Times New Roman" w:hAnsi="Times New Roman" w:cs="Times New Roman"/>
          <w:color w:val="000000" w:themeColor="text1"/>
          <w:sz w:val="32"/>
          <w:szCs w:val="32"/>
          <w:lang w:eastAsia="ru-RU"/>
        </w:rPr>
        <w:t>» Андреева Людмила Ивановна.</w:t>
      </w:r>
    </w:p>
    <w:p w:rsidR="000E3F0F" w:rsidRPr="001F5D31" w:rsidRDefault="008A4369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 xml:space="preserve">                        </w:t>
      </w:r>
      <w:r w:rsidR="000E3F0F" w:rsidRPr="001F5D3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Теоретическая база опыта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Необходимость обращения к истокам народного искусства, традициям, обычаям народа неслучайна. Сейчас Россия переживает кризис воспитания подрастающего поколения. В нашей повседневной жизни, в семье, в гостях, на улице - малыши окружены в основном современными ритмами, современной музыкой, которая не всегда отличается хорошим вкусом. Нарушились традиции, порвались нити, которые связывали старшее и младшее поколения. Поэтому очень важно возродить преемственность поколений, дать детям нравственные устои, патриотические настроения, которые живы в людях старшего поколения. Безжалостное обрубание своих корней от народности в воспитательном процессе ведёт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без</w:t>
      </w:r>
      <w:r w:rsidR="00A266D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bookmarkStart w:id="0" w:name="_GoBack"/>
      <w:bookmarkEnd w:id="0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духовности.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Поэтому приоритетным направлением в моей работе является нравственно-эстетическое воспитание и развитие творческих способностей через приобщение детей к истокам народной культуры, а в частности, через музыкальный фольклор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Увидев, что дети эмоционально заинтересованно исполняют русские народные песни,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заклички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активно участвуют в народных праздниках, с удовольствием разучивают и играют в народные игры, с большим удовольствием овладевают игрой на народных инструментах, я спроектировала свою дальнейшую педагогическую деятельность и поставила цель: разработать систему педагогических условий, обеспечивающую приобщение детей к истокам народной культуры.</w:t>
      </w:r>
      <w:proofErr w:type="gramEnd"/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Для этого перед собой поставила следующие </w:t>
      </w:r>
      <w:r w:rsidRPr="001F5D31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u w:val="single"/>
          <w:lang w:eastAsia="ru-RU"/>
        </w:rPr>
        <w:t>задачи: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1. Формировать у детей целостное восприятие народной культуры;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2. Развивать художественно-эстетические, творческие способности детей средствами музыкального фольклора.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3. Воспитывать у детей лучшие качества, присущие русскому народу: доброту, трудолюбие, любовь к Родине, родному краю, отношение к взрослым…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4. Развивать музыкальный слух, голос путём ознакомления детей с музыкальным фольклором.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5. Обеспечить взаимодействие всех субъектов образовательного процесса (дети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-в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оспитатели - родители - учреждения дополнительного образования) для успешного социально личностного развития дошкольников.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Для решения этих задач я определила </w:t>
      </w:r>
      <w:r w:rsidRPr="001F5D31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lang w:eastAsia="ru-RU"/>
        </w:rPr>
        <w:t>направление деятельности</w:t>
      </w: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: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1. Применить в работе все формы музыкального фольклора.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2.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Внедрить в работу, созданные мною методические разработки для проведения занятий, основанные на фольклорном материале (пока для старшей и подготовительной групп).</w:t>
      </w:r>
      <w:proofErr w:type="gramEnd"/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3. Создать базу атрибутики, костюмов, сделать подборку р. н. пословиц, поговорок, наглядного материала. Приобрести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н инструменты.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4. Отследить уровень музыкального развития детей.</w:t>
      </w:r>
    </w:p>
    <w:p w:rsidR="000E3F0F" w:rsidRPr="001F5D31" w:rsidRDefault="000E3F0F" w:rsidP="000E3F0F">
      <w:pPr>
        <w:shd w:val="clear" w:color="auto" w:fill="FFFFFF"/>
        <w:spacing w:after="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Обучение носит </w:t>
      </w:r>
      <w:r w:rsidRPr="001F5D31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lang w:eastAsia="ru-RU"/>
        </w:rPr>
        <w:t>воспитывающий, развивающий и системный характер. 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lang w:eastAsia="ru-RU"/>
        </w:rPr>
        <w:t>Воспитание </w:t>
      </w: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на фольклорной основе даёт возможность формировать в каждом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Ребёнке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лучшие человеческие качества: представление о добре, красоте. Правде, храбрости, трудолюбии, верности, любви к Родине, родному краю.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Деятельность, строящаяся на принципах фольклорного творчества, </w:t>
      </w:r>
      <w:r w:rsidRPr="001F5D31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lang w:eastAsia="ru-RU"/>
        </w:rPr>
        <w:t>развивает </w:t>
      </w: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художественно-образное мышление, фантазию ребёнка, позволяет активизировать его самые, разнообразные творческие проявления.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Освоение фольклорного материала формирует представление ребёнка о народном музыкально-поэтическом языке, его образно-смысловом строе.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Благодаря естественности звуковой организации народных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попевок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у детей достаточно быстро может быть налажена координация голоса и слуха, что скажется на чистоте интонирования.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Упражнения в выразительном, чётком и   эмоционально ярком произнесении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народно-поэтических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текстов развивает голос, повышают речевую и определяют певческую культуру детей.  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gramStart"/>
      <w:r w:rsidRPr="001F5D31">
        <w:rPr>
          <w:rFonts w:ascii="Times New Roman" w:eastAsia="Times New Roman" w:hAnsi="Times New Roman" w:cs="Times New Roman"/>
          <w:i/>
          <w:iCs/>
          <w:color w:val="000000" w:themeColor="text1"/>
          <w:sz w:val="32"/>
          <w:szCs w:val="32"/>
          <w:lang w:eastAsia="ru-RU"/>
        </w:rPr>
        <w:lastRenderedPageBreak/>
        <w:t>Системность</w:t>
      </w: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обучения нацелена на образование у каждого ребёнка системы знаний о традициях русского народа (о народном календаре, обрядах,</w:t>
      </w:r>
      <w:proofErr w:type="gramEnd"/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обычаях, праздниках, песнях, играх, загадках, сказках, и других произведениях исконного народного творчества), так и системы умений (например, слушать, воспринимать, включаться в исполнение творчески воспроизводить фольклорный материал).</w:t>
      </w:r>
      <w:proofErr w:type="gramEnd"/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Знакомить с фольклором начинаю детей </w:t>
      </w:r>
      <w:r w:rsidRPr="001F5D3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с младшей группы</w:t>
      </w: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. Большинство малышей к моменту прихода в детский сад уже имеют небольшой багаж впечатлений, связанных с народным музыкальным фольклором: слышали колыбельную песню матери; весёлое подпевание плясовой мелодии. Эти первые впечатления я стараюсь закрепить и расширить с первого дня пребывания ребёнка в детском саду, давая понятные и близкие им народные песни,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потешки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попевки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пляски, мелодии, которые так богаты жизнелюбием, добрым юмором, оптимизмом и неиссякаемой энергией русского народа. В работе с малышами использую элементы Программы «Топ,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хлоп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малыши» (авторы А. Буренина, Т.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Сауко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).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Основными видами деятельности детей в этом возрасте на занятиях с фольклором являются слушание-восприятие и игры (музыкальные и словесные). Пение же происходит в основном в виде подпевания взрослым. Песенный материал подбираю несложный по мелодическому и ритмическому строю в соответствии с образами (петушок, зайка, котик).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Ритмические приседания, подпрыгивания под песенку – одни из первых музыкально-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ритмических движений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ребёнка, постепенно переходят в обучение его пляске. Дети осваивают элементы пляски: притоп, хлопки, вращение кисти и т. д., а также хороводный и дробный шаг.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Игра на детских музыкальных инструментах важна для ребёнка – как путь включенности в общее дело. Свистульки, погремушки, ложки, колокольчики для них – средство ритмического воспитания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Все занятия с детьми в младшем возрасте провожу только в игровой форме, так как создание игровой ситуации вызывает у детей повышенный интерес к выполнению того или иного задания.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В </w:t>
      </w:r>
      <w:r w:rsidRPr="001F5D3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среднем возрасте</w:t>
      </w: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 знакомлю детей с народным календарём, обращаю внимание детей на виды фольклорных песен: лирических, плясовых, шуточных, игровых. Также осваиваю малые фольклорные жанры: считалки,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заклички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небылицы, прибаутки и т. д. Музыкальный материал для детей данного возраста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более развёрнут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тематика разнообразнее, мелодическая и ритмическая структура сложнее. Хореографические навыки детей приобретаются в элементарных играх, хороводах, плясках.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Продолжаю обучение игре на музыкальных инструментах: свистульках, ложках, бубне, коробочке, колокольчиках, трещотках, рубеле.</w:t>
      </w:r>
      <w:proofErr w:type="gramEnd"/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Дети этого возраста отличаются большей самостоятельностью, они способны к простейшим обобщениям и анализу.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Для </w:t>
      </w:r>
      <w:r w:rsidRPr="001F5D3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старшей и подготовительной групп</w:t>
      </w: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разработала тематические занятия, полностью основанные на фольклорном материале.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Несколько слов об организации занятий.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Такие занятия проводятся1-2 раза в месяц по 40-45 минут.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Тематику занятий определяет народный календарь. Такие занятия проводятся с интенсивным наполнением различных форм учебно-игровой деятельности: так вокально-речевые упражнения сменяются рассказом на данную тему, ответами детей на вопросы; слушание народных песен, знакомство с народными инструментами сменяется разучиванием народных песен,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закличек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разучиванием народных танцев, хороводов, игр…Кроме того. на занятиях много используется устного фольклора: прибаутки,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потешки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считалки, сказки… Таким образом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,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дети входят в мир народной культуры, учатся исполнять произведения народного творчества, обогащают свои знания о русском фольклоре.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Структура занятий и последовательность изложения материала зависит от плана на каждое занятие. Чаще всего на занятиях учтены основные виды музыкальной деятельности (пение, слушание, музыкально-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ритмические движения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игра на музыкальных инструментах), но иногда проводятся вокальные или ритмические занятия. Иногда занятия проходят в форме спектакля, занимательной игры.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Подготовка к таким занятиям требует тщательного планирования, продуманного      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построения занятия, большой оснащённости (атрибуты, игрушки, музыкальные</w:t>
      </w:r>
      <w:proofErr w:type="gramEnd"/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инструменты, куклы кукольного театра…)  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Остановимся подробнее на каждом разделе таких занятий.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Наиболее обширный раздел – </w:t>
      </w:r>
      <w:r w:rsidRPr="001F5D3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«Пение».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Главная задача пения</w:t>
      </w:r>
      <w:r w:rsidRPr="001F5D3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 – </w:t>
      </w: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формирование устойчивого интереса к пению, чистое выразительное интонирование, развитие вокально-хоровых навыков, расширение диапазона.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Простота построения мелодии, богатство и разнообразие содержания, яркая образность, юмор в народной песне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-в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сё это вызывает желание петь даже у самых застенчивых и молчаливых ребят.  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Работа над вокально-хоровыми навыками и чистой интонацией очень трудоёмка. Работая над песней, я всегда учитываю её характерные особенности. Если есть широкие скачки, то тут же продумываю приём чистого интонирования. Например, собственный показ, всё время говорю: «Пойте, как я». Такой «зеркальный» приём способствует не только выработке чистой интонации, но и правильному звукообразованию,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звуковедению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 даже эмоционально-выразительному исполнению. Чётко разграничиваю дыхание по фразам, слежу, чтобы дети не брали дыхание в середине слова. Большое внимание уделяю дикции, объясняю как правильно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пропевать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окончания слов, особенно на слог «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ся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» (таких слов очень много в русских народных песнях: «уродился», «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умывалася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», «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собиралася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», «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поклонюся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» и т. д.).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Важный момент при работе над интонацией – найти яркое сравнение для звука: «дотянемся голосом до солнца». голосок взлетает вверх, как огоньки на ёлке, голос звенит. как капель с крыши, голос тянется, как ниточка из клубка. голос широкий, как русское поле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… И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ещё один момент: обязательно разучиваем песню по фразам с сиюминутным фиксированием ошибки и только после этого поём уже с начала до конца. Работа над пением ведётся эмоционально, в быстром темпе, чтобы дети постоянно были заинтересованы, не расслаблялись.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 xml:space="preserve">Обязательным условием исполнения русской песни является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инсценирование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 Дети быстро выучивают и запоминают песню, у них развиваются воображение, творческие способности.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 разделе </w:t>
      </w:r>
      <w:r w:rsidRPr="001F5D3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«Слушание</w:t>
      </w: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» знакомлю детей с русскими народными песнями в исполнении наших прославленных исполнителей народной песни. Знакомлю со звучанием русских народных инструментов: гуслей, гармони, балалайки, рожка, жалейки. Дети слушают игру оркестров русских инструментов, солистов-инструменталистов, произведения в исполнении народных хоров.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Дети знакомятся с новыми музыкальными терминами: хор, ансамбль, оркестр, певец, музыкант.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При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прослушивание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музыки обязательно использую иллюстрации, репродукции картин русских художников.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Широко используется народная музыка и в работе с детьми по разделу </w:t>
      </w:r>
      <w:r w:rsidRPr="001F5D31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музыкально-ритмического движения.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Подбирая музыку для движения, я исхожу из того, что она должна быть художественной, доступной ребёнку по форме и по изложению. Важно, чтобы ребёнок чувствовал не только общий характер музыки, но и различные средства её выразительности, как например ритмический рисунок мелодии, фразировку, динамику и по своим возможностям передавал это в движении.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Русская народная музыка в большинстве случаев отвечает этим требованиям. Мелодии её просты, логичны, в них ярко выражена фразировка. Всё это помогает детям лучше понимать музыкальную речь, развивает у них чувство формы музыкального произведения.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Обучение музыкально-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ритмическим движениям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строится в форме игры. Придумываю сюжет, рассказ. Например, топающий шаг – прогулка по первому снегу, хороводный шаг – гуляние по лугу, по осеннему парку. Учу детей правильно, ритмично и красиво выполнять тот или иной элемент танца или танцевальный шаг, реагировать движением на смену частей или характера музыки.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В этот раздел вводится разучивание танцевальных шагов и танцевальных элементов народных хороводов, плясок: «козлик», «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моталочка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», «гармошка», «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ковырялочка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», «верёвочка», различные шаги – хороводный, приставной, переменный,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припадание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, шаг с притопом.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lastRenderedPageBreak/>
        <w:t>В занятия включены русские хороводы: «Хоровод с веночками», «Хоровод с платочками», «Хоровод с веточками», пляски с ложками, с балалайками, с коромыслами, с веночками.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На занятиях используется большое количество народных игр. Народные игры способствуют воспитанию сознательной дисциплины, воли, настойчивости в преодолении трудностей, приучают детей быть честными и правдивыми. Детям очень нравятся детские народные игры: «Паучок», «Ворон». «Горелки», «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Жмурка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», «В деда», «Золотые ворота» и др.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В своей работе я иногда сталкиваюсь с детской пассивностью, закомплексованностью, неумением детей раскрыть свои возможности. Я вела поиск новых приёмов для воспитания у детей устойчивого интереса к народному творчеству. Я заметила, что дети проявляют большой интерес к игре на музыкальных инструментах. Это стимулирует детей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</w:t>
      </w:r>
      <w:proofErr w:type="gram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активным</w:t>
      </w:r>
      <w:proofErr w:type="gram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выражением чувств, придаёт своеобразие музыкальному творчеству. Дети эмоционально воспринимают народную песню, сопровождая её игрой на народных инструментах, у них появляется стремление активно реализовать себя в игре на ложках, колокольчиках и др. инструментах. Я предложила детям самим изготовить инструменты –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шуршалки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гремелки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бренчалки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шумелки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 они с удовольствием отозвались. Так появились в нашем народном оркестре баночки из-под йогурта, заполненные горохом, инструменты из пластиковых бутылок и пробок, </w:t>
      </w:r>
      <w:proofErr w:type="spellStart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шуршалки</w:t>
      </w:r>
      <w:proofErr w:type="spellEnd"/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из бумаги. Эта работа помогла мне активизировать творческие способности детей.</w:t>
      </w:r>
    </w:p>
    <w:p w:rsidR="000E3F0F" w:rsidRPr="001F5D31" w:rsidRDefault="000E3F0F" w:rsidP="000E3F0F">
      <w:pPr>
        <w:shd w:val="clear" w:color="auto" w:fill="FFFFFF"/>
        <w:spacing w:before="90" w:after="90" w:line="293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1F5D31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 </w:t>
      </w:r>
    </w:p>
    <w:p w:rsidR="000E3F0F" w:rsidRPr="001F5D31" w:rsidRDefault="000E3F0F" w:rsidP="000E3F0F">
      <w:pPr>
        <w:shd w:val="clear" w:color="auto" w:fill="FFFFFF"/>
        <w:spacing w:after="45" w:line="341" w:lineRule="atLeast"/>
        <w:textAlignment w:val="top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0E3F0F" w:rsidRPr="001F5D31" w:rsidRDefault="000E3F0F" w:rsidP="000E3F0F">
      <w:pPr>
        <w:shd w:val="clear" w:color="auto" w:fill="FFFFFF"/>
        <w:spacing w:after="120" w:line="315" w:lineRule="atLeast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05F6D" w:rsidRPr="001F5D31" w:rsidRDefault="00405F6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405F6D" w:rsidRPr="001F5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71F"/>
    <w:rsid w:val="000553F1"/>
    <w:rsid w:val="00081DBA"/>
    <w:rsid w:val="000D3287"/>
    <w:rsid w:val="000E3F0F"/>
    <w:rsid w:val="0010122F"/>
    <w:rsid w:val="00154FF3"/>
    <w:rsid w:val="001C0EE5"/>
    <w:rsid w:val="001D05FF"/>
    <w:rsid w:val="001E2C12"/>
    <w:rsid w:val="001E3CA6"/>
    <w:rsid w:val="001F5D31"/>
    <w:rsid w:val="00215409"/>
    <w:rsid w:val="00255E75"/>
    <w:rsid w:val="002E2B20"/>
    <w:rsid w:val="002E75C9"/>
    <w:rsid w:val="00347643"/>
    <w:rsid w:val="003955CF"/>
    <w:rsid w:val="003971EE"/>
    <w:rsid w:val="003E7406"/>
    <w:rsid w:val="00405F6D"/>
    <w:rsid w:val="004104F4"/>
    <w:rsid w:val="00471AC5"/>
    <w:rsid w:val="004A184C"/>
    <w:rsid w:val="004E6487"/>
    <w:rsid w:val="00503F69"/>
    <w:rsid w:val="005470A6"/>
    <w:rsid w:val="00590C21"/>
    <w:rsid w:val="005F2907"/>
    <w:rsid w:val="0062171F"/>
    <w:rsid w:val="0063592E"/>
    <w:rsid w:val="00675CCA"/>
    <w:rsid w:val="00690607"/>
    <w:rsid w:val="006E5225"/>
    <w:rsid w:val="007B0D15"/>
    <w:rsid w:val="007F639E"/>
    <w:rsid w:val="00816961"/>
    <w:rsid w:val="008A1CE9"/>
    <w:rsid w:val="008A4369"/>
    <w:rsid w:val="008A5BFB"/>
    <w:rsid w:val="008A7796"/>
    <w:rsid w:val="00926F16"/>
    <w:rsid w:val="009B0233"/>
    <w:rsid w:val="009B0CA3"/>
    <w:rsid w:val="009C282D"/>
    <w:rsid w:val="009F1B60"/>
    <w:rsid w:val="00A266D1"/>
    <w:rsid w:val="00A33ECC"/>
    <w:rsid w:val="00A453A5"/>
    <w:rsid w:val="00A77FDB"/>
    <w:rsid w:val="00B31E56"/>
    <w:rsid w:val="00BF56EF"/>
    <w:rsid w:val="00C43026"/>
    <w:rsid w:val="00C62EC7"/>
    <w:rsid w:val="00CD0732"/>
    <w:rsid w:val="00CD42F9"/>
    <w:rsid w:val="00D201F7"/>
    <w:rsid w:val="00D214DE"/>
    <w:rsid w:val="00D50392"/>
    <w:rsid w:val="00D57058"/>
    <w:rsid w:val="00D73E8E"/>
    <w:rsid w:val="00D81598"/>
    <w:rsid w:val="00DD1ED6"/>
    <w:rsid w:val="00DE52ED"/>
    <w:rsid w:val="00E75222"/>
    <w:rsid w:val="00E85A92"/>
    <w:rsid w:val="00E92151"/>
    <w:rsid w:val="00EA09B5"/>
    <w:rsid w:val="00F05CCB"/>
    <w:rsid w:val="00F6133D"/>
    <w:rsid w:val="00FF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F0F"/>
  </w:style>
  <w:style w:type="paragraph" w:styleId="1">
    <w:name w:val="heading 1"/>
    <w:basedOn w:val="a"/>
    <w:next w:val="a"/>
    <w:link w:val="10"/>
    <w:uiPriority w:val="9"/>
    <w:qFormat/>
    <w:rsid w:val="000E3F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3F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F0F"/>
  </w:style>
  <w:style w:type="paragraph" w:styleId="1">
    <w:name w:val="heading 1"/>
    <w:basedOn w:val="a"/>
    <w:next w:val="a"/>
    <w:link w:val="10"/>
    <w:uiPriority w:val="9"/>
    <w:qFormat/>
    <w:rsid w:val="000E3F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3F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2019-04-17T11:11:00Z</dcterms:created>
  <dcterms:modified xsi:type="dcterms:W3CDTF">2019-04-17T11:20:00Z</dcterms:modified>
</cp:coreProperties>
</file>