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448" w:rsidRPr="00D94F28" w:rsidRDefault="00CD6448" w:rsidP="00D94F28">
      <w:pPr>
        <w:rPr>
          <w:b/>
          <w:bCs/>
          <w:sz w:val="24"/>
          <w:szCs w:val="24"/>
        </w:rPr>
      </w:pPr>
      <w:r w:rsidRPr="00D94F28">
        <w:rPr>
          <w:b/>
          <w:bCs/>
          <w:sz w:val="24"/>
          <w:szCs w:val="24"/>
        </w:rPr>
        <w:t>ГОБУЗ</w:t>
      </w:r>
      <w:r>
        <w:rPr>
          <w:b/>
          <w:bCs/>
          <w:sz w:val="24"/>
          <w:szCs w:val="24"/>
        </w:rPr>
        <w:t xml:space="preserve"> </w:t>
      </w:r>
      <w:r w:rsidRPr="00D94F28">
        <w:rPr>
          <w:b/>
          <w:bCs/>
          <w:sz w:val="24"/>
          <w:szCs w:val="24"/>
        </w:rPr>
        <w:t xml:space="preserve"> «Областной специализированный дом ребёнка для детей с органическим поражением центральной нервной системы с нарушением психики»</w:t>
      </w:r>
      <w:r>
        <w:rPr>
          <w:b/>
          <w:bCs/>
          <w:sz w:val="24"/>
          <w:szCs w:val="24"/>
        </w:rPr>
        <w:t>.</w:t>
      </w:r>
    </w:p>
    <w:p w:rsidR="00CD6448" w:rsidRPr="00775B9C" w:rsidRDefault="00CD6448" w:rsidP="00775B9C">
      <w:pPr>
        <w:rPr>
          <w:sz w:val="24"/>
          <w:szCs w:val="24"/>
        </w:rPr>
      </w:pPr>
    </w:p>
    <w:p w:rsidR="00CD6448" w:rsidRPr="00775B9C" w:rsidRDefault="00CD6448" w:rsidP="00775B9C">
      <w:pPr>
        <w:jc w:val="center"/>
        <w:rPr>
          <w:sz w:val="24"/>
          <w:szCs w:val="24"/>
        </w:rPr>
      </w:pPr>
      <w:r w:rsidRPr="00775B9C">
        <w:rPr>
          <w:sz w:val="24"/>
          <w:szCs w:val="24"/>
        </w:rPr>
        <w:t xml:space="preserve">     </w:t>
      </w:r>
    </w:p>
    <w:p w:rsidR="00CD6448" w:rsidRPr="006E5AD4" w:rsidRDefault="00CD6448" w:rsidP="008221A4">
      <w:pPr>
        <w:spacing w:line="360" w:lineRule="auto"/>
        <w:jc w:val="both"/>
        <w:rPr>
          <w:noProof/>
          <w:sz w:val="32"/>
          <w:szCs w:val="32"/>
        </w:rPr>
      </w:pPr>
    </w:p>
    <w:p w:rsidR="00CD6448" w:rsidRPr="00D94F28" w:rsidRDefault="00CD6448" w:rsidP="008221A4">
      <w:pPr>
        <w:spacing w:line="360" w:lineRule="auto"/>
        <w:jc w:val="center"/>
        <w:rPr>
          <w:b/>
          <w:noProof/>
          <w:sz w:val="32"/>
          <w:szCs w:val="32"/>
        </w:rPr>
      </w:pPr>
      <w:r w:rsidRPr="00D94F28">
        <w:rPr>
          <w:b/>
          <w:noProof/>
          <w:sz w:val="32"/>
          <w:szCs w:val="32"/>
        </w:rPr>
        <w:t>«Инновационная технология –скалодром в комплексном сопровождении детей с особенностями в развитии».</w:t>
      </w:r>
    </w:p>
    <w:p w:rsidR="00CD6448" w:rsidRPr="006E5AD4" w:rsidRDefault="00CD6448" w:rsidP="008221A4">
      <w:pPr>
        <w:spacing w:line="360" w:lineRule="auto"/>
        <w:jc w:val="center"/>
        <w:rPr>
          <w:noProof/>
          <w:sz w:val="32"/>
          <w:szCs w:val="32"/>
        </w:rPr>
      </w:pPr>
    </w:p>
    <w:p w:rsidR="00CD6448" w:rsidRPr="006E5AD4" w:rsidRDefault="00CD6448" w:rsidP="008221A4">
      <w:pPr>
        <w:spacing w:line="360" w:lineRule="auto"/>
        <w:jc w:val="center"/>
        <w:rPr>
          <w:noProof/>
          <w:sz w:val="32"/>
          <w:szCs w:val="32"/>
        </w:rPr>
      </w:pPr>
      <w:r w:rsidRPr="006E5AD4">
        <w:rPr>
          <w:noProof/>
          <w:sz w:val="32"/>
          <w:szCs w:val="32"/>
        </w:rPr>
        <w:t>Инструктор по физической культуре</w:t>
      </w:r>
    </w:p>
    <w:p w:rsidR="00CD6448" w:rsidRPr="006E5AD4" w:rsidRDefault="00CD6448" w:rsidP="008221A4">
      <w:pPr>
        <w:spacing w:line="360" w:lineRule="auto"/>
        <w:jc w:val="center"/>
        <w:rPr>
          <w:noProof/>
          <w:sz w:val="32"/>
          <w:szCs w:val="32"/>
        </w:rPr>
      </w:pPr>
      <w:r w:rsidRPr="006E5AD4">
        <w:rPr>
          <w:noProof/>
          <w:sz w:val="32"/>
          <w:szCs w:val="32"/>
        </w:rPr>
        <w:t>Милецкая Елена Дмитриевна</w:t>
      </w: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center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center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center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center"/>
        <w:rPr>
          <w:noProof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center"/>
        <w:rPr>
          <w:noProof/>
          <w:sz w:val="24"/>
          <w:szCs w:val="24"/>
        </w:rPr>
      </w:pPr>
    </w:p>
    <w:p w:rsidR="00CD6448" w:rsidRPr="00D94F28" w:rsidRDefault="00CD6448" w:rsidP="008221A4">
      <w:pPr>
        <w:spacing w:line="360" w:lineRule="auto"/>
        <w:jc w:val="center"/>
        <w:rPr>
          <w:b/>
          <w:noProof/>
          <w:sz w:val="24"/>
          <w:szCs w:val="24"/>
        </w:rPr>
      </w:pPr>
      <w:r w:rsidRPr="00D94F28">
        <w:rPr>
          <w:b/>
          <w:noProof/>
          <w:sz w:val="24"/>
          <w:szCs w:val="24"/>
        </w:rPr>
        <w:t>2019 год.</w:t>
      </w:r>
    </w:p>
    <w:p w:rsidR="00CD6448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Здоровье нации предопределяется здоровьем подрастающего поколения. Забота о сохранении и укреплении здоровья </w:t>
      </w:r>
      <w:r w:rsidRPr="00775B9C">
        <w:rPr>
          <w:bCs/>
          <w:sz w:val="24"/>
          <w:szCs w:val="24"/>
        </w:rPr>
        <w:t>детей</w:t>
      </w:r>
      <w:r w:rsidRPr="00775B9C">
        <w:rPr>
          <w:sz w:val="24"/>
          <w:szCs w:val="24"/>
        </w:rPr>
        <w:t xml:space="preserve"> рассматривается как одно из приоритетных направлений государственной политики в области охраны нации.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Закон РФ </w:t>
      </w:r>
      <w:r w:rsidRPr="00775B9C">
        <w:rPr>
          <w:iCs/>
          <w:sz w:val="24"/>
          <w:szCs w:val="24"/>
        </w:rPr>
        <w:t>«Об образовании»</w:t>
      </w:r>
      <w:r w:rsidRPr="00775B9C">
        <w:rPr>
          <w:sz w:val="24"/>
          <w:szCs w:val="24"/>
        </w:rPr>
        <w:t>, </w:t>
      </w:r>
      <w:r w:rsidRPr="00775B9C">
        <w:rPr>
          <w:iCs/>
          <w:sz w:val="24"/>
          <w:szCs w:val="24"/>
        </w:rPr>
        <w:t>«Федеральный государственный стандарт дошкольного образования»</w:t>
      </w:r>
      <w:r w:rsidRPr="00775B9C">
        <w:rPr>
          <w:sz w:val="24"/>
          <w:szCs w:val="24"/>
        </w:rPr>
        <w:t> и ряд других документов</w:t>
      </w:r>
      <w:r w:rsidRPr="00775B9C">
        <w:rPr>
          <w:color w:val="000000"/>
          <w:sz w:val="24"/>
          <w:szCs w:val="24"/>
        </w:rPr>
        <w:t xml:space="preserve"> </w:t>
      </w:r>
      <w:r w:rsidRPr="00775B9C">
        <w:rPr>
          <w:sz w:val="24"/>
          <w:szCs w:val="24"/>
        </w:rPr>
        <w:t xml:space="preserve">особое внимание уделяет реализации прав детей с ограниченными возможностями психического или физического здоровья на образование.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Проблема сопровождения детей с ОВЗ в общеобразовательном пространстве требует деликатного и гибкого подхода.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Важно обеспечить равноправное включение личности, развивающейся в условиях недостаточности (психической, физической, интеллектуальной), во все возможные и необходимые сферы жизни социума.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131EEB">
        <w:rPr>
          <w:sz w:val="24"/>
          <w:szCs w:val="24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267pt" o:ole="">
            <v:imagedata r:id="rId7" o:title=""/>
          </v:shape>
          <o:OLEObject Type="Embed" ProgID="PowerPoint.Slide.12" ShapeID="_x0000_i1025" DrawAspect="Content" ObjectID="_1618136178" r:id="rId8"/>
        </w:objec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Развитие и состояние здоровья </w:t>
      </w:r>
      <w:r w:rsidRPr="00775B9C">
        <w:rPr>
          <w:bCs/>
          <w:sz w:val="24"/>
          <w:szCs w:val="24"/>
        </w:rPr>
        <w:t>детей</w:t>
      </w:r>
      <w:r w:rsidRPr="00775B9C">
        <w:rPr>
          <w:sz w:val="24"/>
          <w:szCs w:val="24"/>
        </w:rPr>
        <w:t> неразрывно связаны с качеством образовательного процесса, с объемом нагрузки, способами организации процессов обучения и воспитания, а также условиями, в которых они протекают.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 Среди факторов, влияющих на состояние здоровья </w:t>
      </w:r>
      <w:r w:rsidRPr="00775B9C">
        <w:rPr>
          <w:bCs/>
          <w:sz w:val="24"/>
          <w:szCs w:val="24"/>
        </w:rPr>
        <w:t>детей</w:t>
      </w:r>
      <w:r w:rsidRPr="00775B9C">
        <w:rPr>
          <w:sz w:val="24"/>
          <w:szCs w:val="24"/>
        </w:rPr>
        <w:t xml:space="preserve">, важнейшими являются возможности среды </w:t>
      </w:r>
      <w:r w:rsidRPr="00775B9C">
        <w:rPr>
          <w:iCs/>
          <w:sz w:val="24"/>
          <w:szCs w:val="24"/>
        </w:rPr>
        <w:t>(предметно- пространственной, образовательной, развивающей)</w:t>
      </w:r>
      <w:r w:rsidRPr="00775B9C">
        <w:rPr>
          <w:sz w:val="24"/>
          <w:szCs w:val="24"/>
        </w:rPr>
        <w:t>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 Разработка инновационных технологий физического воспитания детей дошкольного возраста является одной из наиболее важных и достаточно сложных задач, направленных на повышение эффективности и качества дошкольного образования в целом.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 Это активизирует поиск новых эффективных форм, средств, методов и технологий обучения и воспитания. 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Последние годы стали периодом активного внедрения инновационных технологий, разработок авторских программ по разным аспектам формирования здорового образа жизни, одной из таких технологий является детское </w:t>
      </w:r>
      <w:r w:rsidRPr="00775B9C">
        <w:rPr>
          <w:bCs/>
          <w:sz w:val="24"/>
          <w:szCs w:val="24"/>
        </w:rPr>
        <w:t>скалолазание</w:t>
      </w:r>
      <w:r w:rsidRPr="00775B9C">
        <w:rPr>
          <w:sz w:val="24"/>
          <w:szCs w:val="24"/>
        </w:rPr>
        <w:t>.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775B9C">
        <w:rPr>
          <w:bCs/>
          <w:sz w:val="24"/>
          <w:szCs w:val="24"/>
        </w:rPr>
        <w:t xml:space="preserve">Дети – это практически вечные двигатели, которых невозможно остановить и проконтролировать. Сначала они просто бегают и прыгают, но через определённое время осваивают новый способ развлечения – начинают лазить по подоконникам, деревьям, заборам, залезать на табуретки, стулья.  Их желание видеть окружающий их мир с высоты естественно! </w:t>
      </w:r>
    </w:p>
    <w:p w:rsidR="00CD6448" w:rsidRDefault="00CD6448" w:rsidP="008221A4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775B9C">
        <w:rPr>
          <w:bCs/>
          <w:sz w:val="24"/>
          <w:szCs w:val="24"/>
        </w:rPr>
        <w:t xml:space="preserve">Для детей лазание - один из способов познания. </w:t>
      </w:r>
    </w:p>
    <w:p w:rsidR="00CD6448" w:rsidRDefault="00CD6448" w:rsidP="008221A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CD6448" w:rsidRDefault="00CD6448" w:rsidP="008221A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b/>
          <w:sz w:val="24"/>
          <w:szCs w:val="24"/>
        </w:rPr>
      </w:pPr>
      <w:r w:rsidRPr="00775B9C">
        <w:rPr>
          <w:b/>
          <w:bCs/>
          <w:sz w:val="24"/>
          <w:szCs w:val="24"/>
        </w:rPr>
        <w:t>Обустройство и содержание Скалодрома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775B9C">
        <w:rPr>
          <w:bCs/>
          <w:sz w:val="24"/>
          <w:szCs w:val="24"/>
        </w:rPr>
        <w:t xml:space="preserve">В физкультурном зале нашего учреждения летом был установлен скалолазный стенд (скалодром) фирмы «Сорель».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Скалодром в закрытом помещении - хорошее, безопасное место, для знакомства детей с элементами скалолазания.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В основе конструкции скалодрома – металлический каркас, облицованный фанерными щитами, поверхность которых обработана противопожарными составами и износостойкой окраской. 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На полу находятся маты, предназначенные для обеспечения защиты при падении.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Для организации трасс на поверхности скалодрома крепятся зацепки (искусственные разноцветные камни) разнообразных форм, размеров и цветов, которые прикручиваются при помощи болтов на поверхность скалодрома с целью имитации рельефа различной сложности.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  <w:r w:rsidRPr="00775B9C">
        <w:rPr>
          <w:b/>
          <w:sz w:val="24"/>
          <w:szCs w:val="24"/>
          <w:u w:val="single"/>
        </w:rPr>
        <w:t>Что можно сказать о скалолазании??!!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b/>
          <w:sz w:val="24"/>
          <w:szCs w:val="24"/>
        </w:rPr>
        <w:t xml:space="preserve">Скалолазание </w:t>
      </w:r>
      <w:r w:rsidRPr="00775B9C">
        <w:rPr>
          <w:sz w:val="24"/>
          <w:szCs w:val="24"/>
        </w:rPr>
        <w:t xml:space="preserve">– это естественно. Хватательный рефлекс появляется у детей очень рано, а страсть малышни лазить по деревьям, детским площадкам и прочим, не всегда подходящим для этого объектам, хорошо знакома всем родителям.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b/>
          <w:sz w:val="24"/>
          <w:szCs w:val="24"/>
        </w:rPr>
        <w:t>Скалолазание</w:t>
      </w:r>
      <w:r w:rsidRPr="00775B9C">
        <w:rPr>
          <w:sz w:val="24"/>
          <w:szCs w:val="24"/>
        </w:rPr>
        <w:t xml:space="preserve"> – это безопасно. В данном виде спорта занятия обязательно проводятся со страховкой, страховочный трос достаточно эластичен, поэтому гасит рывок при падении.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b/>
          <w:sz w:val="24"/>
          <w:szCs w:val="24"/>
        </w:rPr>
        <w:t>Скалолазание</w:t>
      </w:r>
      <w:r w:rsidRPr="00775B9C">
        <w:rPr>
          <w:sz w:val="24"/>
          <w:szCs w:val="24"/>
        </w:rPr>
        <w:t xml:space="preserve"> – всегда разное. Скалолазание активно влияет на все группы мышц и не требует монотонных упражнений. Одновременная работа рук, ног и корпуса гармонично развивает все тело. При этом развивается ловкость, выносливость и координация движений. Лазание, наряду с ходьбой, бегом и метанием, – это базовый двигательный навык человека. Проводя анализ трассы, маленький скалолаз развивает не только тело, но и ум. 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b/>
          <w:sz w:val="24"/>
          <w:szCs w:val="24"/>
        </w:rPr>
        <w:t>Скалолазание</w:t>
      </w:r>
      <w:r w:rsidRPr="00775B9C">
        <w:rPr>
          <w:sz w:val="24"/>
          <w:szCs w:val="24"/>
        </w:rPr>
        <w:t xml:space="preserve"> развивает социальные навыки. Скалолазание в основном подразумевает работу в команде: дети рано учатся нести ответственность за себя и другого человека, соблюдать строгие правила и работать плечом к плечу.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</w:rPr>
      </w:pPr>
    </w:p>
    <w:p w:rsidR="00CD6448" w:rsidRDefault="00CD6448" w:rsidP="008221A4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775B9C">
        <w:rPr>
          <w:b/>
          <w:bCs/>
          <w:iCs/>
          <w:sz w:val="24"/>
          <w:szCs w:val="24"/>
        </w:rPr>
        <w:t>Скалолазание</w:t>
      </w:r>
      <w:r w:rsidRPr="00775B9C">
        <w:rPr>
          <w:bCs/>
          <w:sz w:val="24"/>
          <w:szCs w:val="24"/>
        </w:rPr>
        <w:t xml:space="preserve"> - вид спорта, который заключается в лазании по естественному или искусственному рельефу. Этот спорт возник из альпинизма, и является одной из его техник. Однако, цель скалолазания - не достижение горных вершин, а сам процесс преодоления препятствий.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bCs/>
          <w:sz w:val="24"/>
          <w:szCs w:val="24"/>
          <w:u w:val="single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  <w:r w:rsidRPr="00775B9C">
        <w:rPr>
          <w:b/>
          <w:bCs/>
          <w:sz w:val="24"/>
          <w:szCs w:val="24"/>
          <w:u w:val="single"/>
        </w:rPr>
        <w:t>СЛАЙД № 9</w:t>
      </w: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  <w:r w:rsidRPr="00775B9C">
        <w:rPr>
          <w:b/>
          <w:sz w:val="24"/>
          <w:szCs w:val="24"/>
          <w:u w:val="single"/>
        </w:rPr>
        <w:t>Возникновение и развитие скалолазания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Скалолазание как способ преодоления скального рельефа человеком в процессе освоения и приспособления к жизни в горных районах возник очень давно.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color w:val="070707"/>
          <w:sz w:val="24"/>
          <w:szCs w:val="24"/>
          <w:shd w:val="clear" w:color="auto" w:fill="FFFFFF"/>
        </w:rPr>
      </w:pPr>
      <w:r w:rsidRPr="00775B9C">
        <w:rPr>
          <w:sz w:val="24"/>
          <w:szCs w:val="24"/>
        </w:rPr>
        <w:t>Скалолазание как преодоление скального рельефа не с целью решения утилитарных житейских задач (охота, поиск кратчайших путей в горах и т. п.), а для самоутверждения, решения спортивных задач, то есть как разновидность активного отдыха и спорта, возникло в горных районах в XIX веке.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Ярчайшим местом становления и формирования сильнейших скалолазов страны были Красноярские «Столбы». </w:t>
      </w:r>
      <w:r w:rsidRPr="00775B9C">
        <w:rPr>
          <w:color w:val="070707"/>
          <w:sz w:val="24"/>
          <w:szCs w:val="24"/>
          <w:shd w:val="clear" w:color="auto" w:fill="FFFFFF"/>
        </w:rPr>
        <w:t xml:space="preserve"> П</w:t>
      </w:r>
      <w:r w:rsidRPr="00775B9C">
        <w:rPr>
          <w:sz w:val="24"/>
          <w:szCs w:val="24"/>
        </w:rPr>
        <w:t>ервые столбисты появились в Красноярске более 150 лет тому назад.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color w:val="070707"/>
          <w:sz w:val="24"/>
          <w:szCs w:val="24"/>
          <w:shd w:val="clear" w:color="auto" w:fill="FFFFFF"/>
        </w:rPr>
      </w:pPr>
      <w:r w:rsidRPr="00775B9C">
        <w:rPr>
          <w:sz w:val="24"/>
          <w:szCs w:val="24"/>
        </w:rPr>
        <w:t>Одной из особенностей лазания по столбам является лазание без страховки. Иногда для страховки использовали кушаки, которые обычно оборачивались во время подъема вокруг пояса.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Первоначально столбисты в качестве обуви использовали лыковые лапти. Позднее в качестве скалолазной обуви стали использовать галоши, а еще позже — скальные тапочки.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В США в начале XX века зародилось и стало уверенно развиваться лазание по скалам в Йосемитском национальном парке. </w:t>
      </w:r>
    </w:p>
    <w:p w:rsidR="00CD6448" w:rsidRDefault="00CD6448" w:rsidP="006E5AD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По мере развития скалолазания в мире осваивались новые районы. В настоящее время в мире насчитывается более 2500 районов занятия скалолазанием. </w:t>
      </w:r>
    </w:p>
    <w:p w:rsidR="00CD6448" w:rsidRPr="006E5AD4" w:rsidRDefault="00CD6448" w:rsidP="006E5AD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</w:rPr>
      </w:pPr>
      <w:r w:rsidRPr="00775B9C">
        <w:rPr>
          <w:b/>
          <w:sz w:val="24"/>
          <w:szCs w:val="24"/>
        </w:rPr>
        <w:t xml:space="preserve">Из истории становления спорта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По историческим меркам скалолазание имеет очень юный возраст.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Летом 1947 года на скалах Домбая (Западный Кавказ) начальник учебной части альпинистского лагеря «Молния» Иван Иосифович Антонович провел первые в мире официальные соревнования по скалолазанию с программой, положением, правилами и призами. Соревнования были посвящены 30-летию СССР.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after="160" w:line="360" w:lineRule="auto"/>
        <w:ind w:firstLine="708"/>
        <w:rPr>
          <w:sz w:val="24"/>
          <w:szCs w:val="24"/>
          <w:lang w:eastAsia="en-US"/>
        </w:rPr>
      </w:pPr>
      <w:r w:rsidRPr="00775B9C">
        <w:rPr>
          <w:sz w:val="24"/>
          <w:szCs w:val="24"/>
          <w:lang w:eastAsia="en-US"/>
        </w:rPr>
        <w:t xml:space="preserve">В 1955 году был проведён первый Чемпионат СССР в Крыму. </w:t>
      </w:r>
    </w:p>
    <w:p w:rsidR="00CD6448" w:rsidRPr="00775B9C" w:rsidRDefault="00CD6448" w:rsidP="008221A4">
      <w:pPr>
        <w:spacing w:after="160" w:line="360" w:lineRule="auto"/>
        <w:ind w:firstLine="708"/>
        <w:rPr>
          <w:bCs/>
          <w:sz w:val="24"/>
          <w:szCs w:val="24"/>
          <w:lang w:eastAsia="en-US"/>
        </w:rPr>
      </w:pPr>
      <w:r w:rsidRPr="00775B9C">
        <w:rPr>
          <w:sz w:val="24"/>
          <w:szCs w:val="24"/>
          <w:lang w:eastAsia="en-US"/>
        </w:rPr>
        <w:t>С тех пор стали проводиться соревнования</w:t>
      </w:r>
      <w:bookmarkStart w:id="0" w:name="_GoBack"/>
      <w:bookmarkEnd w:id="0"/>
      <w:r w:rsidRPr="00775B9C">
        <w:rPr>
          <w:sz w:val="24"/>
          <w:szCs w:val="24"/>
          <w:lang w:eastAsia="en-US"/>
        </w:rPr>
        <w:t>, но нерегулярно.</w:t>
      </w:r>
      <w:r w:rsidRPr="00775B9C">
        <w:rPr>
          <w:bCs/>
          <w:sz w:val="24"/>
          <w:szCs w:val="24"/>
          <w:lang w:eastAsia="en-US"/>
        </w:rPr>
        <w:t xml:space="preserve"> </w:t>
      </w:r>
    </w:p>
    <w:p w:rsidR="00CD6448" w:rsidRPr="00775B9C" w:rsidRDefault="00CD6448" w:rsidP="008221A4">
      <w:pPr>
        <w:spacing w:after="160" w:line="360" w:lineRule="auto"/>
        <w:ind w:firstLine="708"/>
        <w:rPr>
          <w:sz w:val="24"/>
          <w:szCs w:val="24"/>
          <w:lang w:eastAsia="en-US"/>
        </w:rPr>
      </w:pPr>
      <w:r w:rsidRPr="00775B9C">
        <w:rPr>
          <w:bCs/>
          <w:sz w:val="24"/>
          <w:szCs w:val="24"/>
          <w:lang w:eastAsia="en-US"/>
        </w:rPr>
        <w:t>Первые международные соревнования</w:t>
      </w:r>
      <w:r w:rsidRPr="00775B9C">
        <w:rPr>
          <w:b/>
          <w:bCs/>
          <w:sz w:val="24"/>
          <w:szCs w:val="24"/>
          <w:lang w:eastAsia="en-US"/>
        </w:rPr>
        <w:t> </w:t>
      </w:r>
      <w:r w:rsidRPr="00775B9C">
        <w:rPr>
          <w:sz w:val="24"/>
          <w:szCs w:val="24"/>
          <w:lang w:eastAsia="en-US"/>
        </w:rPr>
        <w:t>состоялись только через двадцать один год, в 1976 году.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Впервые в России проведено юношеское первенство мира, состоялось оно в Москве в ДДС. 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В начале 1989 года был образован Союз альпинистов и скалолазов России, президентом которого стал Анатолий Бычков.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775B9C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  Во второй половине XX века скалолазание стало признанным во всем мире "Спортивное скалолазание" видом спорта, по которому регулярно проводятся международные соревнования.</w:t>
      </w: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В 2016 году Международный Олимпийский Комитет официально признал спортивное скалолазание олимпийским видом спорта, претендующим на включение в программу летней Олимпиады 2020 года в Токио! 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К слову сказать, родилось скалолазание в нашей стране, так что скалолазание– это единственный российский вид в олимпийском движении.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Между тем скалолазание получило признание не только как соревновательный вид спорта, но также возросла его общественная роль, в связи с его включением в обязательную школьную программу во многих странах, а также в специальные программы, которые разрабатываются для людей с ограниченными возможностями здоровья.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 Среди жителей Европы такой вид спорта как скалолазание пользуется большой популярностью, благодаря тому, что он доступен людям разных возрастов. Им могут заниматься как взрослые, так и дети. Занятие скалолазанием положительно влияет на позвоночник человека, равномерно распределяя нагрузку.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 Скалолазание все больше становится популярно и в России. Считаясь поначалу окном в альпинизм, скалолазание в течение двух столетий росло под его крылом, и всего за двадцать лет стало соревновательным видом спорта, таким оно вошло в новое тысячелетие.</w:t>
      </w:r>
    </w:p>
    <w:p w:rsidR="00CD6448" w:rsidRPr="00131EEB" w:rsidRDefault="00CD6448" w:rsidP="008221A4">
      <w:p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И с этого момента этот вид спорта, как никогда ранее нуждается в инновационных внедрениях, начиная с дошкольного возраста. </w:t>
      </w:r>
    </w:p>
    <w:p w:rsidR="00CD6448" w:rsidRDefault="00CD6448" w:rsidP="008221A4">
      <w:pPr>
        <w:spacing w:line="360" w:lineRule="auto"/>
        <w:jc w:val="both"/>
        <w:rPr>
          <w:b/>
          <w:bCs/>
          <w:sz w:val="24"/>
          <w:szCs w:val="24"/>
          <w:u w:val="single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bCs/>
          <w:sz w:val="24"/>
          <w:szCs w:val="24"/>
        </w:rPr>
      </w:pPr>
      <w:r w:rsidRPr="00775B9C">
        <w:rPr>
          <w:b/>
          <w:bCs/>
          <w:sz w:val="24"/>
          <w:szCs w:val="24"/>
        </w:rPr>
        <w:t>С какого возраста можно заниматься скалолазанием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color w:val="FF0000"/>
          <w:sz w:val="24"/>
          <w:szCs w:val="24"/>
        </w:rPr>
      </w:pPr>
      <w:r w:rsidRPr="00775B9C">
        <w:rPr>
          <w:sz w:val="24"/>
          <w:szCs w:val="24"/>
        </w:rPr>
        <w:t>С медицинской точки зрения скалолазанием можно заниматься детям любого возраста, но лучше всего – с 5 лет. Однако при желании посещать скалодром можно и раньше. Главное, чтобы скалолазный стенд подходил под физические параметры юного скалолаза – тогда он сможет спокойно дотянуться до углублений и выступов.</w:t>
      </w:r>
      <w:r w:rsidRPr="00775B9C">
        <w:rPr>
          <w:color w:val="FF0000"/>
          <w:sz w:val="24"/>
          <w:szCs w:val="24"/>
        </w:rPr>
        <w:t xml:space="preserve"> </w:t>
      </w:r>
    </w:p>
    <w:p w:rsidR="00CD6448" w:rsidRDefault="00CD6448" w:rsidP="006E5AD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Скалолазание идеально подходит для детей с синдромом гиперактивности и дефицитом внимания (СДВГ), так как занятия учат их контролировать свою двигательную активность, сосредоточивать внимание и координировать движения. Выработка эндорфинов во время тренировки нормализует нейрофизиологические процессы в головном мозге и помогает таким образом снять стресс.</w:t>
      </w:r>
    </w:p>
    <w:p w:rsidR="00CD6448" w:rsidRPr="006E5AD4" w:rsidRDefault="00CD6448" w:rsidP="006E5AD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  <w:r w:rsidRPr="00775B9C">
        <w:rPr>
          <w:b/>
          <w:sz w:val="24"/>
          <w:szCs w:val="24"/>
          <w:u w:val="single"/>
        </w:rPr>
        <w:t>СЛАЙД № 16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b/>
          <w:sz w:val="24"/>
          <w:szCs w:val="24"/>
        </w:rPr>
      </w:pPr>
      <w:r w:rsidRPr="00775B9C">
        <w:rPr>
          <w:b/>
          <w:sz w:val="24"/>
          <w:szCs w:val="24"/>
        </w:rPr>
        <w:t>Организация образовательного процесса.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С начала учебного года в нашем учреждении организована работа по обучению воспитанников младшего дошкольного возраста элементам скалолазания с использованием скалодрома.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Обучения поводятся малыми подгруппами (не более 4-5 человек) в индивидуальном порядке, так как спортивные упражнения и игры являются довольно сложными для данной возрастной категории. Дети занимаются непосредственно на скалодроме не более 15-20 минут 1 раз в неделю.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Допускаются к занятиям воспитанники, не имеющих медицинских противопоказаний.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Индивидуальный подход достигается при подборе методов обучения и воспитания в зависимости от степени усвоения учебного материала каждым ребёнком, при учёте его физической подготовленности и реакции его организма на физическую нагрузку.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Занятия скалолазанием с детьми носят оздоровительно -развивающий характер.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После знакомства с правилами скалолазания начинается обучение элементам скалолазания с гимнастической страховкой и без, когда ребенок движется горизонтально влево или вправо на небольшой высоте, техника траверс.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 Траверс предназначен для развития силы и отработки техники скалолазания и позволяет детям передвигаться на небольшой поверхности.  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Применяется гимнастическая страховка (ребенка страхует руками и собственным телом педагог, стоящий под ним) внизу в качестве страховки – маты на которые ребенок сможет мягко спрыгнуть.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b/>
          <w:sz w:val="24"/>
          <w:szCs w:val="24"/>
          <w:u w:val="single"/>
        </w:rPr>
      </w:pPr>
      <w:r w:rsidRPr="00775B9C">
        <w:rPr>
          <w:b/>
          <w:sz w:val="24"/>
          <w:szCs w:val="24"/>
          <w:u w:val="single"/>
        </w:rPr>
        <w:t>СЛАЙД № 18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bCs/>
          <w:sz w:val="24"/>
          <w:szCs w:val="24"/>
        </w:rPr>
        <w:t>Стоит ребенку хоть раз увидеть скалодром, и преодолеть свой страх, он будет проситься на него постоянно. Ведь здесь детям не только не запрещают ползать, но и ещё уговаривают забраться как можно выше!!!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Воспитанники с огромным удовольствием посещают занятия, ведь для них это не только спорт, но и безопасная и очень интересная игра, позволяющая преодолевать серьезные препятствия.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На первых занятиях, как правило, дети не долезают до конца маршрута, надо преодолевать чувство боязни высоты. </w:t>
      </w:r>
    </w:p>
    <w:p w:rsidR="00CD6448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Когда ребенок первый раз долезет до конца маршрута, у него появляется чувство удовлетворенности оттого, что он преодолел себя. Добившись успеха на одном маршруте, можно переходить к следующему. 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Обучение скалолазанию длительный и сложный процесс, цель которого планомерное совершенствование основных физических качеств: выносливости, скорости, силы, гибкости, координации, быстроты реакции, качеств, присущих непосредственно скалолазанию: умение ориентироваться на маршруте, запоминать сам маршрут и характер зацепок.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Чередование напряжения и расслабления мышц ног благоприятно влияет на укрепление свода стопы.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Обучения лазанию с верхней страховкой и со страховочным снаряжением включает в себя:</w:t>
      </w:r>
    </w:p>
    <w:p w:rsidR="00CD6448" w:rsidRDefault="00CD6448" w:rsidP="008221A4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веревки (для страховки, подъ</w:t>
      </w:r>
      <w:r w:rsidRPr="00775B9C">
        <w:rPr>
          <w:rFonts w:ascii="Tahoma" w:hAnsi="Tahoma" w:cs="Tahoma"/>
          <w:sz w:val="24"/>
          <w:szCs w:val="24"/>
        </w:rPr>
        <w:t>ѐ</w:t>
      </w:r>
      <w:r w:rsidRPr="00775B9C">
        <w:rPr>
          <w:sz w:val="24"/>
          <w:szCs w:val="24"/>
        </w:rPr>
        <w:t xml:space="preserve">ма и спуска, смягчает рывки в случае срывов) </w:t>
      </w:r>
    </w:p>
    <w:p w:rsidR="00CD6448" w:rsidRDefault="00CD6448" w:rsidP="003C6E13">
      <w:pPr>
        <w:spacing w:line="360" w:lineRule="auto"/>
        <w:ind w:left="720"/>
        <w:jc w:val="both"/>
        <w:rPr>
          <w:sz w:val="24"/>
          <w:szCs w:val="24"/>
        </w:rPr>
      </w:pPr>
    </w:p>
    <w:p w:rsidR="00CD6448" w:rsidRDefault="00CD6448" w:rsidP="008221A4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страховочную систему (состоит из соедин</w:t>
      </w:r>
      <w:r w:rsidRPr="00775B9C">
        <w:rPr>
          <w:rFonts w:ascii="Tahoma" w:hAnsi="Tahoma" w:cs="Tahoma"/>
          <w:sz w:val="24"/>
          <w:szCs w:val="24"/>
        </w:rPr>
        <w:t>ѐ</w:t>
      </w:r>
      <w:r w:rsidRPr="00775B9C">
        <w:rPr>
          <w:sz w:val="24"/>
          <w:szCs w:val="24"/>
        </w:rPr>
        <w:t>нных между собой пояса и ножных обхватов, который ребенок надевает на себя, и к которому с помощью узла «восьм</w:t>
      </w:r>
      <w:r w:rsidRPr="00775B9C">
        <w:rPr>
          <w:rFonts w:ascii="Tahoma" w:hAnsi="Tahoma" w:cs="Tahoma"/>
          <w:sz w:val="24"/>
          <w:szCs w:val="24"/>
        </w:rPr>
        <w:t>ѐ</w:t>
      </w:r>
      <w:r w:rsidRPr="00775B9C">
        <w:rPr>
          <w:sz w:val="24"/>
          <w:szCs w:val="24"/>
        </w:rPr>
        <w:t xml:space="preserve">рка»  </w:t>
      </w:r>
    </w:p>
    <w:p w:rsidR="00CD6448" w:rsidRPr="00775B9C" w:rsidRDefault="00CD6448" w:rsidP="003C6E13">
      <w:pPr>
        <w:spacing w:line="360" w:lineRule="auto"/>
        <w:ind w:left="720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sz w:val="24"/>
          <w:szCs w:val="24"/>
        </w:rPr>
      </w:pPr>
    </w:p>
    <w:p w:rsidR="00CD6448" w:rsidRDefault="00CD6448" w:rsidP="008221A4">
      <w:p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Ребёнок и взрослый находятся в связке.</w:t>
      </w:r>
    </w:p>
    <w:p w:rsidR="00CD6448" w:rsidRPr="00775B9C" w:rsidRDefault="00CD6448" w:rsidP="008221A4">
      <w:pPr>
        <w:spacing w:line="360" w:lineRule="auto"/>
        <w:jc w:val="both"/>
        <w:rPr>
          <w:sz w:val="24"/>
          <w:szCs w:val="24"/>
        </w:rPr>
      </w:pPr>
    </w:p>
    <w:p w:rsidR="00CD6448" w:rsidRDefault="00CD6448" w:rsidP="008221A4">
      <w:p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ab/>
        <w:t>Когда ребенок карабкается по вертикальной поверхности, а потом спускается, тренируются верхние и нижние конечности, мышцы-стабилизаторы туловища, мышцы спины, мелкие мышцы стопы и ладоней, пальцев рук и ног – без перегрузки отдельных групп мышц и связочного аппарата</w:t>
      </w:r>
    </w:p>
    <w:p w:rsidR="00CD6448" w:rsidRPr="00775B9C" w:rsidRDefault="00CD6448" w:rsidP="008221A4">
      <w:pPr>
        <w:spacing w:line="360" w:lineRule="auto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Игра является ведущей деятельностью детей дошкольного возраста. 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b/>
          <w:sz w:val="24"/>
          <w:szCs w:val="24"/>
        </w:rPr>
      </w:pPr>
      <w:r w:rsidRPr="00775B9C">
        <w:rPr>
          <w:b/>
          <w:sz w:val="24"/>
          <w:szCs w:val="24"/>
        </w:rPr>
        <w:t>Игровые задания:</w:t>
      </w:r>
    </w:p>
    <w:p w:rsidR="00CD6448" w:rsidRPr="00775B9C" w:rsidRDefault="00CD6448" w:rsidP="008221A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Лезть вверх до потолка (высота стены от уровня матов до потолка – 2 м), снять подвешенную игрушку, флажок (нажать на игрушку для вызывания светового или звукового сигнала) и спуститься вниз лазанием. </w:t>
      </w:r>
    </w:p>
    <w:p w:rsidR="00CD6448" w:rsidRPr="00775B9C" w:rsidRDefault="00CD6448" w:rsidP="008221A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Траверс участка стены, выполнение какого-либо действия (нажать на звуковую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игрушку, включить фонарик и т.п.), вернуться на стартовую площадку лазанием. </w:t>
      </w:r>
    </w:p>
    <w:p w:rsidR="00CD6448" w:rsidRPr="00775B9C" w:rsidRDefault="00CD6448" w:rsidP="008221A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Лезть, обходя какое-либо препятствие (траверс с набором высоты над игрушечным тигром, «чтобы не съел»). </w:t>
      </w:r>
    </w:p>
    <w:p w:rsidR="00CD6448" w:rsidRPr="00775B9C" w:rsidRDefault="00CD6448" w:rsidP="008221A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Кто пролезет дальше от места старта? Место финиша каждого можно отмечать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игрушкой, подвешенной на зацепку, чтобы очевиднее было, чья игрушка находится дальше.  </w:t>
      </w:r>
    </w:p>
    <w:p w:rsidR="00CD6448" w:rsidRPr="00775B9C" w:rsidRDefault="00CD6448" w:rsidP="008221A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 «Регулировщик». Дети лезут траверс, останавливаясь, замирая по команде «Красный!» и продолжая лазание по команде «Зелёный!». </w:t>
      </w:r>
    </w:p>
    <w:p w:rsidR="00CD6448" w:rsidRDefault="00CD6448" w:rsidP="008221A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Траверс со сбором, лежащих на полу игрушек. Дойдя до игрушки, ребёнку необходимо присесть, стоя ногами на зацепках, перехватившись руками пониже, чтобы дотянуться до игрушки, но не упасть. </w:t>
      </w:r>
    </w:p>
    <w:p w:rsidR="00CD6448" w:rsidRPr="00775B9C" w:rsidRDefault="00CD6448" w:rsidP="003C6E13">
      <w:pPr>
        <w:spacing w:line="360" w:lineRule="auto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Для достижения устойчивого эмоционального эффекта на занятиях использую современные книжки. караоке-пианино, звуковые плакаты и игрушки, которые по своему содержанию являются развивающими пособиями. 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В качестве приза за хорошо пройденную трассу, ребёнок выбирает песенку для прослушивания, может включить любой звуковой фрагмент по своему усмотрению.  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 xml:space="preserve">Использование мягких звуковых игрушек, висящих на финишных зацепках и поющих для прошедших трассу свои песенки, также вносит разнообразие в ход занятия, поднимает настроение у   маленьких спортсменов. Игрушки, используемые в качестве инвентаря, должны быть мягкими, чтобы при падении на них у детей не было травм. 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В конце занятия даются задания на расслабление.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Default="00CD6448" w:rsidP="008221A4">
      <w:pPr>
        <w:spacing w:line="360" w:lineRule="auto"/>
        <w:rPr>
          <w:b/>
          <w:sz w:val="24"/>
          <w:szCs w:val="24"/>
          <w:u w:val="single"/>
        </w:rPr>
      </w:pPr>
    </w:p>
    <w:p w:rsidR="00CD6448" w:rsidRPr="00775B9C" w:rsidRDefault="00CD6448" w:rsidP="008221A4">
      <w:pPr>
        <w:spacing w:line="360" w:lineRule="auto"/>
        <w:rPr>
          <w:b/>
          <w:sz w:val="24"/>
          <w:szCs w:val="24"/>
          <w:u w:val="single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Использование скалодрома позволяет познакомить и повысить интерес детей к этому виду спорта, разнообразить содержание непосредственно-образовательной деятельности и позволяет увеличить двигательную активность воспитанников.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  <w:r w:rsidRPr="00775B9C">
        <w:rPr>
          <w:sz w:val="24"/>
          <w:szCs w:val="24"/>
        </w:rPr>
        <w:t>Использование </w:t>
      </w:r>
      <w:r w:rsidRPr="00775B9C">
        <w:rPr>
          <w:bCs/>
          <w:sz w:val="24"/>
          <w:szCs w:val="24"/>
        </w:rPr>
        <w:t>скалолазания</w:t>
      </w:r>
      <w:r w:rsidRPr="00775B9C">
        <w:rPr>
          <w:sz w:val="24"/>
          <w:szCs w:val="24"/>
        </w:rPr>
        <w:t> в учреждении дошкольного образования - это попытка по-новому </w:t>
      </w:r>
      <w:r w:rsidRPr="00775B9C">
        <w:rPr>
          <w:bCs/>
          <w:sz w:val="24"/>
          <w:szCs w:val="24"/>
        </w:rPr>
        <w:t>взглянуть</w:t>
      </w:r>
      <w:r w:rsidRPr="00775B9C">
        <w:rPr>
          <w:sz w:val="24"/>
          <w:szCs w:val="24"/>
        </w:rPr>
        <w:t> </w:t>
      </w:r>
      <w:r w:rsidRPr="00775B9C">
        <w:rPr>
          <w:bCs/>
          <w:sz w:val="24"/>
          <w:szCs w:val="24"/>
        </w:rPr>
        <w:t>на</w:t>
      </w:r>
      <w:r w:rsidRPr="00775B9C">
        <w:rPr>
          <w:sz w:val="24"/>
          <w:szCs w:val="24"/>
        </w:rPr>
        <w:t> </w:t>
      </w:r>
      <w:r w:rsidRPr="00775B9C">
        <w:rPr>
          <w:bCs/>
          <w:sz w:val="24"/>
          <w:szCs w:val="24"/>
        </w:rPr>
        <w:t>педагогический</w:t>
      </w:r>
      <w:r w:rsidRPr="00775B9C">
        <w:rPr>
          <w:sz w:val="24"/>
          <w:szCs w:val="24"/>
        </w:rPr>
        <w:t> </w:t>
      </w:r>
      <w:r w:rsidRPr="00775B9C">
        <w:rPr>
          <w:bCs/>
          <w:sz w:val="24"/>
          <w:szCs w:val="24"/>
        </w:rPr>
        <w:t>процесс</w:t>
      </w:r>
      <w:r w:rsidRPr="00775B9C">
        <w:rPr>
          <w:sz w:val="24"/>
          <w:szCs w:val="24"/>
        </w:rPr>
        <w:t> современного учреждения.</w:t>
      </w: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ind w:firstLine="708"/>
        <w:jc w:val="both"/>
        <w:rPr>
          <w:sz w:val="24"/>
          <w:szCs w:val="24"/>
        </w:rPr>
      </w:pPr>
    </w:p>
    <w:p w:rsidR="00CD6448" w:rsidRPr="00775B9C" w:rsidRDefault="00CD6448" w:rsidP="008221A4">
      <w:pPr>
        <w:spacing w:line="360" w:lineRule="auto"/>
        <w:jc w:val="both"/>
        <w:rPr>
          <w:sz w:val="24"/>
          <w:szCs w:val="24"/>
        </w:rPr>
      </w:pPr>
    </w:p>
    <w:p w:rsidR="00CD6448" w:rsidRPr="00775B9C" w:rsidRDefault="00CD6448">
      <w:pPr>
        <w:rPr>
          <w:sz w:val="24"/>
          <w:szCs w:val="24"/>
        </w:rPr>
      </w:pPr>
    </w:p>
    <w:sectPr w:rsidR="00CD6448" w:rsidRPr="00775B9C" w:rsidSect="00F57CB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448" w:rsidRDefault="00CD6448" w:rsidP="00775B9C">
      <w:r>
        <w:separator/>
      </w:r>
    </w:p>
  </w:endnote>
  <w:endnote w:type="continuationSeparator" w:id="0">
    <w:p w:rsidR="00CD6448" w:rsidRDefault="00CD6448" w:rsidP="00775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48" w:rsidRDefault="00CD6448">
    <w:pPr>
      <w:pStyle w:val="Footer"/>
    </w:pPr>
    <w:fldSimple w:instr=" PAGE   \* MERGEFORMAT ">
      <w:r>
        <w:rPr>
          <w:noProof/>
        </w:rPr>
        <w:t>9</w:t>
      </w:r>
    </w:fldSimple>
  </w:p>
  <w:p w:rsidR="00CD6448" w:rsidRDefault="00CD64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448" w:rsidRDefault="00CD6448" w:rsidP="00775B9C">
      <w:r>
        <w:separator/>
      </w:r>
    </w:p>
  </w:footnote>
  <w:footnote w:type="continuationSeparator" w:id="0">
    <w:p w:rsidR="00CD6448" w:rsidRDefault="00CD6448" w:rsidP="00775B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83CFF"/>
    <w:multiLevelType w:val="hybridMultilevel"/>
    <w:tmpl w:val="A1CA3DD2"/>
    <w:lvl w:ilvl="0" w:tplc="05D86DF6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B8CDBD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97E4767E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3EDE203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A54A83B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8FA2D420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797C107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BD4A77EC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FF26D94C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">
    <w:nsid w:val="51696395"/>
    <w:multiLevelType w:val="hybridMultilevel"/>
    <w:tmpl w:val="0B867578"/>
    <w:lvl w:ilvl="0" w:tplc="18F28252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0EA2B586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4C2467F2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4FC0128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4A842AD8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0DD880AE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0FFC97BC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83968E26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CF2073CA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5595"/>
    <w:rsid w:val="000B1B5F"/>
    <w:rsid w:val="000E0B6F"/>
    <w:rsid w:val="00131EEB"/>
    <w:rsid w:val="00233134"/>
    <w:rsid w:val="003050FD"/>
    <w:rsid w:val="003B60D9"/>
    <w:rsid w:val="003C6E13"/>
    <w:rsid w:val="003D5595"/>
    <w:rsid w:val="006D527E"/>
    <w:rsid w:val="006E5AD4"/>
    <w:rsid w:val="00775B9C"/>
    <w:rsid w:val="008221A4"/>
    <w:rsid w:val="00831B5D"/>
    <w:rsid w:val="008F7C97"/>
    <w:rsid w:val="009847DB"/>
    <w:rsid w:val="00A2597D"/>
    <w:rsid w:val="00BE16F2"/>
    <w:rsid w:val="00CD6448"/>
    <w:rsid w:val="00D94F28"/>
    <w:rsid w:val="00EE1C52"/>
    <w:rsid w:val="00F57CBB"/>
    <w:rsid w:val="00F93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59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75B9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75B9C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775B9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75B9C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70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1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9</Pages>
  <Words>2096</Words>
  <Characters>11950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КИТ</dc:creator>
  <cp:keywords/>
  <dc:description/>
  <cp:lastModifiedBy>TDTimur</cp:lastModifiedBy>
  <cp:revision>13</cp:revision>
  <dcterms:created xsi:type="dcterms:W3CDTF">2019-04-08T09:22:00Z</dcterms:created>
  <dcterms:modified xsi:type="dcterms:W3CDTF">2019-04-30T10:30:00Z</dcterms:modified>
</cp:coreProperties>
</file>