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19D" w:rsidRDefault="005563BE" w:rsidP="005563B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gramStart"/>
      <w:r w:rsidRPr="0013072A">
        <w:rPr>
          <w:rFonts w:ascii="Times New Roman" w:hAnsi="Times New Roman" w:cs="Times New Roman"/>
          <w:b/>
          <w:sz w:val="32"/>
          <w:szCs w:val="28"/>
        </w:rPr>
        <w:t xml:space="preserve">« </w:t>
      </w:r>
      <w:r>
        <w:rPr>
          <w:rFonts w:ascii="Times New Roman" w:hAnsi="Times New Roman" w:cs="Times New Roman"/>
          <w:b/>
          <w:sz w:val="32"/>
          <w:szCs w:val="28"/>
        </w:rPr>
        <w:t>Формирование</w:t>
      </w:r>
      <w:proofErr w:type="gramEnd"/>
      <w:r>
        <w:rPr>
          <w:rFonts w:ascii="Times New Roman" w:hAnsi="Times New Roman" w:cs="Times New Roman"/>
          <w:b/>
          <w:sz w:val="32"/>
          <w:szCs w:val="28"/>
        </w:rPr>
        <w:t xml:space="preserve"> УУД через активизацию познавательной деятельности учащихся начальной школы</w:t>
      </w:r>
      <w:r w:rsidRPr="0013072A">
        <w:rPr>
          <w:rFonts w:ascii="Times New Roman" w:hAnsi="Times New Roman" w:cs="Times New Roman"/>
          <w:b/>
          <w:sz w:val="32"/>
          <w:szCs w:val="28"/>
        </w:rPr>
        <w:t>»</w:t>
      </w:r>
      <w:r w:rsidRPr="005563BE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5563BE" w:rsidRPr="005563BE" w:rsidRDefault="005563BE" w:rsidP="005563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563BE">
        <w:rPr>
          <w:rFonts w:ascii="Times New Roman" w:hAnsi="Times New Roman" w:cs="Times New Roman"/>
          <w:sz w:val="28"/>
          <w:szCs w:val="28"/>
        </w:rPr>
        <w:t>( Обобщение</w:t>
      </w:r>
      <w:proofErr w:type="gramEnd"/>
      <w:r w:rsidRPr="005563BE">
        <w:rPr>
          <w:rFonts w:ascii="Times New Roman" w:hAnsi="Times New Roman" w:cs="Times New Roman"/>
          <w:sz w:val="28"/>
          <w:szCs w:val="28"/>
        </w:rPr>
        <w:t xml:space="preserve"> опыта)</w:t>
      </w:r>
    </w:p>
    <w:p w:rsidR="005563BE" w:rsidRPr="006E3A26" w:rsidRDefault="005563BE" w:rsidP="005563BE">
      <w:pPr>
        <w:spacing w:after="0"/>
        <w:jc w:val="right"/>
        <w:rPr>
          <w:rFonts w:ascii="Times New Roman" w:hAnsi="Times New Roman" w:cs="Times New Roman"/>
          <w:sz w:val="36"/>
        </w:rPr>
      </w:pPr>
      <w:r w:rsidRPr="006E3A26">
        <w:rPr>
          <w:rFonts w:ascii="Times New Roman" w:hAnsi="Times New Roman" w:cs="Times New Roman"/>
          <w:sz w:val="28"/>
        </w:rPr>
        <w:t>Выполнила:</w:t>
      </w:r>
      <w:r w:rsidRPr="006E3A26">
        <w:rPr>
          <w:rFonts w:ascii="Times New Roman" w:hAnsi="Times New Roman" w:cs="Times New Roman"/>
          <w:sz w:val="32"/>
        </w:rPr>
        <w:t xml:space="preserve"> </w:t>
      </w:r>
      <w:r w:rsidRPr="006E3A26">
        <w:rPr>
          <w:rFonts w:ascii="Times New Roman" w:hAnsi="Times New Roman" w:cs="Times New Roman"/>
          <w:sz w:val="28"/>
          <w:szCs w:val="28"/>
        </w:rPr>
        <w:t>Кабак Н.П.,</w:t>
      </w:r>
    </w:p>
    <w:p w:rsidR="005563BE" w:rsidRPr="006E3A26" w:rsidRDefault="005563BE" w:rsidP="005563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3A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E3A26">
        <w:rPr>
          <w:rFonts w:ascii="Times New Roman" w:hAnsi="Times New Roman" w:cs="Times New Roman"/>
          <w:sz w:val="28"/>
          <w:szCs w:val="28"/>
        </w:rPr>
        <w:t>учитель нача</w:t>
      </w:r>
      <w:r>
        <w:rPr>
          <w:rFonts w:ascii="Times New Roman" w:hAnsi="Times New Roman" w:cs="Times New Roman"/>
          <w:sz w:val="28"/>
          <w:szCs w:val="28"/>
        </w:rPr>
        <w:t xml:space="preserve">льных классов </w:t>
      </w:r>
    </w:p>
    <w:p w:rsidR="005563BE" w:rsidRPr="0013072A" w:rsidRDefault="005563BE" w:rsidP="005563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3BE" w:rsidRPr="005563BE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63BE">
        <w:rPr>
          <w:rFonts w:ascii="Times New Roman" w:hAnsi="Times New Roman" w:cs="Times New Roman"/>
          <w:sz w:val="28"/>
          <w:szCs w:val="28"/>
        </w:rPr>
        <w:t xml:space="preserve">Целью моей </w:t>
      </w:r>
      <w:proofErr w:type="gramStart"/>
      <w:r w:rsidRPr="005563BE">
        <w:rPr>
          <w:rFonts w:ascii="Times New Roman" w:hAnsi="Times New Roman" w:cs="Times New Roman"/>
          <w:sz w:val="28"/>
          <w:szCs w:val="28"/>
        </w:rPr>
        <w:t>педагогической  деятельности</w:t>
      </w:r>
      <w:proofErr w:type="gramEnd"/>
      <w:r w:rsidRPr="005563BE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5563BE">
        <w:rPr>
          <w:rFonts w:ascii="Times New Roman" w:hAnsi="Times New Roman" w:cs="Times New Roman"/>
          <w:i/>
          <w:sz w:val="28"/>
          <w:szCs w:val="28"/>
        </w:rPr>
        <w:t xml:space="preserve">целостное гармоничное развитие  личности  ребенка, формирование ключевых компетенций, </w:t>
      </w:r>
      <w:proofErr w:type="spellStart"/>
      <w:r w:rsidRPr="005563BE">
        <w:rPr>
          <w:rFonts w:ascii="Times New Roman" w:hAnsi="Times New Roman" w:cs="Times New Roman"/>
          <w:i/>
          <w:sz w:val="28"/>
          <w:szCs w:val="28"/>
        </w:rPr>
        <w:t>общеучебных</w:t>
      </w:r>
      <w:proofErr w:type="spellEnd"/>
      <w:r w:rsidRPr="005563BE">
        <w:rPr>
          <w:rFonts w:ascii="Times New Roman" w:hAnsi="Times New Roman" w:cs="Times New Roman"/>
          <w:i/>
          <w:sz w:val="28"/>
          <w:szCs w:val="28"/>
        </w:rPr>
        <w:t xml:space="preserve">  умений и навыков, универсальных способов деятельности.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Я считаю, что в основе успешного развития личности лежит </w:t>
      </w:r>
      <w:r w:rsidRPr="002C0773">
        <w:rPr>
          <w:rFonts w:ascii="Times New Roman" w:hAnsi="Times New Roman" w:cs="Times New Roman"/>
          <w:i/>
          <w:sz w:val="28"/>
          <w:szCs w:val="28"/>
        </w:rPr>
        <w:t>познавательный интерес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58E8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важнейшее качество личности, которое формируется в социальных условиях. Познавательный </w:t>
      </w:r>
      <w:r w:rsidRPr="00A03BBF">
        <w:rPr>
          <w:rFonts w:ascii="Times New Roman" w:hAnsi="Times New Roman" w:cs="Times New Roman"/>
          <w:i/>
          <w:sz w:val="28"/>
          <w:szCs w:val="28"/>
        </w:rPr>
        <w:t>интерес активизирует процесс</w:t>
      </w:r>
      <w:r>
        <w:rPr>
          <w:rFonts w:ascii="Times New Roman" w:hAnsi="Times New Roman" w:cs="Times New Roman"/>
          <w:sz w:val="28"/>
          <w:szCs w:val="28"/>
        </w:rPr>
        <w:t xml:space="preserve"> не только познавательной, но и любой другой деятельности человека.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Готовясь к урокам, всегда думаешь: «Как привлечь внимание детей к определенной теме, интересно и доступно донести до них новый учебный материал, создать для учащихся ситуацию успеха и веру в свои силы, активизировать эмоциональную сферу ребенка, обратиться к его чувствам, чтобы учащийся проявил личную заинтересованность в изучении темы? То есть как сделать урок интересным,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как интерес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залог прочных знаний учащихся?»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большей эффективностью добиться поставленной цели позволяет мне использование на уроке </w:t>
      </w:r>
      <w:r w:rsidRPr="005563BE">
        <w:rPr>
          <w:rFonts w:ascii="Times New Roman" w:hAnsi="Times New Roman" w:cs="Times New Roman"/>
          <w:b/>
          <w:sz w:val="28"/>
          <w:szCs w:val="28"/>
        </w:rPr>
        <w:t>принципа занимательности</w:t>
      </w:r>
      <w:r>
        <w:rPr>
          <w:rFonts w:ascii="Times New Roman" w:hAnsi="Times New Roman" w:cs="Times New Roman"/>
          <w:sz w:val="28"/>
          <w:szCs w:val="28"/>
        </w:rPr>
        <w:t xml:space="preserve">, который проявляется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выборе  конкретных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приемов, заданий, лингвистических игр и т. п. </w:t>
      </w:r>
      <w:r w:rsidRPr="000B6739">
        <w:rPr>
          <w:rFonts w:ascii="Times New Roman" w:hAnsi="Times New Roman" w:cs="Times New Roman"/>
          <w:i/>
          <w:sz w:val="28"/>
          <w:szCs w:val="28"/>
        </w:rPr>
        <w:t>Занимательность</w:t>
      </w:r>
      <w:r>
        <w:rPr>
          <w:rFonts w:ascii="Times New Roman" w:hAnsi="Times New Roman" w:cs="Times New Roman"/>
          <w:sz w:val="28"/>
          <w:szCs w:val="28"/>
        </w:rPr>
        <w:t xml:space="preserve"> в обучении является одним из факторов повышения </w:t>
      </w:r>
      <w:r w:rsidRPr="000B6739">
        <w:rPr>
          <w:rFonts w:ascii="Times New Roman" w:hAnsi="Times New Roman" w:cs="Times New Roman"/>
          <w:i/>
          <w:sz w:val="28"/>
          <w:szCs w:val="28"/>
        </w:rPr>
        <w:t xml:space="preserve">интереса </w:t>
      </w:r>
      <w:r>
        <w:rPr>
          <w:rFonts w:ascii="Times New Roman" w:hAnsi="Times New Roman" w:cs="Times New Roman"/>
          <w:sz w:val="28"/>
          <w:szCs w:val="28"/>
        </w:rPr>
        <w:t>к знаниям по языку. В педагогической теории и практике интерес рассматривается как мощный стимул обучения, как эффективное средство активизации познавательной деятельности учащихся, позволяющее учителю сделать процесс овладения ЗУН-ми более целенаправленным, продуктивным и в то же время более привлекательным.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я также соблюдаю </w:t>
      </w:r>
      <w:r w:rsidRPr="0094176E">
        <w:rPr>
          <w:rFonts w:ascii="Times New Roman" w:hAnsi="Times New Roman" w:cs="Times New Roman"/>
          <w:b/>
          <w:sz w:val="28"/>
          <w:szCs w:val="28"/>
        </w:rPr>
        <w:t>принцип</w:t>
      </w:r>
      <w:r>
        <w:rPr>
          <w:rFonts w:ascii="Times New Roman" w:hAnsi="Times New Roman" w:cs="Times New Roman"/>
          <w:sz w:val="28"/>
          <w:szCs w:val="28"/>
        </w:rPr>
        <w:t xml:space="preserve">: чем младше учащиеся, тем </w:t>
      </w:r>
      <w:r w:rsidRPr="0094176E">
        <w:rPr>
          <w:rFonts w:ascii="Times New Roman" w:hAnsi="Times New Roman" w:cs="Times New Roman"/>
          <w:b/>
          <w:i/>
          <w:sz w:val="28"/>
          <w:szCs w:val="28"/>
        </w:rPr>
        <w:t xml:space="preserve">нагляднее </w:t>
      </w:r>
      <w:r>
        <w:rPr>
          <w:rFonts w:ascii="Times New Roman" w:hAnsi="Times New Roman" w:cs="Times New Roman"/>
          <w:sz w:val="28"/>
          <w:szCs w:val="28"/>
        </w:rPr>
        <w:t>обучение и тем большую роль играет активная деятельность.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Задания и материалы подбираю так, чтобы они были </w:t>
      </w:r>
      <w:r w:rsidRPr="0094176E">
        <w:rPr>
          <w:rFonts w:ascii="Times New Roman" w:hAnsi="Times New Roman" w:cs="Times New Roman"/>
          <w:b/>
          <w:i/>
          <w:sz w:val="28"/>
          <w:szCs w:val="28"/>
        </w:rPr>
        <w:t>доступны</w:t>
      </w:r>
      <w:r w:rsidRPr="009417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изложению, красочно оформлены,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имели элементы занимательности и состязательности, содержали сведения и факты, выходящие за рамки учебных программ.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Устойчивый познавательный интерес формирую разными </w:t>
      </w:r>
      <w:r w:rsidRPr="005563BE">
        <w:rPr>
          <w:rFonts w:ascii="Times New Roman" w:hAnsi="Times New Roman" w:cs="Times New Roman"/>
          <w:b/>
          <w:sz w:val="28"/>
          <w:szCs w:val="28"/>
        </w:rPr>
        <w:t>средствами.</w:t>
      </w:r>
      <w:r w:rsidRPr="001268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Использую на уроках 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языковые игры,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кроссворды, ребусы, шарады,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сказки, таблицы, занимательные нестандартные проблемные задачи, загадки</w:t>
      </w:r>
      <w:r>
        <w:rPr>
          <w:rFonts w:ascii="Times New Roman" w:hAnsi="Times New Roman" w:cs="Times New Roman"/>
          <w:sz w:val="28"/>
          <w:szCs w:val="28"/>
        </w:rPr>
        <w:t>( как средство эмоционального воздействия на развитие познавательных способностей учащихся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), стихотворные упражнения</w:t>
      </w:r>
      <w:r>
        <w:rPr>
          <w:rFonts w:ascii="Times New Roman" w:hAnsi="Times New Roman" w:cs="Times New Roman"/>
          <w:sz w:val="28"/>
          <w:szCs w:val="28"/>
        </w:rPr>
        <w:t xml:space="preserve">(как средство развития </w:t>
      </w:r>
      <w:r>
        <w:rPr>
          <w:rFonts w:ascii="Times New Roman" w:hAnsi="Times New Roman" w:cs="Times New Roman"/>
          <w:sz w:val="28"/>
          <w:szCs w:val="28"/>
        </w:rPr>
        <w:lastRenderedPageBreak/>
        <w:t>орфографического навыка),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карточки, мнемотехнику</w:t>
      </w:r>
      <w:r>
        <w:rPr>
          <w:rFonts w:ascii="Times New Roman" w:hAnsi="Times New Roman" w:cs="Times New Roman"/>
          <w:sz w:val="28"/>
          <w:szCs w:val="28"/>
        </w:rPr>
        <w:t xml:space="preserve">(система различных приемов, которая облегчает запоминание и увеличивает объем памяти за счет искусственных ассоциаций), </w:t>
      </w:r>
      <w:r w:rsidRPr="00164A75">
        <w:rPr>
          <w:rFonts w:ascii="Times New Roman" w:hAnsi="Times New Roman" w:cs="Times New Roman"/>
          <w:b/>
          <w:i/>
          <w:sz w:val="28"/>
          <w:szCs w:val="28"/>
        </w:rPr>
        <w:t>этимологию слова</w:t>
      </w:r>
      <w:r>
        <w:rPr>
          <w:rFonts w:ascii="Times New Roman" w:hAnsi="Times New Roman" w:cs="Times New Roman"/>
          <w:sz w:val="28"/>
          <w:szCs w:val="28"/>
        </w:rPr>
        <w:t xml:space="preserve">, различные </w:t>
      </w:r>
      <w:r w:rsidRPr="00854FCE">
        <w:rPr>
          <w:rFonts w:ascii="Times New Roman" w:hAnsi="Times New Roman" w:cs="Times New Roman"/>
          <w:b/>
          <w:i/>
          <w:sz w:val="28"/>
          <w:szCs w:val="28"/>
        </w:rPr>
        <w:t>речевые средства</w:t>
      </w:r>
      <w:r>
        <w:rPr>
          <w:rFonts w:ascii="Times New Roman" w:hAnsi="Times New Roman" w:cs="Times New Roman"/>
          <w:sz w:val="28"/>
          <w:szCs w:val="28"/>
        </w:rPr>
        <w:t>(фразеологизмы, пословицы и т. д.)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A2BE9">
        <w:rPr>
          <w:rFonts w:ascii="Times New Roman" w:hAnsi="Times New Roman" w:cs="Times New Roman"/>
          <w:b/>
          <w:sz w:val="28"/>
          <w:szCs w:val="28"/>
        </w:rPr>
        <w:t>Этимология слов</w:t>
      </w:r>
      <w:r>
        <w:rPr>
          <w:rFonts w:ascii="Times New Roman" w:hAnsi="Times New Roman" w:cs="Times New Roman"/>
          <w:sz w:val="28"/>
          <w:szCs w:val="28"/>
        </w:rPr>
        <w:t xml:space="preserve">—один из наиболее интересных и увлекательных разделов науки о языке, который может помочь учителю добиться лучшего усвоения учащимися значения слов, а также сознательного овладения навыками правописания трудных орфограмм. </w:t>
      </w:r>
    </w:p>
    <w:p w:rsidR="005563BE" w:rsidRPr="0013072A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Запоминание графического облика слов с непроверяемым написанием должно быть осмысленным, а не механическим. Этимологический анализ (справка) – является одним из средств, обеспечивающих осмысленность и тем самым повышающих правильность и прочность запоминания непроверяемых написаний.</w:t>
      </w:r>
      <w:r w:rsidRPr="00130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Например:  </w:t>
      </w:r>
      <w:r w:rsidRPr="00083965">
        <w:rPr>
          <w:rFonts w:ascii="Times New Roman" w:hAnsi="Times New Roman" w:cs="Times New Roman"/>
          <w:i/>
          <w:sz w:val="28"/>
          <w:szCs w:val="28"/>
        </w:rPr>
        <w:t>т</w:t>
      </w:r>
      <w:r w:rsidRPr="0008396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083965">
        <w:rPr>
          <w:rFonts w:ascii="Times New Roman" w:hAnsi="Times New Roman" w:cs="Times New Roman"/>
          <w:i/>
          <w:sz w:val="28"/>
          <w:szCs w:val="28"/>
        </w:rPr>
        <w:t>традь</w:t>
      </w:r>
      <w:proofErr w:type="gramEnd"/>
      <w:r w:rsidRPr="00083965">
        <w:rPr>
          <w:rFonts w:ascii="Times New Roman" w:hAnsi="Times New Roman" w:cs="Times New Roman"/>
          <w:i/>
          <w:sz w:val="28"/>
          <w:szCs w:val="28"/>
        </w:rPr>
        <w:t>- т</w:t>
      </w:r>
      <w:r w:rsidRPr="0008396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083965">
        <w:rPr>
          <w:rFonts w:ascii="Times New Roman" w:hAnsi="Times New Roman" w:cs="Times New Roman"/>
          <w:i/>
          <w:sz w:val="28"/>
          <w:szCs w:val="28"/>
        </w:rPr>
        <w:t>тра=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083965">
        <w:rPr>
          <w:rFonts w:ascii="Times New Roman" w:hAnsi="Times New Roman" w:cs="Times New Roman"/>
          <w:i/>
          <w:sz w:val="28"/>
          <w:szCs w:val="28"/>
        </w:rPr>
        <w:t xml:space="preserve"> четвертая часть листа», п</w:t>
      </w:r>
      <w:r w:rsidRPr="0008396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083965">
        <w:rPr>
          <w:rFonts w:ascii="Times New Roman" w:hAnsi="Times New Roman" w:cs="Times New Roman"/>
          <w:i/>
          <w:sz w:val="28"/>
          <w:szCs w:val="28"/>
        </w:rPr>
        <w:t>тух—п</w:t>
      </w:r>
      <w:r w:rsidRPr="00002CD6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083965">
        <w:rPr>
          <w:rFonts w:ascii="Times New Roman" w:hAnsi="Times New Roman" w:cs="Times New Roman"/>
          <w:i/>
          <w:sz w:val="28"/>
          <w:szCs w:val="28"/>
        </w:rPr>
        <w:t xml:space="preserve">ть, </w:t>
      </w:r>
      <w:proofErr w:type="spellStart"/>
      <w:r w:rsidRPr="00083965">
        <w:rPr>
          <w:rFonts w:ascii="Times New Roman" w:hAnsi="Times New Roman" w:cs="Times New Roman"/>
          <w:i/>
          <w:sz w:val="28"/>
          <w:szCs w:val="28"/>
        </w:rPr>
        <w:t>п</w:t>
      </w:r>
      <w:r w:rsidRPr="00002CD6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083965">
        <w:rPr>
          <w:rFonts w:ascii="Times New Roman" w:hAnsi="Times New Roman" w:cs="Times New Roman"/>
          <w:i/>
          <w:sz w:val="28"/>
          <w:szCs w:val="28"/>
        </w:rPr>
        <w:t>вень</w:t>
      </w:r>
      <w:proofErr w:type="spellEnd"/>
      <w:r w:rsidRPr="00083965">
        <w:rPr>
          <w:rFonts w:ascii="Times New Roman" w:hAnsi="Times New Roman" w:cs="Times New Roman"/>
          <w:i/>
          <w:sz w:val="28"/>
          <w:szCs w:val="28"/>
        </w:rPr>
        <w:t>=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083965">
        <w:rPr>
          <w:rFonts w:ascii="Times New Roman" w:hAnsi="Times New Roman" w:cs="Times New Roman"/>
          <w:i/>
          <w:sz w:val="28"/>
          <w:szCs w:val="28"/>
        </w:rPr>
        <w:t xml:space="preserve"> поющая птица».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563BE" w:rsidRPr="00F30C3C" w:rsidRDefault="005563BE" w:rsidP="005563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C3C">
        <w:rPr>
          <w:rFonts w:ascii="Times New Roman" w:hAnsi="Times New Roman" w:cs="Times New Roman"/>
          <w:b/>
          <w:sz w:val="28"/>
          <w:szCs w:val="28"/>
        </w:rPr>
        <w:t>Мнемотехника, или прием ассоциаций.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0C3C">
        <w:rPr>
          <w:rFonts w:ascii="Times New Roman" w:hAnsi="Times New Roman" w:cs="Times New Roman"/>
          <w:b/>
          <w:sz w:val="28"/>
          <w:szCs w:val="28"/>
        </w:rPr>
        <w:t>Мнемотехника</w:t>
      </w:r>
      <w:r>
        <w:rPr>
          <w:rFonts w:ascii="Times New Roman" w:hAnsi="Times New Roman" w:cs="Times New Roman"/>
          <w:sz w:val="28"/>
          <w:szCs w:val="28"/>
        </w:rPr>
        <w:t>—это система различных приемов, которая облегчает запоминание и увеличивает объем памяти за счет искусственных ассоциаций, которые помогают детям запомнить трудное слово.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материала, для усвоения которого требуется произвольное запоминание можно использовать зрительные опорные сигналы, своеобразные «зацепки» для памяти. Рисуются на большом листе, а ученики переписывают их в индивидуальные словари- справочники.</w:t>
      </w:r>
    </w:p>
    <w:p w:rsidR="005563BE" w:rsidRDefault="005563BE" w:rsidP="005563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Зрительные опоры должны быть построены на ассоциации. Например, слово «вагон» ассоциируется у нас с поездом. Рисуем ряд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букв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3920">
        <w:rPr>
          <w:rFonts w:ascii="Times New Roman" w:hAnsi="Times New Roman" w:cs="Times New Roman"/>
          <w:b/>
          <w:sz w:val="36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непрерывной цепочкой: </w:t>
      </w:r>
      <w:proofErr w:type="spellStart"/>
      <w:r w:rsidRPr="00005FD3">
        <w:rPr>
          <w:rFonts w:ascii="Bookman Old Style" w:hAnsi="Bookman Old Style" w:cs="Times New Roman"/>
          <w:b/>
          <w:i/>
          <w:sz w:val="28"/>
          <w:szCs w:val="28"/>
          <w:bdr w:val="single" w:sz="4" w:space="0" w:color="auto"/>
        </w:rPr>
        <w:t>ааааа</w:t>
      </w:r>
      <w:proofErr w:type="spellEnd"/>
      <w:r w:rsidRPr="00005FD3">
        <w:rPr>
          <w:rFonts w:ascii="Bookman Old Style" w:hAnsi="Bookman Old Style" w:cs="Times New Roman"/>
          <w:b/>
          <w:i/>
          <w:sz w:val="28"/>
          <w:szCs w:val="28"/>
          <w:bdr w:val="single" w:sz="4" w:space="0" w:color="auto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Такая ассоциация помогает запомнить, что </w:t>
      </w:r>
      <w:r w:rsidRPr="00F30C3C">
        <w:rPr>
          <w:rFonts w:ascii="Times New Roman" w:hAnsi="Times New Roman" w:cs="Times New Roman"/>
          <w:i/>
          <w:sz w:val="28"/>
          <w:szCs w:val="28"/>
        </w:rPr>
        <w:t>«в</w:t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F30C3C">
        <w:rPr>
          <w:rFonts w:ascii="Times New Roman" w:hAnsi="Times New Roman" w:cs="Times New Roman"/>
          <w:i/>
          <w:sz w:val="28"/>
          <w:szCs w:val="28"/>
        </w:rPr>
        <w:t>гон»</w:t>
      </w:r>
      <w:r>
        <w:rPr>
          <w:rFonts w:ascii="Times New Roman" w:hAnsi="Times New Roman" w:cs="Times New Roman"/>
          <w:sz w:val="28"/>
          <w:szCs w:val="28"/>
        </w:rPr>
        <w:t xml:space="preserve"> пишется через «а».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мнемонических приемов я использую также ребусы, помогающие запомнить написание слов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E0E">
        <w:rPr>
          <w:rFonts w:ascii="Times New Roman" w:hAnsi="Times New Roman" w:cs="Times New Roman"/>
          <w:sz w:val="32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4E0E">
        <w:rPr>
          <w:rFonts w:ascii="Times New Roman" w:hAnsi="Times New Roman" w:cs="Times New Roman"/>
          <w:i/>
          <w:sz w:val="32"/>
          <w:szCs w:val="28"/>
          <w:bdr w:val="single" w:sz="4" w:space="0" w:color="auto"/>
        </w:rPr>
        <w:t>100</w:t>
      </w:r>
      <w:proofErr w:type="gramEnd"/>
      <w:r w:rsidRPr="00DD4E0E">
        <w:rPr>
          <w:rFonts w:ascii="Times New Roman" w:hAnsi="Times New Roman" w:cs="Times New Roman"/>
          <w:i/>
          <w:sz w:val="32"/>
          <w:szCs w:val="28"/>
          <w:bdr w:val="single" w:sz="4" w:space="0" w:color="auto"/>
        </w:rPr>
        <w:t xml:space="preserve"> лица</w:t>
      </w:r>
      <w:r w:rsidRPr="00DD4E0E">
        <w:rPr>
          <w:rFonts w:ascii="Times New Roman" w:hAnsi="Times New Roman" w:cs="Times New Roman"/>
          <w:i/>
          <w:sz w:val="32"/>
          <w:szCs w:val="28"/>
        </w:rPr>
        <w:t>- ст</w:t>
      </w:r>
      <w:r w:rsidRPr="00DD4E0E">
        <w:rPr>
          <w:rFonts w:ascii="Times New Roman" w:hAnsi="Times New Roman" w:cs="Times New Roman"/>
          <w:b/>
          <w:i/>
          <w:sz w:val="32"/>
          <w:szCs w:val="28"/>
        </w:rPr>
        <w:t>о</w:t>
      </w:r>
      <w:r w:rsidRPr="00DD4E0E">
        <w:rPr>
          <w:rFonts w:ascii="Times New Roman" w:hAnsi="Times New Roman" w:cs="Times New Roman"/>
          <w:i/>
          <w:sz w:val="32"/>
          <w:szCs w:val="28"/>
        </w:rPr>
        <w:t xml:space="preserve">лица, </w:t>
      </w:r>
      <w:r w:rsidRPr="00DD4E0E">
        <w:rPr>
          <w:rFonts w:ascii="Times New Roman" w:hAnsi="Times New Roman" w:cs="Times New Roman"/>
          <w:i/>
          <w:sz w:val="32"/>
          <w:szCs w:val="28"/>
          <w:bdr w:val="single" w:sz="4" w:space="0" w:color="auto"/>
        </w:rPr>
        <w:t xml:space="preserve">100 </w:t>
      </w:r>
      <w:proofErr w:type="spellStart"/>
      <w:r w:rsidRPr="00DD4E0E">
        <w:rPr>
          <w:rFonts w:ascii="Times New Roman" w:hAnsi="Times New Roman" w:cs="Times New Roman"/>
          <w:i/>
          <w:sz w:val="32"/>
          <w:szCs w:val="28"/>
          <w:bdr w:val="single" w:sz="4" w:space="0" w:color="auto"/>
        </w:rPr>
        <w:t>ляр</w:t>
      </w:r>
      <w:proofErr w:type="spellEnd"/>
      <w:r w:rsidRPr="00DD4E0E">
        <w:rPr>
          <w:rFonts w:ascii="Times New Roman" w:hAnsi="Times New Roman" w:cs="Times New Roman"/>
          <w:i/>
          <w:sz w:val="32"/>
          <w:szCs w:val="28"/>
        </w:rPr>
        <w:t xml:space="preserve"> – ст</w:t>
      </w:r>
      <w:r w:rsidRPr="00DD4E0E">
        <w:rPr>
          <w:rFonts w:ascii="Times New Roman" w:hAnsi="Times New Roman" w:cs="Times New Roman"/>
          <w:b/>
          <w:i/>
          <w:sz w:val="32"/>
          <w:szCs w:val="28"/>
        </w:rPr>
        <w:t>о</w:t>
      </w:r>
      <w:r w:rsidRPr="00DD4E0E">
        <w:rPr>
          <w:rFonts w:ascii="Times New Roman" w:hAnsi="Times New Roman" w:cs="Times New Roman"/>
          <w:i/>
          <w:sz w:val="32"/>
          <w:szCs w:val="28"/>
        </w:rPr>
        <w:t xml:space="preserve">ляр, </w:t>
      </w:r>
      <w:r w:rsidRPr="00DD4E0E">
        <w:rPr>
          <w:rFonts w:ascii="Times New Roman" w:hAnsi="Times New Roman" w:cs="Times New Roman"/>
          <w:i/>
          <w:sz w:val="32"/>
          <w:szCs w:val="28"/>
          <w:bdr w:val="single" w:sz="4" w:space="0" w:color="auto"/>
        </w:rPr>
        <w:t>100 рожка</w:t>
      </w:r>
      <w:r w:rsidRPr="00DD4E0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D4E0E">
        <w:rPr>
          <w:rFonts w:ascii="Times New Roman" w:hAnsi="Times New Roman" w:cs="Times New Roman"/>
          <w:i/>
          <w:sz w:val="32"/>
          <w:szCs w:val="28"/>
        </w:rPr>
        <w:t>ст</w:t>
      </w:r>
      <w:r w:rsidRPr="00DD4E0E">
        <w:rPr>
          <w:rFonts w:ascii="Times New Roman" w:hAnsi="Times New Roman" w:cs="Times New Roman"/>
          <w:b/>
          <w:i/>
          <w:sz w:val="32"/>
          <w:szCs w:val="28"/>
        </w:rPr>
        <w:t>о</w:t>
      </w:r>
      <w:r w:rsidRPr="00DD4E0E">
        <w:rPr>
          <w:rFonts w:ascii="Times New Roman" w:hAnsi="Times New Roman" w:cs="Times New Roman"/>
          <w:i/>
          <w:sz w:val="32"/>
          <w:szCs w:val="28"/>
        </w:rPr>
        <w:t>рожка),</w:t>
      </w:r>
      <w:r>
        <w:rPr>
          <w:rFonts w:ascii="Times New Roman" w:hAnsi="Times New Roman" w:cs="Times New Roman"/>
          <w:sz w:val="28"/>
          <w:szCs w:val="28"/>
        </w:rPr>
        <w:t xml:space="preserve">загадки, шарады, кроссворды, стихи, группирование слов, вызывающих 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определенные ассоциации. Например, слова с непроверяемыми написаниями можно сгруппировать по написанию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о, а, я… С этими словами нарисовать сюжетную картинку, которая включает в</w:t>
      </w:r>
      <w:r w:rsidRPr="0055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себя предметы, обозначенные словами с </w:t>
      </w:r>
      <w:proofErr w:type="gramStart"/>
      <w:r w:rsidRPr="00240474">
        <w:rPr>
          <w:rFonts w:ascii="Times New Roman" w:hAnsi="Times New Roman" w:cs="Times New Roman"/>
          <w:b/>
          <w:sz w:val="32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(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474">
        <w:rPr>
          <w:rFonts w:ascii="Times New Roman" w:hAnsi="Times New Roman" w:cs="Times New Roman"/>
          <w:b/>
          <w:sz w:val="32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)…</w:t>
      </w:r>
    </w:p>
    <w:p w:rsidR="005563BE" w:rsidRPr="00F30C3C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>земл</w:t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>ника</w:t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ab/>
        <w:t>за</w:t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 xml:space="preserve">ц </w:t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ab/>
        <w:t>мес</w:t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>ц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>л</w:t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>гушка</w:t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>зык</w:t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i/>
          <w:sz w:val="28"/>
          <w:szCs w:val="28"/>
        </w:rPr>
        <w:tab/>
      </w:r>
      <w:r w:rsidRPr="00F30C3C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F30C3C">
        <w:rPr>
          <w:rFonts w:ascii="Times New Roman" w:hAnsi="Times New Roman" w:cs="Times New Roman"/>
          <w:i/>
          <w:sz w:val="28"/>
          <w:szCs w:val="28"/>
        </w:rPr>
        <w:t>гненок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563BE" w:rsidRPr="009762C7" w:rsidRDefault="005563BE" w:rsidP="005563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2C7">
        <w:rPr>
          <w:rFonts w:ascii="Times New Roman" w:hAnsi="Times New Roman" w:cs="Times New Roman"/>
          <w:b/>
          <w:sz w:val="28"/>
          <w:szCs w:val="28"/>
        </w:rPr>
        <w:lastRenderedPageBreak/>
        <w:t>Стихотворные упражнения как средство развития орфографического навыка.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активизации детей можно использовать стихотворные упражнения по орфографии. Условно их можно разделить на 2 группы. </w:t>
      </w:r>
      <w:r w:rsidRPr="009762C7">
        <w:rPr>
          <w:rFonts w:ascii="Times New Roman" w:hAnsi="Times New Roman" w:cs="Times New Roman"/>
          <w:b/>
          <w:i/>
          <w:sz w:val="28"/>
          <w:szCs w:val="28"/>
        </w:rPr>
        <w:t>Первая группа</w:t>
      </w:r>
      <w:r>
        <w:rPr>
          <w:rFonts w:ascii="Times New Roman" w:hAnsi="Times New Roman" w:cs="Times New Roman"/>
          <w:sz w:val="28"/>
          <w:szCs w:val="28"/>
        </w:rPr>
        <w:t xml:space="preserve"> –так называемые </w:t>
      </w:r>
      <w:proofErr w:type="spellStart"/>
      <w:r w:rsidRPr="009762C7">
        <w:rPr>
          <w:rFonts w:ascii="Times New Roman" w:hAnsi="Times New Roman" w:cs="Times New Roman"/>
          <w:i/>
          <w:sz w:val="28"/>
          <w:szCs w:val="28"/>
        </w:rPr>
        <w:t>запоминалки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Например,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3BE" w:rsidRPr="009762C7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762C7">
        <w:rPr>
          <w:rFonts w:ascii="Times New Roman" w:hAnsi="Times New Roman" w:cs="Times New Roman"/>
          <w:i/>
          <w:sz w:val="28"/>
          <w:szCs w:val="28"/>
        </w:rPr>
        <w:t>Пусть никто не забудет:</w:t>
      </w:r>
    </w:p>
    <w:p w:rsidR="005563BE" w:rsidRPr="009762C7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ab/>
        <w:t xml:space="preserve">Что </w:t>
      </w:r>
      <w:r w:rsidRPr="009762C7">
        <w:rPr>
          <w:rFonts w:ascii="Times New Roman" w:hAnsi="Times New Roman" w:cs="Times New Roman"/>
          <w:b/>
          <w:i/>
          <w:sz w:val="32"/>
          <w:szCs w:val="28"/>
        </w:rPr>
        <w:t>з</w:t>
      </w:r>
      <w:r w:rsidRPr="009762C7">
        <w:rPr>
          <w:rFonts w:ascii="Times New Roman" w:hAnsi="Times New Roman" w:cs="Times New Roman"/>
          <w:i/>
          <w:sz w:val="28"/>
          <w:szCs w:val="28"/>
        </w:rPr>
        <w:t xml:space="preserve"> приставкой никогда не будет.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упражнения служат для выделения орфограммы и запоминания ее правописания в стихотворной форме. </w:t>
      </w:r>
      <w:r w:rsidRPr="009762C7">
        <w:rPr>
          <w:rFonts w:ascii="Times New Roman" w:hAnsi="Times New Roman" w:cs="Times New Roman"/>
          <w:i/>
          <w:sz w:val="28"/>
          <w:szCs w:val="28"/>
        </w:rPr>
        <w:t>Стихотворные правила</w:t>
      </w:r>
      <w:r>
        <w:rPr>
          <w:rFonts w:ascii="Times New Roman" w:hAnsi="Times New Roman" w:cs="Times New Roman"/>
          <w:sz w:val="28"/>
          <w:szCs w:val="28"/>
        </w:rPr>
        <w:t xml:space="preserve">—своеобразные </w:t>
      </w:r>
      <w:r w:rsidRPr="009762C7">
        <w:rPr>
          <w:rFonts w:ascii="Times New Roman" w:hAnsi="Times New Roman" w:cs="Times New Roman"/>
          <w:i/>
          <w:sz w:val="28"/>
          <w:szCs w:val="28"/>
        </w:rPr>
        <w:t>алгоритмы,</w:t>
      </w:r>
      <w:r>
        <w:rPr>
          <w:rFonts w:ascii="Times New Roman" w:hAnsi="Times New Roman" w:cs="Times New Roman"/>
          <w:sz w:val="28"/>
          <w:szCs w:val="28"/>
        </w:rPr>
        <w:t xml:space="preserve"> которые благодаря ритмическому построению помогают ученику лучше запомнить способы действия и применения правил.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62C7">
        <w:rPr>
          <w:rFonts w:ascii="Times New Roman" w:hAnsi="Times New Roman" w:cs="Times New Roman"/>
          <w:b/>
          <w:i/>
          <w:sz w:val="28"/>
          <w:szCs w:val="28"/>
        </w:rPr>
        <w:t>Вторая группа</w:t>
      </w:r>
      <w:r>
        <w:rPr>
          <w:rFonts w:ascii="Times New Roman" w:hAnsi="Times New Roman" w:cs="Times New Roman"/>
          <w:sz w:val="28"/>
          <w:szCs w:val="28"/>
        </w:rPr>
        <w:t xml:space="preserve"> –рифмованные упражнения, которые используются нами для чтения и письма орфографически насыщенного словарного материала. Такие упражнения привлекают детей к орфограмме, расширяют их представления о несоответствии написания и произношения.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563BE" w:rsidRPr="00232DD9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32DD9">
        <w:rPr>
          <w:rFonts w:ascii="Times New Roman" w:hAnsi="Times New Roman" w:cs="Times New Roman"/>
          <w:i/>
          <w:sz w:val="28"/>
          <w:szCs w:val="28"/>
        </w:rPr>
        <w:t>Чижи, ужи, ежи, стрижи,</w:t>
      </w:r>
    </w:p>
    <w:p w:rsidR="005563BE" w:rsidRPr="00232DD9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DD9">
        <w:rPr>
          <w:rFonts w:ascii="Times New Roman" w:hAnsi="Times New Roman" w:cs="Times New Roman"/>
          <w:i/>
          <w:sz w:val="28"/>
          <w:szCs w:val="28"/>
        </w:rPr>
        <w:tab/>
        <w:t>Жирафы, мыши и моржи;</w:t>
      </w:r>
    </w:p>
    <w:p w:rsidR="005563BE" w:rsidRPr="00232DD9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DD9">
        <w:rPr>
          <w:rFonts w:ascii="Times New Roman" w:hAnsi="Times New Roman" w:cs="Times New Roman"/>
          <w:i/>
          <w:sz w:val="28"/>
          <w:szCs w:val="28"/>
        </w:rPr>
        <w:tab/>
        <w:t>Кружи, дружи, служи, спеши—</w:t>
      </w:r>
    </w:p>
    <w:p w:rsidR="005563BE" w:rsidRPr="00232DD9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DD9">
        <w:rPr>
          <w:rFonts w:ascii="Times New Roman" w:hAnsi="Times New Roman" w:cs="Times New Roman"/>
          <w:i/>
          <w:sz w:val="28"/>
          <w:szCs w:val="28"/>
        </w:rPr>
        <w:tab/>
        <w:t xml:space="preserve">Запомни слоги </w:t>
      </w:r>
      <w:proofErr w:type="spellStart"/>
      <w:r w:rsidRPr="00232DD9">
        <w:rPr>
          <w:rFonts w:ascii="Times New Roman" w:hAnsi="Times New Roman" w:cs="Times New Roman"/>
          <w:b/>
          <w:i/>
          <w:sz w:val="28"/>
          <w:szCs w:val="28"/>
        </w:rPr>
        <w:t>жи</w:t>
      </w:r>
      <w:proofErr w:type="spellEnd"/>
      <w:r w:rsidRPr="00232DD9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232DD9">
        <w:rPr>
          <w:rFonts w:ascii="Times New Roman" w:hAnsi="Times New Roman" w:cs="Times New Roman"/>
          <w:b/>
          <w:i/>
          <w:sz w:val="28"/>
          <w:szCs w:val="28"/>
        </w:rPr>
        <w:t>ши.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выполнении упражнений на основе стихотворных отрывков эффективно осуществлять знакомство и первичное закрепление норм ударения в устной речи детей. Упражнения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договаривание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диктуемых рифмой слов обеспечивают прочное запоминание детьми акцентологических норм.</w:t>
      </w:r>
      <w:r w:rsidRPr="0013072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563BE" w:rsidRPr="009762C7" w:rsidRDefault="005563BE" w:rsidP="005563BE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 xml:space="preserve">Хоть я сахарной зовусь,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Кран открой- пойдет вода.</w:t>
      </w:r>
    </w:p>
    <w:p w:rsidR="005563BE" w:rsidRPr="009762C7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ab/>
        <w:t>Но от дождя я не размокла.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Как она пришла сюда?</w:t>
      </w:r>
    </w:p>
    <w:p w:rsidR="005563BE" w:rsidRPr="009762C7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ab/>
        <w:t>Крупна, кругла,</w:t>
      </w:r>
      <w:r w:rsidRPr="005563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62C7">
        <w:rPr>
          <w:rFonts w:ascii="Times New Roman" w:hAnsi="Times New Roman" w:cs="Times New Roman"/>
          <w:i/>
          <w:sz w:val="28"/>
          <w:szCs w:val="28"/>
        </w:rPr>
        <w:t>сладка на вкус.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- В дом, сад и огород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ab/>
        <w:t>Узнали вы? Я --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( св</w:t>
      </w:r>
      <w:r w:rsidRPr="006B7012">
        <w:rPr>
          <w:rFonts w:ascii="Times New Roman" w:hAnsi="Times New Roman" w:cs="Times New Roman"/>
          <w:b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>кла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               Провели….( водопров</w:t>
      </w:r>
      <w:r w:rsidRPr="006B7012">
        <w:rPr>
          <w:rFonts w:ascii="Times New Roman" w:hAnsi="Times New Roman" w:cs="Times New Roman"/>
          <w:b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>д).</w:t>
      </w: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62C7">
        <w:rPr>
          <w:rFonts w:ascii="Times New Roman" w:hAnsi="Times New Roman" w:cs="Times New Roman"/>
          <w:i/>
          <w:sz w:val="28"/>
          <w:szCs w:val="28"/>
        </w:rPr>
        <w:tab/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математики я часто использую задания с нематематической информацией, которые дают возможность осуществлять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связи и активизируют познавательную деятельность детей. Даю словесные формулировки познавательных вопросов, возможные ответы, из которых один правильный, математические задания вычислительного характера для проверки выбора ответа и информация о животных или событиях.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563BE" w:rsidRDefault="005563BE" w:rsidP="005563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1.Какая рыба без чешуи?</w:t>
      </w:r>
    </w:p>
    <w:p w:rsidR="005563BE" w:rsidRDefault="005563BE" w:rsidP="005563BE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Щука—4</w:t>
      </w:r>
    </w:p>
    <w:p w:rsidR="005563BE" w:rsidRDefault="005563BE" w:rsidP="005563BE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Сом—2</w:t>
      </w:r>
    </w:p>
    <w:p w:rsidR="005563BE" w:rsidRDefault="005563BE" w:rsidP="005563B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Карась—3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Чтобы проверить свой ответ, решите цепочку примеров. Действия в цепочке примеров выполняются обратные данным, справа налево.</w:t>
      </w:r>
    </w:p>
    <w:p w:rsidR="005563BE" w:rsidRDefault="005563BE" w:rsidP="005563BE">
      <w:pPr>
        <w:tabs>
          <w:tab w:val="left" w:pos="708"/>
          <w:tab w:val="left" w:pos="2145"/>
          <w:tab w:val="left" w:pos="3750"/>
          <w:tab w:val="center" w:pos="5233"/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4743450</wp:posOffset>
                </wp:positionH>
                <wp:positionV relativeFrom="paragraph">
                  <wp:posOffset>101600</wp:posOffset>
                </wp:positionV>
                <wp:extent cx="184150" cy="193675"/>
                <wp:effectExtent l="0" t="0" r="25400" b="1587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" cy="19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3BE" w:rsidRDefault="005563BE" w:rsidP="005563BE">
                            <w:pPr>
                              <w:rPr>
                                <w:b/>
                                <w:i/>
                                <w:sz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left:0;text-align:left;margin-left:373.5pt;margin-top:8pt;width:14.5pt;height:1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8adTQIAAFkEAAAOAAAAZHJzL2Uyb0RvYy54bWysVM2O0zAQviPxDpbvNE233W2jpqtVlyKk&#10;BVZaeADXcRoLxzZjt0k5IXFF4hF4CC6In32G9I2YON3SBU6IHCyPZ/x55vtmMj2vS0U2Apw0OqVx&#10;r0+J0NxkUq9S+url4tGYEueZzpgyWqR0Kxw9nz18MK1sIgamMCoTQBBEu6SyKS28t0kUOV6Ikrme&#10;sUKjMzdQMo8mrKIMWIXopYoG/f5pVBnILBgunMPTy85JZwE/zwX3L/LcCU9USjE3H1YI67Jdo9mU&#10;JStgtpB8nwb7hyxKJjU+eoC6ZJ6RNcg/oErJwTiT+x43ZWTyXHIRasBq4v5v1dwUzIpQC5Lj7IEm&#10;9/9g+fPNNRCZoXYnlGhWokbNp9273cfme3O7e998bm6bb7sPzY/mS/OVYBAyVlmX4MUbew1tzc5e&#10;Gf7aEW3mBdMrcQFgqkKwDPOM2/jo3oXWcHiVLKtnJsP32NqbQF6dQ9kCIi2kDhptDxqJ2hOOh/F4&#10;GI9QSY6ueHJyejYKL7Dk7rIF558IU5J2k1LAFgjgbHPlfJsMS+5CQvJGyWwhlQoGrJZzBWTDsF0W&#10;4duju+MwpUmV0sloMArI93zuGKIfvr9BlNJj3ytZpnR8CGJJy9pjnYWu9Eyqbo8pK72nsWWuU8DX&#10;y3ovxtJkWyQUTNffOI+4KQy8paTC3k6pe7NmIChRTzWKMomHw3YYgjEcnQ3QgGPP8tjDNEeolHpK&#10;uu3cdwO0tiBXBb4UBxq0uUAhcxlIbkXustrnjf0buN/PWjsgx3aI+vVHmP0EAAD//wMAUEsDBBQA&#10;BgAIAAAAIQBPZCH43QAAAAkBAAAPAAAAZHJzL2Rvd25yZXYueG1sTI9BT4NAEIXvJv6HzZh4s4u1&#10;giJLYzQ18djSi7cBRkDZWcIuLfrrnZ7qaWbyXt58L1vPtlcHGn3n2MDtIgJFXLm648bAvtjcPIDy&#10;AbnG3jEZ+CEP6/zyIsO0dkfe0mEXGiUh7FM00IYwpFr7qiWLfuEGYtE+3WgxyDk2uh7xKOG218so&#10;irXFjuVDiwO9tFR97yZroOyWe/zdFm+Rfdzchfe5+Jo+Xo25vpqfn0AFmsPZDCd8QYdcmEo3ce1V&#10;byBZJdIliBDLFEOSnJbSwCq+B51n+n+D/A8AAP//AwBQSwECLQAUAAYACAAAACEAtoM4kv4AAADh&#10;AQAAEwAAAAAAAAAAAAAAAAAAAAAAW0NvbnRlbnRfVHlwZXNdLnhtbFBLAQItABQABgAIAAAAIQA4&#10;/SH/1gAAAJQBAAALAAAAAAAAAAAAAAAAAC8BAABfcmVscy8ucmVsc1BLAQItABQABgAIAAAAIQA0&#10;p8adTQIAAFkEAAAOAAAAAAAAAAAAAAAAAC4CAABkcnMvZTJvRG9jLnhtbFBLAQItABQABgAIAAAA&#10;IQBPZCH43QAAAAkBAAAPAAAAAAAAAAAAAAAAAKcEAABkcnMvZG93bnJldi54bWxQSwUGAAAAAAQA&#10;BADzAAAAsQUAAAAA&#10;">
                <v:textbox>
                  <w:txbxContent>
                    <w:p w:rsidR="005563BE" w:rsidRDefault="005563BE" w:rsidP="005563BE">
                      <w:pPr>
                        <w:rPr>
                          <w:b/>
                          <w:i/>
                          <w:sz w:val="32"/>
                        </w:rPr>
                      </w:pPr>
                      <w:r>
                        <w:rPr>
                          <w:b/>
                          <w:i/>
                          <w:sz w:val="3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>+8</w:t>
      </w:r>
      <w:r>
        <w:rPr>
          <w:rFonts w:ascii="Times New Roman" w:hAnsi="Times New Roman" w:cs="Times New Roman"/>
          <w:sz w:val="28"/>
          <w:szCs w:val="28"/>
        </w:rPr>
        <w:tab/>
        <w:t>-- 9</w:t>
      </w:r>
      <w:r>
        <w:rPr>
          <w:rFonts w:ascii="Times New Roman" w:hAnsi="Times New Roman" w:cs="Times New Roman"/>
          <w:sz w:val="28"/>
          <w:szCs w:val="28"/>
        </w:rPr>
        <w:tab/>
        <w:t>+ 8</w:t>
      </w:r>
      <w:r>
        <w:rPr>
          <w:rFonts w:ascii="Times New Roman" w:hAnsi="Times New Roman" w:cs="Times New Roman"/>
          <w:sz w:val="28"/>
          <w:szCs w:val="28"/>
        </w:rPr>
        <w:tab/>
        <w:t>-- 6</w:t>
      </w:r>
      <w:r>
        <w:rPr>
          <w:rFonts w:ascii="Times New Roman" w:hAnsi="Times New Roman" w:cs="Times New Roman"/>
          <w:sz w:val="28"/>
          <w:szCs w:val="28"/>
        </w:rPr>
        <w:tab/>
        <w:t>+ 4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58240" behindDoc="0" locked="0" layoutInCell="1" allowOverlap="1">
                <wp:simplePos x="0" y="0"/>
                <wp:positionH relativeFrom="column">
                  <wp:posOffset>5048249</wp:posOffset>
                </wp:positionH>
                <wp:positionV relativeFrom="paragraph">
                  <wp:posOffset>130174</wp:posOffset>
                </wp:positionV>
                <wp:extent cx="0" cy="0"/>
                <wp:effectExtent l="0" t="0" r="0" b="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E00A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397.5pt;margin-top:10.25pt;width:0;height:0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cfoXAIAAHIEAAAOAAAAZHJzL2Uyb0RvYy54bWysVM1uEzEQviPxDpbv6WZDUtpVNxXaTbgU&#10;qNTyAI7tzVp4bct2sokQUukL9BF4BS4c+FGfYfNGjJ0fWrggRA7O2J755puZz3t2vmokWnLrhFY5&#10;To/6GHFFNRNqnuO319PeCUbOE8WI1IrneM0dPh8/fXLWmowPdK0l4xYBiHJZa3Jce2+yJHG05g1x&#10;R9pwBZeVtg3xsLXzhFnSAnojk0G/f5y02jJjNeXOwWm5vcTjiF9VnPo3VeW4RzLHwM3H1cZ1FtZk&#10;fEayuSWmFnRHg/wDi4YIBUkPUCXxBC2s+AOqEdRqpyt/RHWT6KoSlMcaoJq0/1s1VzUxPNYCzXHm&#10;0Cb3/2Dp6+WlRYLB7AYYKdLAjLpPm5vNXfej+7y5Q5uP3T0sm9vNTfel+9596+67rwicoXOtcRkA&#10;FOrShtrpSl2ZC03fOaR0URM157GC67UB1DREJI9CwsYZyD9rX2kGPmThdWzjqrJNgIQGoVWc1vow&#10;Lb7yiG4P6f40Idk+xFjnX3LdoGDk2HlLxLz2hVYK1KBtGhOQ5YXzgRDJ9gEhn9JTIWUUhVSozfHp&#10;aDCKAU5LwcJlcHN2PiukRUsSZBV/sTq4eehm9UKxCFZzwiY72xMhwUY+tsVbAY2SHIdsDWcYSQ4v&#10;KVhbelKFjFA0EN5ZW2W9P+2fTk4mJ8PecHA86Q37Zdl7MS2GveNp+nxUPiuLokw/BPLpMKsFY1wF&#10;/nuVp8O/U9HuvW31edD5oVHJY/TYUSC7/4+k49TDoLeSmWm2vrShuiAAEHZ03j3C8HIe7qPXr0/F&#10;+CcAAAD//wMAUEsDBBQABgAIAAAAIQDhUtjs3QAAAAkBAAAPAAAAZHJzL2Rvd25yZXYueG1sTI/B&#10;TsMwEETvSPyDtUjcqEOlBhriVECFyIVKtAhx3MZLbBGvo9htU74eox7guLOjmTflYnSd2NMQrGcF&#10;15MMBHHjteVWwdvm6eoWRIjIGjvPpOBIARbV+VmJhfYHfqX9OrYihXAoUIGJsS+kDI0hh2Hie+L0&#10;+/SDw5jOoZV6wEMKd52cZlkuHVpODQZ7ejTUfK13TkFcfhxN/t48zO1q8/yS2++6rpdKXV6M93cg&#10;Io3xzwy/+AkdqsS09TvWQXQKbuaztCUqmGYzEMlwErYnQVal/L+g+gEAAP//AwBQSwECLQAUAAYA&#10;CAAAACEAtoM4kv4AAADhAQAAEwAAAAAAAAAAAAAAAAAAAAAAW0NvbnRlbnRfVHlwZXNdLnhtbFBL&#10;AQItABQABgAIAAAAIQA4/SH/1gAAAJQBAAALAAAAAAAAAAAAAAAAAC8BAABfcmVscy8ucmVsc1BL&#10;AQItABQABgAIAAAAIQDRicfoXAIAAHIEAAAOAAAAAAAAAAAAAAAAAC4CAABkcnMvZTJvRG9jLnht&#10;bFBLAQItABQABgAIAAAAIQDhUtjs3QAAAAkBAAAPAAAAAAAAAAAAAAAAALYEAABkcnMvZG93bnJl&#10;di54bWxQSwUGAAAAAAQABADzAAAAwA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130810</wp:posOffset>
                </wp:positionV>
                <wp:extent cx="198755" cy="0"/>
                <wp:effectExtent l="0" t="76200" r="10795" b="9525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BECF5" id="Прямая со стрелкой 11" o:spid="_x0000_s1026" type="#_x0000_t32" style="position:absolute;margin-left:102.75pt;margin-top:10.3pt;width:15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1MtYQIAAHcEAAAOAAAAZHJzL2Uyb0RvYy54bWysVM2O0zAQviPxDpbv3TSl3W2jTRFKWi4L&#10;rLTLA7i201g4tmV7m1YIaeEF9hF4BS4c+NE+Q/pGjN0fWLggRA7OOJ75Zuabzzl/um4kWnHrhFY5&#10;Tk/6GHFFNRNqmePX1/PeGCPniWJEasVzvOEOP50+fnTemowPdK0l4xYBiHJZa3Jce2+yJHG05g1x&#10;J9pwBYeVtg3xsLXLhFnSAnojk0G/f5q02jJjNeXOwddyd4inEb+qOPWvqspxj2SOoTYfVxvXRViT&#10;6TnJlpaYWtB9GeQfqmiIUJD0CFUST9CNFX9ANYJa7XTlT6huEl1VgvLYA3ST9n/r5qomhsdegBxn&#10;jjS5/wdLX64uLRIMZpdipEgDM+o+bm+3d9337tP2Dm3fd/ewbD9sb7vP3bfua3fffUHgDMy1xmUA&#10;UKhLG3qna3VlLjR945DSRU3UkscOrjcGUGNE8iAkbJyB/Iv2hWbgQ268jjSuK9sESCAIreO0Nsdp&#10;8bVHFD6mk/HZaIQRPRwlJDvEGev8c64bFIwcO2+JWNa+0EqBJLRNYxayunAe+oDAQ0BIqvRcSBmV&#10;IRVqczwZDUYxwGkpWDgMbs4uF4W0aEWCtuITSAGwB25W3ygWwWpO2GxveyIk2MhHbrwVwJbkOGRr&#10;OMNIcrhOwdohShUyQudQ8N7ayevtpD+ZjWfjYW84OJ31hv2y7D2bF8Pe6Tw9G5VPyqIo03eh+HSY&#10;1YIxrkL9B6mnw7+T0v7S7UR6FPuRqOQheiQBij28Y9Fx9GHaO90sNNtc2tBdUAGoOzrvb2K4Pr/u&#10;o9fP/8X0BwAAAP//AwBQSwMEFAAGAAgAAAAhAArUAezeAAAACQEAAA8AAABkcnMvZG93bnJldi54&#10;bWxMj0FPwzAMhe9I/IfISNxYStEqKE0nYEL0AhIbQhyzxjQRjVM12dbx6/HEAW6239Pz96rF5Hux&#10;wzG6QAouZxkIpDYYR52Ct/XjxTWImDQZ3QdCBQeMsKhPTypdmrCnV9ytUic4hGKpFdiUhlLK2Fr0&#10;Os7CgMTaZxi9TryOnTSj3nO472WeZYX02hF/sHrAB4vt12rrFaTlx8EW7+39jXtZPz0X7rtpmqVS&#10;52fT3S2IhFP6M8MRn9GhZqZN2JKJoleQZ/M5W49DAYIN+VXBXTa/B1lX8n+D+gcAAP//AwBQSwEC&#10;LQAUAAYACAAAACEAtoM4kv4AAADhAQAAEwAAAAAAAAAAAAAAAAAAAAAAW0NvbnRlbnRfVHlwZXNd&#10;LnhtbFBLAQItABQABgAIAAAAIQA4/SH/1gAAAJQBAAALAAAAAAAAAAAAAAAAAC8BAABfcmVscy8u&#10;cmVsc1BLAQItABQABgAIAAAAIQBUi1MtYQIAAHcEAAAOAAAAAAAAAAAAAAAAAC4CAABkcnMvZTJv&#10;RG9jLnhtbFBLAQItABQABgAIAAAAIQAK1AHs3gAAAAk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130809</wp:posOffset>
                </wp:positionV>
                <wp:extent cx="226695" cy="0"/>
                <wp:effectExtent l="0" t="76200" r="20955" b="952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CC2D9" id="Прямая со стрелкой 10" o:spid="_x0000_s1026" type="#_x0000_t32" style="position:absolute;margin-left:330.75pt;margin-top:10.3pt;width:17.8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h/YYQIAAHcEAAAOAAAAZHJzL2Uyb0RvYy54bWysVM2O0zAQviPxDpbv3TSlLdto0xVKWi4L&#10;rLTLA7i201g4tmV7m1YICXiBfQRegQsHfrTPkL4RY/eHXbggRA7OOJ75Zuabzzk7XzcSrbh1Qqsc&#10;pyd9jLiimgm1zPHr63nvFCPniWJEasVzvOEOn08fPzprTcYHutaScYsARLmsNTmuvTdZkjha84a4&#10;E224gsNK24Z42NplwixpAb2RyaDfHyettsxYTblz8LXcHeJpxK8qTv2rqnLcI5ljqM3H1cZ1EdZk&#10;ekaypSWmFnRfBvmHKhoiFCQ9QpXEE3RjxR9QjaBWO135E6qbRFeVoDz2AN2k/d+6uaqJ4bEXIMeZ&#10;I03u/8HSl6tLiwSD2QE9ijQwo+7T9v32tvvRfd7eou2H7g6W7cft++5L97371t11XxE4A3OtcRkA&#10;FOrSht7pWl2ZC03fOKR0URO15LGD640B1DREJA9CwsYZyL9oX2gGPuTG60jjurJNgASC0DpOa3Oc&#10;Fl97ROHjYDAeT0YY0cNRQrJDnLHOP+e6QcHIsfOWiGXtC60USELbNGYhqwvnQ1UkOwSEpErPhZRR&#10;GVKhNseT0WAUA5yWgoXD4ObsclFIi1YkaCs+sUU4ue9m9Y1iEazmhM32tidCgo185MZbAWxJjkO2&#10;hjOMJIfrFKxdeVKFjNA5FLy3dvJ6O+lPZqez02FvOBjPesN+WfaezYthbzxPn47KJ2VRlOm7UHw6&#10;zGrBGFeh/oPU0+HfSWl/6XYiPYr9SFTyED0yCsUe3rHoOPow7Z1uFpptLm3oLqgA1B2d9zcxXJ/7&#10;++j1638x/QkAAP//AwBQSwMEFAAGAAgAAAAhANjt5C3fAAAACQEAAA8AAABkcnMvZG93bnJldi54&#10;bWxMj8FOwzAMhu9IvEPkSdxYukoEVppOwIToBSQ2hDhmjddENE7VZFvH0y8TBzja/vT7+8vF6Dq2&#10;xyFYTxJm0wwYUuO1pVbCx/r5+g5YiIq06jyhhCMGWFSXF6UqtD/QO+5XsWUphEKhJJgY+4Lz0Bh0&#10;Kkx9j5RuWz84FdM4tFwP6pDCXcfzLBPcKUvpg1E9Phlsvlc7JyEuv45GfDaPc/u2fnkV9qeu66WU&#10;V5Px4R5YxDH+wXDWT+pQJaeN35EOrJMgxOwmoRLyTABLgJjf5sA2vwtelfx/g+oEAAD//wMAUEsB&#10;Ai0AFAAGAAgAAAAhALaDOJL+AAAA4QEAABMAAAAAAAAAAAAAAAAAAAAAAFtDb250ZW50X1R5cGVz&#10;XS54bWxQSwECLQAUAAYACAAAACEAOP0h/9YAAACUAQAACwAAAAAAAAAAAAAAAAAvAQAAX3JlbHMv&#10;LnJlbHNQSwECLQAUAAYACAAAACEA494f2GECAAB3BAAADgAAAAAAAAAAAAAAAAAuAgAAZHJzL2Uy&#10;b0RvYy54bWxQSwECLQAUAAYACAAAACEA2O3kLd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20320</wp:posOffset>
                </wp:positionV>
                <wp:extent cx="137795" cy="114935"/>
                <wp:effectExtent l="0" t="0" r="14605" b="1841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B7B6A" id="Прямоугольник 9" o:spid="_x0000_s1026" style="position:absolute;margin-left:302.25pt;margin-top:1.6pt;width:10.85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KivRwIAAEwEAAAOAAAAZHJzL2Uyb0RvYy54bWysVM1uEzEQviPxDpbvZLNpQppVN1XVEoRU&#10;oFLhARyvN2vhtc3YySackHpF4hF4CC6Inz7D5o0Ye9OQAifEHiyPZ+bzN9+M9+R0XSuyEuCk0TlN&#10;e31KhOamkHqR09evZo+OKXGe6YIpo0VON8LR0+nDByeNzcTAVEYVAgiCaJc1NqeV9zZLEscrUTPX&#10;M1ZodJYGaubRhEVSAGsQvVbJoN9/nDQGCguGC+fw9KJz0mnEL0vB/cuydMITlVPk5uMKcZ2HNZme&#10;sGwBzFaS72iwf2BRM6nx0j3UBfOMLEH+AVVLDsaZ0ve4qRNTlpKLWANWk/Z/q+a6YlbEWlAcZ/cy&#10;uf8Hy1+sroDIIqcTSjSrsUXtp+377cf2e3u7vWk/t7ftt+2H9kf7pf1KJkGvxroM067tFYSKnb00&#10;/I0j2pxXTC/EGYBpKsEKZJmG+OReQjAcppJ589wUeB1behOlW5dQB0AUhaxjhzb7Dom1JxwP06Px&#10;eDKihKMrTYeTo1G8gWV3yRacfypMTcImp4ADEMHZ6tL5QIZldyGRvFGymEmlogGL+bkCsmI4LLP4&#10;7dDdYZjSpEG5RoNRRL7nc4cQ/fj9DaKWHqdeyTqnx/sglgXVnugizqRnUnV7pKz0TsagXNeBuSk2&#10;qCKYbqTxCeKmMvCOkgbHOafu7ZKBoEQ909iJSTochvmPxnA0HqABh575oYdpjlA59ZR023PfvZml&#10;Bbmo8KY01q7NGXavlFHZ0NmO1Y4sjmwUfPe8wps4tGPUr5/A9CcAAAD//wMAUEsDBBQABgAIAAAA&#10;IQB0dggr3gAAAAgBAAAPAAAAZHJzL2Rvd25yZXYueG1sTI/BTsMwEETvSPyDtUjcqN0EIgjZVAhU&#10;JI5teuHmxEsSiO0odtrA17Ocym1WM5p5W2wWO4gjTaH3DmG9UiDINd70rkU4VNubexAhamf04B0h&#10;fFOATXl5Uejc+JPb0XEfW8ElLuQaoYtxzKUMTUdWh5UfybH34SerI59TK82kT1xuB5kolUmre8cL&#10;nR7puaPmaz9bhLpPDvpnV70q+7BN49tSfc7vL4jXV8vTI4hISzyH4Q+f0aFkptrPzgQxIGTq9o6j&#10;CGkCgv0syVjUCMk6BVkW8v8D5S8AAAD//wMAUEsBAi0AFAAGAAgAAAAhALaDOJL+AAAA4QEAABMA&#10;AAAAAAAAAAAAAAAAAAAAAFtDb250ZW50X1R5cGVzXS54bWxQSwECLQAUAAYACAAAACEAOP0h/9YA&#10;AACUAQAACwAAAAAAAAAAAAAAAAAvAQAAX3JlbHMvLnJlbHNQSwECLQAUAAYACAAAACEAUMyor0cC&#10;AABMBAAADgAAAAAAAAAAAAAAAAAuAgAAZHJzL2Uyb0RvYy54bWxQSwECLQAUAAYACAAAACEAdHYI&#10;K94AAAAIAQAADwAAAAAAAAAAAAAAAAChBAAAZHJzL2Rvd25yZXYueG1sUEsFBgAAAAAEAAQA8wAA&#10;AKw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130174</wp:posOffset>
                </wp:positionV>
                <wp:extent cx="207010" cy="0"/>
                <wp:effectExtent l="0" t="76200" r="21590" b="952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82628" id="Прямая со стрелкой 8" o:spid="_x0000_s1026" type="#_x0000_t32" style="position:absolute;margin-left:255pt;margin-top:10.25pt;width:1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xBYAIAAHUEAAAOAAAAZHJzL2Uyb0RvYy54bWysVEtu2zAQ3RfoHQjuHUmunThC5KCQ7G7S&#10;1kDSA9AiZRGlSIKkLRtFgbQXyBF6hW666Ac5g3yjDulPk3ZTFNWCGmo4b97MPOrict0ItGLGciUz&#10;nJzEGDFZKsrlIsNvbqa9EUbWEUmJUJJleMMsvhw/fXLR6pT1Va0EZQYBiLRpqzNcO6fTKLJlzRpi&#10;T5RmEpyVMg1xsDWLiBrSAnojon4cn0atMlQbVTJr4Wuxc+JxwK8qVrrXVWWZQyLDwM2F1YR17tdo&#10;fEHShSG65uWeBvkHFg3hEpIeoQriCFoa/gdUw0ujrKrcSamaSFUVL1moAapJ4t+qua6JZqEWaI7V&#10;xzbZ/wdbvlrNDOI0wzAoSRoYUfdpe7u96350n7d3aPuhu4dl+3F7233pvnffuvvuKxr5vrXaphCe&#10;y5nxlZdrea2vVPnWIqnymsgFC/xvNhpAEx8RPQrxG6sh+7x9qSicIUunQhPXlWk8JLQHrcOsNsdZ&#10;sbVDJXzsx2fQMIzKgysi6SFOG+teMNUgb2TYOkP4ona5khIEoUwSspDVlXWeFUkPAT6pVFMuRNCF&#10;kKjN8PmwPwwBVglOvdMfs2Yxz4VBK+KVFZ5QIngeHjNqKWkAqxmhk73tCBdgIxd64wyHbgmGfbaG&#10;UYwEg8vkrR09IX1GqBwI762duN6dx+eT0WQ06A36p5PeIC6K3vNpPuidTpOzYfGsyPMiee/JJ4O0&#10;5pQy6fkfhJ4M/k5I+yu3k+hR6sdGRY/RQ0eB7OEdSIfR+2nvdDNXdDMzvjqvAtB2OLy/h/7yPNyH&#10;U7/+FuOfAAAA//8DAFBLAwQUAAYACAAAACEAXQH9bOAAAAAJAQAADwAAAGRycy9kb3ducmV2Lnht&#10;bEyPwU7DMBBE70j8g7VI3KjdiEQQ4lRAhcilSLQIcXTjJbaI11HstilfjxGHcpyd0eybajG5nu1x&#10;DNaThPlMAENqvbbUSXjbPF3dAAtRkVa9J5RwxACL+vysUqX2B3rF/Tp2LJVQKJUEE+NQch5ag06F&#10;mR+QkvfpR6dikmPH9agOqdz1PBOi4E5ZSh+MGvDRYPu13jkJcflxNMV7+3BrXzbPq8J+N02zlPLy&#10;Yrq/AxZxiqcw/OIndKgT09bvSAfWS8jnIm2JEjKRA0uB/DorgG3/Dryu+P8F9Q8AAAD//wMAUEsB&#10;Ai0AFAAGAAgAAAAhALaDOJL+AAAA4QEAABMAAAAAAAAAAAAAAAAAAAAAAFtDb250ZW50X1R5cGVz&#10;XS54bWxQSwECLQAUAAYACAAAACEAOP0h/9YAAACUAQAACwAAAAAAAAAAAAAAAAAvAQAAX3JlbHMv&#10;LnJlbHNQSwECLQAUAAYACAAAACEAaSTcQWACAAB1BAAADgAAAAAAAAAAAAAAAAAuAgAAZHJzL2Uy&#10;b0RvYy54bWxQSwECLQAUAAYACAAAACEAXQH9bOAAAAAJ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20320</wp:posOffset>
                </wp:positionV>
                <wp:extent cx="137795" cy="114935"/>
                <wp:effectExtent l="0" t="0" r="14605" b="1841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0644D" id="Прямоугольник 7" o:spid="_x0000_s1026" style="position:absolute;margin-left:226.5pt;margin-top:1.6pt;width:10.85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Q84RwIAAEwEAAAOAAAAZHJzL2Uyb0RvYy54bWysVM1uEzEQviPxDpbvZLNpQppVNlWVUoRU&#10;oFLhARyvN2vhtc3YyaackHpF4hF4CC6Inz7D5o0Ye9OQAifEHiyPZ+bzN9+Md3qyqRVZC3DS6Jym&#10;vT4lQnNTSL3M6etX54+OKXGe6YIpo0VOr4WjJ7OHD6aNzcTAVEYVAgiCaJc1NqeV9zZLEscrUTPX&#10;M1ZodJYGaubRhGVSAGsQvVbJoN9/nDQGCguGC+fw9Kxz0lnEL0vB/cuydMITlVPk5uMKcV2ENZlN&#10;WbYEZivJdzTYP7ComdR46R7qjHlGViD/gKolB+NM6Xvc1IkpS8lFrAGrSfu/VXNVMStiLSiOs3uZ&#10;3P+D5S/Wl0BkkdMxJZrV2KL20/b99mP7vb3d3rSf29v22/ZD+6P90n4l46BXY12GaVf2EkLFzl4Y&#10;/sYRbeYV00txCmCaSrACWaYhPrmXEAyHqWTRPDcFXsdW3kTpNiXUARBFIZvYoet9h8TGE46H6dF4&#10;PBlRwtGVpsPJ0SjewLK7ZAvOPxWmJmGTU8ABiOBsfeF8IMOyu5BI3ihZnEulogHLxVwBWTMclvP4&#10;7dDdYZjSpMnpZDQYReR7PncI0Y/f3yBq6XHqlaxzerwPYllQ7Yku4kx6JlW3R8pK72QMynUdWJji&#10;GlUE0400PkHcVAbeUdLgOOfUvV0xEJSoZxo7MUmHwzD/0RiOxgM04NCzOPQwzREqp56Sbjv33ZtZ&#10;WZDLCm9KY+3anGL3ShmVDZ3tWO3I4shGwXfPK7yJQztG/foJzH4CAAD//wMAUEsDBBQABgAIAAAA&#10;IQBOtz2C3gAAAAgBAAAPAAAAZHJzL2Rvd25yZXYueG1sTI9BT4NAFITvJv6HzTPxZpcCWossjdHU&#10;xGNLL94e7Cug7FvCLi36611P9TiZycw3+WY2vTjR6DrLCpaLCARxbXXHjYJDub17BOE8ssbeMin4&#10;Jgeb4voqx0zbM+/otPeNCCXsMlTQej9kUrq6JYNuYQfi4B3taNAHOTZSj3gO5aaXcRQ9SIMdh4UW&#10;B3ppqf7aT0ZB1cUH/NmVb5FZbxP/Ppef08erUrc38/MTCE+zv4ThDz+gQxGYKjuxdqJXkN4n4YtX&#10;kMQggp+u0hWISkG8TEAWufx/oPgFAAD//wMAUEsBAi0AFAAGAAgAAAAhALaDOJL+AAAA4QEAABMA&#10;AAAAAAAAAAAAAAAAAAAAAFtDb250ZW50X1R5cGVzXS54bWxQSwECLQAUAAYACAAAACEAOP0h/9YA&#10;AACUAQAACwAAAAAAAAAAAAAAAAAvAQAAX3JlbHMvLnJlbHNQSwECLQAUAAYACAAAACEAxhkPOEcC&#10;AABMBAAADgAAAAAAAAAAAAAAAAAuAgAAZHJzL2Uyb0RvYy54bWxQSwECLQAUAAYACAAAACEATrc9&#10;gt4AAAAIAQAADwAAAAAAAAAAAAAAAAChBAAAZHJzL2Rvd25yZXYueG1sUEsFBgAAAAAEAAQA8wAA&#10;AKw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130175</wp:posOffset>
                </wp:positionV>
                <wp:extent cx="238125" cy="0"/>
                <wp:effectExtent l="0" t="76200" r="9525" b="952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618E8" id="Прямая со стрелкой 6" o:spid="_x0000_s1026" type="#_x0000_t32" style="position:absolute;margin-left:182.2pt;margin-top:10.25pt;width:18.75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j0LZAIAAH8EAAAOAAAAZHJzL2Uyb0RvYy54bWysVEtu2zAQ3RfoHQjuHVmO4zpC5KCQ7G7S&#10;NkDS7mmSsohSJEEylo2iQNoL5Ai9Qjdd9IOcQb5Rh7TjNOmmKKoFNdTMvHkzfNTJ6aqRaMmtE1rl&#10;OD3oY8QV1UyoRY7fXM56Y4ycJ4oRqRXP8Zo7fDp5+uSkNRkf6FpLxi0CEOWy1uS49t5kSeJozRvi&#10;DrThCpyVtg3xsLWLhFnSAnojk0G/P0pabZmxmnLn4Gu5deJJxK8qTv3rqnLcI5lj4ObjauM6D2sy&#10;OSHZwhJTC7qjQf6BRUOEgqJ7qJJ4gq6s+AOqEdRqpyt/QHWT6KoSlMceoJu0/6ibi5oYHnuB4Tiz&#10;H5P7f7D01fLcIsFyPMJIkQaOqPu8ud7cdD+7L5sbtPnY3cKy+bS57r52P7rv3W33DY3C3FrjMkgv&#10;1LkNndOVujBnmr5zSOmiJmrBI//LtQHQNGQkD1LCxhmoPm9fagYx5MrrOMRVZRtUSWHehsQADoNC&#10;q3hq6/2p8ZVHFD4ODsfp4AgjeudKSBYQQp6xzr/gukHByLHzlohF7QutFEhD2y06WZ45H/jdJ4Rk&#10;pWdCyqgQqVCb4+MjqBM8TkvBgjNu7GJeSIuWJGgsPrHZR2FWXykWwWpO2HRneyIk2MjHKXkrYG6S&#10;41Ct4QwjyeFaBWtLT6pQEToHwjtrK7P3x/3j6Xg6HvaGg9G0N+yXZe/5rBj2RrP02VF5WBZFmX4I&#10;5NNhVgvGuAr87ySfDv9OUrvLtxXrXvT7QSUP0eNEgezdO5KOIgjnvlXQXLP1uQ3dBT2AymPw7kaG&#10;a/T7Pkbd/zcmvwAAAP//AwBQSwMEFAAGAAgAAAAhANfvubjfAAAACQEAAA8AAABkcnMvZG93bnJl&#10;di54bWxMj8FuwjAMhu+TeIfISLtMkNAVxEpTNG1jnCa0wu6hMW1F41RNgPbtl2mH7Wj70+/vT9e9&#10;adgVO1dbkjCbCmBIhdU1lRIO+81kCcx5RVo1llDCgA7W2eguVYm2N/rEa+5LFkLIJUpC5X2bcO6K&#10;Co1yU9sihdvJdkb5MHYl1526hXDT8EiIBTeqpvChUi2+VFic84uR8Jrv5puvh0MfDcX2I39fnnc0&#10;vEl5P+6fV8A89v4Phh/9oA5ZcDraC2nHGgmPizgOqIRIzIEFIBazJ2DH3wXPUv6/QfYNAAD//wMA&#10;UEsBAi0AFAAGAAgAAAAhALaDOJL+AAAA4QEAABMAAAAAAAAAAAAAAAAAAAAAAFtDb250ZW50X1R5&#10;cGVzXS54bWxQSwECLQAUAAYACAAAACEAOP0h/9YAAACUAQAACwAAAAAAAAAAAAAAAAAvAQAAX3Jl&#10;bHMvLnJlbHNQSwECLQAUAAYACAAAACEANko9C2QCAAB/BAAADgAAAAAAAAAAAAAAAAAuAgAAZHJz&#10;L2Uyb0RvYy54bWxQSwECLQAUAAYACAAAACEA1++5uN8AAAAJAQAADwAAAAAAAAAAAAAAAAC+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58240" behindDoc="0" locked="0" layoutInCell="1" allowOverlap="1">
                <wp:simplePos x="0" y="0"/>
                <wp:positionH relativeFrom="column">
                  <wp:posOffset>2257424</wp:posOffset>
                </wp:positionH>
                <wp:positionV relativeFrom="paragraph">
                  <wp:posOffset>130174</wp:posOffset>
                </wp:positionV>
                <wp:extent cx="0" cy="0"/>
                <wp:effectExtent l="0" t="0" r="0" b="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B0509" id="Прямая со стрелкой 5" o:spid="_x0000_s1026" type="#_x0000_t32" style="position:absolute;margin-left:177.75pt;margin-top:10.25pt;width:0;height:0;flip:x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RFsYAIAAHoEAAAOAAAAZHJzL2Uyb0RvYy54bWysVM1uEzEQviPxDpbv6WZDUtpVNwjtJnAo&#10;UKnlARzbm7Xw2pbtZhMhpMIL9BF4BS4c+FGfYfNGjL1p2sIFIXJwxvbM529mvtmTZ+tGohW3TmiV&#10;4/RgiBFXVDOhljl+ezEfHGHkPFGMSK14jjfc4WfTx49OWpPxka61ZNwiAFEua02Oa+9NliSO1rwh&#10;7kAbruCy0rYhHrZ2mTBLWkBvZDIaDg+TVltmrKbcOTgt+0s8jfhVxal/U1WOeyRzDNx8XG1cF2FN&#10;pickW1piakF3NMg/sGiIUPDoHqoknqBLK/6AagS12unKH1DdJLqqBOUxB8gmHf6WzXlNDI+5QHGc&#10;2ZfJ/T9Y+np1ZpFgOZ5gpEgDLeo+b6+2193P7sv2Gm0/djewbD9tr7qv3Y/ue3fTfUOTULfWuAzC&#10;C3VmQ+Z0rc7NqabvHFK6qIla8sj/YmMANA0RyYOQsHEGXl+0rzQDH3LpdSziurINqqQwL0NgAIdC&#10;oXXs2mbfNb72iPaH9PY0IVkIDiHGOv+C6wYFI8fOWyKWtS+0UqAKbXtgsjp1PlC7CwjBSs+FlFEc&#10;UqE2x8eT0SQycVoKFi6Dm7PLRSEtWpEgr/iLecLNfTerLxWLYDUnbLazPRESbORjgbwVUDLJcXit&#10;4QwjyWGigtXTkyq8CEkD4Z3VK+z98fB4djQ7Gg/Go8PZYDwsy8HzeTEeHM7Tp5PySVkUZfohkE/H&#10;WS0Y4yrwv1V7Ov47Ne3mrtfpXu/7QiUP0WNFgeztfyQd+x9a3otnodnmzIbsghRA4NF5N4xhgu7v&#10;o9fdJ2P6CwAA//8DAFBLAwQUAAYACAAAACEAOggCldwAAAAJAQAADwAAAGRycy9kb3ducmV2Lnht&#10;bEyPQU/CQBCF7yb+h82YcDGytaaElG6JUcGTIVS4L92xbejONt0F2n/vGA54msx7L2++yZaDbcUZ&#10;e984UvA8jUAglc40VCnYfa+e5iB80GR06wgVjOhhmd/fZTo17kJbPBehElxCPtUK6hC6VEpf1mi1&#10;n7oOib0f11sdeO0raXp94XLbyjiKZtLqhvhCrTt8q7E8Fier4L3YJKv9426Ix/Lzq1jPjxsaP5Sa&#10;PAyvCxABh3ALwx8+o0POTAd3IuNFq+AlSRKOKogjnhy4CoerIPNM/v8g/wUAAP//AwBQSwECLQAU&#10;AAYACAAAACEAtoM4kv4AAADhAQAAEwAAAAAAAAAAAAAAAAAAAAAAW0NvbnRlbnRfVHlwZXNdLnht&#10;bFBLAQItABQABgAIAAAAIQA4/SH/1gAAAJQBAAALAAAAAAAAAAAAAAAAAC8BAABfcmVscy8ucmVs&#10;c1BLAQItABQABgAIAAAAIQCoURFsYAIAAHoEAAAOAAAAAAAAAAAAAAAAAC4CAABkcnMvZTJvRG9j&#10;LnhtbFBLAQItABQABgAIAAAAIQA6CAKV3AAAAAkBAAAPAAAAAAAAAAAAAAAAALoEAABkcnMvZG93&#10;bnJldi54bWxQSwUGAAAAAAQABADzAAAAww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20320</wp:posOffset>
                </wp:positionV>
                <wp:extent cx="137795" cy="114935"/>
                <wp:effectExtent l="0" t="0" r="14605" b="1841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4D65DB" id="Прямоугольник 4" o:spid="_x0000_s1026" style="position:absolute;margin-left:151.5pt;margin-top:1.6pt;width:10.85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IibRwIAAEwEAAAOAAAAZHJzL2Uyb0RvYy54bWysVM1uEzEQviPxDpbvZLNpQppVN1XVEoRU&#10;oFLhARyvN2vhtc3YySackHpF4hF4CC6Inz7D5o0Ye9OQAifEHiyPZ+bzN9+M9+R0XSuyEuCk0TlN&#10;e31KhOamkHqR09evZo+OKXGe6YIpo0VON8LR0+nDByeNzcTAVEYVAgiCaJc1NqeV9zZLEscrUTPX&#10;M1ZodJYGaubRhEVSAGsQvVbJoN9/nDQGCguGC+fw9KJz0mnEL0vB/cuydMITlVPk5uMKcZ2HNZme&#10;sGwBzFaS72iwf2BRM6nx0j3UBfOMLEH+AVVLDsaZ0ve4qRNTlpKLWANWk/Z/q+a6YlbEWlAcZ/cy&#10;uf8Hy1+sroDIIqdDSjSrsUXtp+377cf2e3u7vWk/t7ftt+2H9kf7pf1KhkGvxroM067tFYSKnb00&#10;/I0j2pxXTC/EGYBpKsEKZJmG+OReQjAcppJ589wUeB1behOlW5dQB0AUhaxjhzb7Dom1JxwP06Px&#10;eDKihKMrTYeTo1G8gWV3yRacfypMTcImp4ADEMHZ6tL5QIZldyGRvFGymEmlogGL+bkCsmI4LLP4&#10;7dDdYZjSpMnpZDQYReR7PncI0Y/f3yBq6XHqlaxzerwPYllQ7Yku4kx6JlW3R8pK72QMynUdmJti&#10;gyqC6UYanyBuKgPvKGlwnHPq3i4ZCErUM42dmKTDYZj/aAxH4wEacOiZH3qY5giVU09Jtz333ZtZ&#10;WpCLCm9KY+3anGH3ShmVDZ3tWO3I4shGwXfPK7yJQztG/foJTH8CAAD//wMAUEsDBBQABgAIAAAA&#10;IQCE4ibn3gAAAAgBAAAPAAAAZHJzL2Rvd25yZXYueG1sTI/NTsMwEITvSLyDtUjcqFMb8RPiVAhU&#10;JI5teuG2iU0SiNdR7LSBp2c5wW1Ws5r5ptgsfhBHN8U+kIH1KgPhqAm2p9bAodpe3YGICcniEMgZ&#10;+HIRNuX5WYG5DSfaueM+tYJDKOZooEtpzKWMTec8xlUYHbH3HiaPic+plXbCE4f7Qaosu5Eee+KG&#10;Dkf31Lnmcz97A3WvDvi9q14yf7/V6XWpPua3Z2MuL5bHBxDJLenvGX7xGR1KZqrDTDaKwYDONG9J&#10;LBQI9rW6vgVRG1BrDbIs5P8B5Q8AAAD//wMAUEsBAi0AFAAGAAgAAAAhALaDOJL+AAAA4QEAABMA&#10;AAAAAAAAAAAAAAAAAAAAAFtDb250ZW50X1R5cGVzXS54bWxQSwECLQAUAAYACAAAACEAOP0h/9YA&#10;AACUAQAACwAAAAAAAAAAAAAAAAAvAQAAX3JlbHMvLnJlbHNQSwECLQAUAAYACAAAACEA76SIm0cC&#10;AABMBAAADgAAAAAAAAAAAAAAAAAuAgAAZHJzL2Uyb0RvYy54bWxQSwECLQAUAAYACAAAACEAhOIm&#10;594AAAAIAQAADwAAAAAAAAAAAAAAAAChBAAAZHJzL2Rvd25yZXYueG1sUEsFBgAAAAAEAAQA8wAA&#10;AKw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20320</wp:posOffset>
                </wp:positionV>
                <wp:extent cx="137795" cy="114935"/>
                <wp:effectExtent l="0" t="0" r="14605" b="1841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21EF4" id="Прямоугольник 3" o:spid="_x0000_s1026" style="position:absolute;margin-left:78.75pt;margin-top:1.6pt;width:10.85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vQRwIAAEwEAAAOAAAAZHJzL2Uyb0RvYy54bWysVM1uEzEQviPxDpbvZLP5oc0qm6pKKUIq&#10;UKnwAI7Xm7Xw2mbsZFNOSL0i8Qg8BBfET59h80aMvWlIgRNiD5bHM/P5m2/GOz3Z1IqsBThpdE7T&#10;Xp8SobkppF7m9PWr80fHlDjPdMGU0SKn18LRk9nDB9PGZmJgKqMKAQRBtMsam9PKe5slieOVqJnr&#10;GSs0OksDNfNowjIpgDWIXqtk0O8/ThoDhQXDhXN4etY56Szil6Xg/mVZOuGJyily83GFuC7Cmsym&#10;LFsCs5XkOxrsH1jUTGq8dA91xjwjK5B/QNWSg3Gm9D1u6sSUpeQi1oDVpP3fqrmqmBWxFhTH2b1M&#10;7v/B8hfrSyCyyOmQEs1qbFH7aft++7H93t5ub9rP7W37bfuh/dF+ab+SYdCrsS7DtCt7CaFiZy8M&#10;f+OINvOK6aU4BTBNJViBLNMQn9xLCIbDVLJonpsCr2Mrb6J0mxLqAIiikE3s0PW+Q2LjCcfDdHh0&#10;NBlTwtGVpqPJcBxvYNldsgXnnwpTk7DJKeAARHC2vnA+kGHZXUgkb5QszqVS0YDlYq6ArBkOy3n8&#10;dujuMExp0uR0Mh6MI/I9nzuE6MfvbxC19Dj1StY5Pd4HsSyo9kQXcSY9k6rbI2WldzIG5boOLExx&#10;jSqC6UYanyBuKgPvKGlwnHPq3q4YCErUM42dmKSjUZj/aIzGRwM04NCzOPQwzREqp56Sbjv33ZtZ&#10;WZDLCm9KY+3anGL3ShmVDZ3tWO3I4shGwXfPK7yJQztG/foJzH4CAAD//wMAUEsDBBQABgAIAAAA&#10;IQCjcM053QAAAAgBAAAPAAAAZHJzL2Rvd25yZXYueG1sTI9BT4NAEIXvJv6HzZh4s0shtRZZGqOp&#10;iceWXrwNMALKzhJ2adFf7/Skt3l5L2++l21n26sTjb5zbGC5iEARV67uuDFwLHZ3D6B8QK6xd0wG&#10;vsnDNr++yjCt3Zn3dDqERkkJ+xQNtCEMqda+asmiX7iBWLwPN1oMIsdG1yOepdz2Oo6ie22xY/nQ&#10;4kDPLVVfh8kaKLv4iD/74jWym10S3ubic3p/Meb2Zn56BBVoDn9huOALOuTCVLqJa6960av1SqIG&#10;khjUxV9v5CgNxMsEdJ7p/wPyXwAAAP//AwBQSwECLQAUAAYACAAAACEAtoM4kv4AAADhAQAAEwAA&#10;AAAAAAAAAAAAAAAAAAAAW0NvbnRlbnRfVHlwZXNdLnhtbFBLAQItABQABgAIAAAAIQA4/SH/1gAA&#10;AJQBAAALAAAAAAAAAAAAAAAAAC8BAABfcmVscy8ucmVsc1BLAQItABQABgAIAAAAIQAkTlvQRwIA&#10;AEwEAAAOAAAAAAAAAAAAAAAAAC4CAABkcnMvZTJvRG9jLnhtbFBLAQItABQABgAIAAAAIQCjcM05&#10;3QAAAAgBAAAPAAAAAAAAAAAAAAAAAKE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130174</wp:posOffset>
                </wp:positionV>
                <wp:extent cx="184150" cy="0"/>
                <wp:effectExtent l="0" t="76200" r="25400" b="952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06470" id="Прямая со стрелкой 2" o:spid="_x0000_s1026" type="#_x0000_t32" style="position:absolute;margin-left:39.75pt;margin-top:10.25pt;width:14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T+wYAIAAHUEAAAOAAAAZHJzL2Uyb0RvYy54bWysVEtu2zAQ3RfoHQjuHVmunDqC5aCQ7G7S&#10;NkDSA9AkZRGlSIGkLRtFgTQXyBF6hW666Ac5g3yjDulPk3ZTFNWCGmo4b97MPGp8vq4lWnFjhVYZ&#10;jk/6GHFFNRNqkeG317PeCCPriGJEasUzvOEWn0+ePhm3TcoHutKScYMARNm0bTJcOdekUWRpxWti&#10;T3TDFThLbWriYGsWETOkBfRaRoN+/zRqtWGN0ZRbC1+LnRNPAn5ZcurelKXlDskMAzcXVhPWuV+j&#10;yZikC0OaStA9DfIPLGoiFCQ9QhXEEbQ04g+oWlCjrS7dCdV1pMtSUB5qgGri/m/VXFWk4aEWaI5t&#10;jm2y/w+Wvl5dGiRYhgcYKVLDiLpP25vtXfej+7y9Q9uP3T0s29vtTfel+9596+67r2jg+9Y2NoXw&#10;XF0aXzldq6vmQtN3FimdV0QteOB/vWkANPYR0aMQv7ENZJ+3rzSDM2TpdGjiujS1h4T2oHWY1eY4&#10;K752iMLHeJTEQ5goPbgikh7iGmPdS65r5I0MW2eIWFQu10qBILSJQxayurDOsyLpIcAnVXompAy6&#10;kAq1GT4bDoYhwGopmHf6Y9Ys5rk0aEW8ssITSgTPw2NGLxULYBUnbLq3HRESbORCb5wR0C3Jsc9W&#10;c4aR5HCZvLWjJ5XPCJUD4b21E9f7s/7ZdDQdJb1kcDrtJf2i6L2Y5UnvdBY/HxbPijwv4g+efJyk&#10;lWCMK8//IPQ4+Tsh7a/cTqJHqR8bFT1GDx0Fsod3IB1G76e9081cs82l8dV5FYC2w+H9PfSX5+E+&#10;nPr1t5j8BAAA//8DAFBLAwQUAAYACAAAACEA76X1zN4AAAAIAQAADwAAAGRycy9kb3ducmV2Lnht&#10;bEyPzU7DMBCE70i8g7VI3KhNJUIb4lRAhciFSrQIcXTjJbGI11HstilPz1Yc4LQ/M5r9tliMvhN7&#10;HKILpOF6okAg1cE6ajS8bZ6uZiBiMmRNFwg1HDHCojw/K0xuw4Fecb9OjeAQirnR0KbU51LGukVv&#10;4iT0SKx9hsGbxOPQSDuYA4f7Tk6VyqQ3jvhCa3p8bLH+Wu+8hrT8OLbZe/0wd6vN80vmvquqWmp9&#10;eTHe34FIOKY/M5zwGR1KZtqGHdkoOg238xt2apgqriddzbjZ/i5kWcj/D5Q/AAAA//8DAFBLAQIt&#10;ABQABgAIAAAAIQC2gziS/gAAAOEBAAATAAAAAAAAAAAAAAAAAAAAAABbQ29udGVudF9UeXBlc10u&#10;eG1sUEsBAi0AFAAGAAgAAAAhADj9If/WAAAAlAEAAAsAAAAAAAAAAAAAAAAALwEAAF9yZWxzLy5y&#10;ZWxzUEsBAi0AFAAGAAgAAAAhAHdxP7BgAgAAdQQAAA4AAAAAAAAAAAAAAAAALgIAAGRycy9lMm9E&#10;b2MueG1sUEsBAi0AFAAGAAgAAAAhAO+l9cz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20320</wp:posOffset>
                </wp:positionV>
                <wp:extent cx="137795" cy="114935"/>
                <wp:effectExtent l="0" t="0" r="14605" b="1841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1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75A30" id="Прямоугольник 1" o:spid="_x0000_s1026" style="position:absolute;margin-left:11.25pt;margin-top:1.6pt;width:10.85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XGkRQIAAEwEAAAOAAAAZHJzL2Uyb0RvYy54bWysVM2O0zAQviPxDpbvNE23ZbdR09WqSxHS&#10;AistPIDrOImFY5ux27SckPaKxCPwEFwQP/sM6RsxcdrSBU6IHCyPZ+bzN9+MMzlfV4qsBDhpdErj&#10;Xp8SobnJpC5S+vrV/NEZJc4znTFltEjpRjh6Pn34YFLbRAxMaVQmgCCIdkltU1p6b5MocrwUFXM9&#10;Y4VGZ26gYh5NKKIMWI3olYoG/f7jqDaQWTBcOIenl52TTgN+ngvuX+a5E56olCI3H1YI66Jdo+mE&#10;JQUwW0q+o8H+gUXFpMZLD1CXzDOyBPkHVCU5GGdy3+OmikyeSy5CDVhN3P+tmpuSWRFqQXGcPcjk&#10;/h8sf7G6BiIz7B0lmlXYoubT9v32Y/O9udveNp+bu+bb9kPzo/nSfCVxq1dtXYJpN/Ya2oqdvTL8&#10;jSPazEqmC3EBYOpSsAxZhvjoXkJrOEwli/q5yfA6tvQmSLfOoWoBURSyDh3aHDok1p5wPIxPTk/H&#10;I0o4uuJ4OD4ZtYwiluyTLTj/VJiKtJuUAg5AAGerK+e70H1IIG+UzOZSqWBAsZgpICuGwzIP3w7d&#10;HYcpTeqUjkeDUUC+53PHEP3w/Q2ikh6nXskqpWeHIJa0qj3RWZhJz6Tq9lid0ljkXrmuAwuTbVBF&#10;MN1I4xPETWngHSU1jnNK3dslA0GJeqaxE+N4OGznPxjD0ekADTj2LI49THOESqmnpNvOfPdmlhZk&#10;UeJNcahdmwvsXi6Dsi2/jtWOLI5s6M3uebVv4tgOUb9+AtOfAAAA//8DAFBLAwQUAAYACAAAACEA&#10;vK/tWdsAAAAGAQAADwAAAGRycy9kb3ducmV2LnhtbEyOwU7DMBBE70j8g7VI3KhTpyBI41QIVCSO&#10;bXrhtom3SSC2o9hpA1/PcqKn0c6MZl++mW0vTjSGzjsNy0UCglztTecaDYdye/cIIkR0BnvvSMM3&#10;BdgU11c5Zsaf3Y5O+9gIHnEhQw1tjEMmZahbshgWfiDH2dGPFiOfYyPNiGcet71USfIgLXaOP7Q4&#10;0EtL9dd+shqqTh3wZ1e+JfZpm8b3ufycPl61vr2Zn9cgIs3xvwx/+IwOBTNVfnImiF6DUvfc1JAq&#10;EByvVqwV28sUZJHLS/ziFwAA//8DAFBLAQItABQABgAIAAAAIQC2gziS/gAAAOEBAAATAAAAAAAA&#10;AAAAAAAAAAAAAABbQ29udGVudF9UeXBlc10ueG1sUEsBAi0AFAAGAAgAAAAhADj9If/WAAAAlAEA&#10;AAsAAAAAAAAAAAAAAAAALwEAAF9yZWxzLy5yZWxzUEsBAi0AFAAGAAgAAAAhANVlcaRFAgAATAQA&#10;AA4AAAAAAAAAAAAAAAAALgIAAGRycy9lMm9Eb2MueG1sUEsBAi0AFAAGAAgAAAAhALyv7VnbAAAA&#10;BgEAAA8AAAAAAAAAAAAAAAAAnwQAAGRycy9kb3ducmV2LnhtbFBLBQYAAAAABAAEAPMAAACnBQAA&#10;AAA=&#10;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page" w:tblpX="8473" w:tblpY="227"/>
        <w:tblW w:w="1698" w:type="dxa"/>
        <w:tblLook w:val="04A0" w:firstRow="1" w:lastRow="0" w:firstColumn="1" w:lastColumn="0" w:noHBand="0" w:noVBand="1"/>
      </w:tblPr>
      <w:tblGrid>
        <w:gridCol w:w="566"/>
        <w:gridCol w:w="566"/>
        <w:gridCol w:w="566"/>
      </w:tblGrid>
      <w:tr w:rsidR="005563BE" w:rsidTr="00267610">
        <w:trPr>
          <w:trHeight w:val="413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</w:tr>
      <w:tr w:rsidR="005563BE" w:rsidTr="00267610">
        <w:trPr>
          <w:trHeight w:val="405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5563BE" w:rsidTr="00267610">
        <w:trPr>
          <w:trHeight w:val="313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3BE" w:rsidRDefault="005563BE" w:rsidP="00267610">
            <w:pPr>
              <w:tabs>
                <w:tab w:val="left" w:pos="7440"/>
                <w:tab w:val="left" w:pos="8670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</w:tr>
    </w:tbl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2.Какая змея самая длинная в мире?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Кобра – 10                                         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Питон – 6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Анаконда –9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Запишите в пустые клетки таблицы такие числа, чтобы квадрат стал магическим. Наименьшее из этих чисел поможет вам ответить на вопрос.</w:t>
      </w: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563BE" w:rsidRDefault="005563BE" w:rsidP="005563BE">
      <w:pPr>
        <w:tabs>
          <w:tab w:val="left" w:pos="7440"/>
          <w:tab w:val="left" w:pos="8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Чередование математических заданий с некоторой информацией о животных и событиях в форме беседы способствует повышению познавательной активности, т. к. в предлагаемых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заданиях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во-первых, заложена смена деятельности детей( они слушают, читают, говорят, считают, составляют примеры, решают их и записывают результаты), а во-вторых, дети узнают интересные факты, что не только расширяет их кругозор, но и способствует общему развитию и побуждает к самостоятельному познанию нового.</w:t>
      </w:r>
    </w:p>
    <w:p w:rsidR="005563BE" w:rsidRPr="009762C7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563BE" w:rsidRDefault="005563BE" w:rsidP="005563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на уроке использую следующие </w:t>
      </w:r>
      <w:r w:rsidRPr="00257188">
        <w:rPr>
          <w:rFonts w:ascii="Times New Roman" w:hAnsi="Times New Roman" w:cs="Times New Roman"/>
          <w:b/>
          <w:sz w:val="28"/>
          <w:szCs w:val="28"/>
          <w:u w:val="single"/>
        </w:rPr>
        <w:t>приемы</w:t>
      </w:r>
      <w:r>
        <w:rPr>
          <w:rFonts w:ascii="Times New Roman" w:hAnsi="Times New Roman" w:cs="Times New Roman"/>
          <w:sz w:val="28"/>
          <w:szCs w:val="28"/>
        </w:rPr>
        <w:t>, активизирующие познавательную деятельность учащихся: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563BE" w:rsidRDefault="005563BE" w:rsidP="005563B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88">
        <w:rPr>
          <w:rFonts w:ascii="Times New Roman" w:hAnsi="Times New Roman" w:cs="Times New Roman"/>
          <w:i/>
          <w:sz w:val="28"/>
          <w:szCs w:val="28"/>
        </w:rPr>
        <w:t xml:space="preserve">Прием </w:t>
      </w:r>
      <w:r w:rsidRPr="00257188">
        <w:rPr>
          <w:rFonts w:ascii="Times New Roman" w:hAnsi="Times New Roman" w:cs="Times New Roman"/>
          <w:b/>
          <w:i/>
          <w:sz w:val="28"/>
          <w:szCs w:val="28"/>
        </w:rPr>
        <w:t>новизны</w:t>
      </w:r>
      <w:r>
        <w:rPr>
          <w:rFonts w:ascii="Times New Roman" w:hAnsi="Times New Roman" w:cs="Times New Roman"/>
          <w:sz w:val="28"/>
          <w:szCs w:val="28"/>
        </w:rPr>
        <w:t>- включение в содержание учебного материала интересных сведений, фактов, исторических данных.</w:t>
      </w:r>
    </w:p>
    <w:p w:rsidR="005563BE" w:rsidRDefault="005563BE" w:rsidP="005563B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88">
        <w:rPr>
          <w:rFonts w:ascii="Times New Roman" w:hAnsi="Times New Roman" w:cs="Times New Roman"/>
          <w:i/>
          <w:sz w:val="28"/>
          <w:szCs w:val="28"/>
        </w:rPr>
        <w:t xml:space="preserve">Прием </w:t>
      </w:r>
      <w:proofErr w:type="spellStart"/>
      <w:r w:rsidRPr="00257188">
        <w:rPr>
          <w:rFonts w:ascii="Times New Roman" w:hAnsi="Times New Roman" w:cs="Times New Roman"/>
          <w:b/>
          <w:i/>
          <w:sz w:val="28"/>
          <w:szCs w:val="28"/>
        </w:rPr>
        <w:t>семантизации</w:t>
      </w:r>
      <w:proofErr w:type="spellEnd"/>
      <w:r w:rsidRPr="0025718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 основе лежит возбуждение интереса благодаря раскрытию смыслового значения слов.</w:t>
      </w:r>
    </w:p>
    <w:p w:rsidR="005563BE" w:rsidRDefault="005563BE" w:rsidP="005563B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88">
        <w:rPr>
          <w:rFonts w:ascii="Times New Roman" w:hAnsi="Times New Roman" w:cs="Times New Roman"/>
          <w:b/>
          <w:i/>
          <w:sz w:val="28"/>
          <w:szCs w:val="28"/>
        </w:rPr>
        <w:t xml:space="preserve">Эвристический </w:t>
      </w:r>
      <w:r w:rsidRPr="00257188">
        <w:rPr>
          <w:rFonts w:ascii="Times New Roman" w:hAnsi="Times New Roman" w:cs="Times New Roman"/>
          <w:i/>
          <w:sz w:val="28"/>
          <w:szCs w:val="28"/>
        </w:rPr>
        <w:t>прием</w:t>
      </w:r>
      <w:r>
        <w:rPr>
          <w:rFonts w:ascii="Times New Roman" w:hAnsi="Times New Roman" w:cs="Times New Roman"/>
          <w:sz w:val="28"/>
          <w:szCs w:val="28"/>
        </w:rPr>
        <w:t>- задаются трудные вопросы и с помощью наводящих вопросов приходят к ответу.</w:t>
      </w:r>
    </w:p>
    <w:p w:rsidR="005563BE" w:rsidRDefault="005563BE" w:rsidP="005563B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88">
        <w:rPr>
          <w:rFonts w:ascii="Times New Roman" w:hAnsi="Times New Roman" w:cs="Times New Roman"/>
          <w:b/>
          <w:i/>
          <w:sz w:val="28"/>
          <w:szCs w:val="28"/>
        </w:rPr>
        <w:t>Исследовательский</w:t>
      </w:r>
      <w:r w:rsidRPr="00257188">
        <w:rPr>
          <w:rFonts w:ascii="Times New Roman" w:hAnsi="Times New Roman" w:cs="Times New Roman"/>
          <w:i/>
          <w:sz w:val="28"/>
          <w:szCs w:val="28"/>
        </w:rPr>
        <w:t xml:space="preserve"> прием</w:t>
      </w:r>
      <w:r>
        <w:rPr>
          <w:rFonts w:ascii="Times New Roman" w:hAnsi="Times New Roman" w:cs="Times New Roman"/>
          <w:sz w:val="28"/>
          <w:szCs w:val="28"/>
        </w:rPr>
        <w:t>- учащиеся на основе проведенных наблюдений, опытов, анализа литературы, решения познавательных задач должны сформулировать вывод.</w:t>
      </w:r>
    </w:p>
    <w:p w:rsidR="005563BE" w:rsidRDefault="005563BE" w:rsidP="005563B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88">
        <w:rPr>
          <w:rFonts w:ascii="Times New Roman" w:hAnsi="Times New Roman" w:cs="Times New Roman"/>
          <w:i/>
          <w:sz w:val="28"/>
          <w:szCs w:val="28"/>
        </w:rPr>
        <w:t xml:space="preserve">Применение </w:t>
      </w:r>
      <w:r w:rsidRPr="00257188">
        <w:rPr>
          <w:rFonts w:ascii="Times New Roman" w:hAnsi="Times New Roman" w:cs="Times New Roman"/>
          <w:b/>
          <w:i/>
          <w:sz w:val="28"/>
          <w:szCs w:val="28"/>
        </w:rPr>
        <w:t>опорных схем и опорных сигналов</w:t>
      </w:r>
      <w:r>
        <w:rPr>
          <w:rFonts w:ascii="Times New Roman" w:hAnsi="Times New Roman" w:cs="Times New Roman"/>
          <w:sz w:val="28"/>
          <w:szCs w:val="28"/>
        </w:rPr>
        <w:t>- опорные схемы, выполненные в виде таблиц, карточек, рисунков организуют внимание детей, повышают интерес к учению.</w:t>
      </w:r>
    </w:p>
    <w:p w:rsidR="005563B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развития познавательного интереса учащихся:</w:t>
      </w:r>
    </w:p>
    <w:p w:rsidR="005563BE" w:rsidRDefault="005563BE" w:rsidP="005563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дополнительных  вопросов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помимо программных.</w:t>
      </w:r>
    </w:p>
    <w:p w:rsidR="005563BE" w:rsidRDefault="005563BE" w:rsidP="005563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Активность по отношению к источникам информации.</w:t>
      </w:r>
    </w:p>
    <w:p w:rsidR="005563BE" w:rsidRDefault="005563BE" w:rsidP="005563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оперирование приобретенными знаниями не только на уроках, но и во внеурочное время.</w:t>
      </w:r>
    </w:p>
    <w:p w:rsidR="005563BE" w:rsidRDefault="005563BE" w:rsidP="005563B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Желание и умение передавать полученные знания другим.</w:t>
      </w:r>
    </w:p>
    <w:p w:rsidR="005563BE" w:rsidRPr="00E258AE" w:rsidRDefault="005563BE" w:rsidP="0055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различных приемов, постановка проблемных вопросов, новые методические подходы к изучению проблемы позволяют, учитывая особенности каждого ребенка, вводить его в мир терминов, правил родного языка, способствуя максимальному интеллектуальному развитию. Наличие у учащихся познавательного интереса к предмету способствует повышению их активности, повышению успеваемости, самостоятельности.</w:t>
      </w:r>
    </w:p>
    <w:p w:rsidR="005563BE" w:rsidRDefault="005563BE" w:rsidP="005563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/>
    <w:p w:rsidR="005563BE" w:rsidRDefault="005563BE" w:rsidP="005563B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5563BE" w:rsidRDefault="005563BE" w:rsidP="005563B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3BE" w:rsidRDefault="005563BE" w:rsidP="005563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563BE" w:rsidRPr="00D10725" w:rsidRDefault="005563BE" w:rsidP="005563B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 -2014</w:t>
      </w:r>
    </w:p>
    <w:p w:rsidR="005563BE" w:rsidRDefault="005563BE" w:rsidP="005563BE"/>
    <w:p w:rsidR="00DE22F8" w:rsidRDefault="00DE22F8"/>
    <w:sectPr w:rsidR="00DE2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F80B9E"/>
    <w:multiLevelType w:val="hybridMultilevel"/>
    <w:tmpl w:val="97320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9A14E2"/>
    <w:multiLevelType w:val="hybridMultilevel"/>
    <w:tmpl w:val="A82412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BE"/>
    <w:rsid w:val="005563BE"/>
    <w:rsid w:val="00DE22F8"/>
    <w:rsid w:val="00E6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7DEAC-63BD-40B5-97B0-AB36C557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3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3BE"/>
    <w:pPr>
      <w:ind w:left="720"/>
      <w:contextualSpacing/>
    </w:pPr>
  </w:style>
  <w:style w:type="table" w:styleId="a4">
    <w:name w:val="Table Grid"/>
    <w:basedOn w:val="a1"/>
    <w:uiPriority w:val="59"/>
    <w:rsid w:val="005563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2019-05-01T14:39:00Z</dcterms:created>
  <dcterms:modified xsi:type="dcterms:W3CDTF">2019-05-01T14:52:00Z</dcterms:modified>
</cp:coreProperties>
</file>