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360" w:lineRule="auto"/>
        <w:rPr>
          <w:rFonts w:ascii="Times New Roman" w:eastAsia="Times New Roman" w:hAnsi="Times New Roman" w:cs="georgia"/>
          <w:b/>
          <w:strike w:val="off"/>
          <w:sz w:val="28"/>
          <w:szCs w:val="28"/>
          <w:rtl w:val="off"/>
        </w:rPr>
      </w:pPr>
      <w:r>
        <w:rPr>
          <w:rFonts w:ascii="Times New Roman" w:eastAsia="Times New Roman" w:hAnsi="Times New Roman" w:cs="georgia"/>
          <w:b/>
          <w:strike w:val="off"/>
          <w:sz w:val="28"/>
          <w:szCs w:val="28"/>
        </w:rPr>
        <w:t xml:space="preserve">МУНИЦИПАЛЬНОЕ АВТОНОМНОЕ ДОШКОЛЬНОЕ ОБРАЗОВАТЕЛЬНОЕ УЧРЕЖДЕНИЕ  </w:t>
      </w:r>
    </w:p>
    <w:p>
      <w:pPr>
        <w:jc w:val="center"/>
        <w:spacing w:after="0" w:line="360" w:lineRule="auto"/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</w:pPr>
      <w:r>
        <w:rPr>
          <w:rFonts w:ascii="Times New Roman" w:eastAsia="Times New Roman" w:hAnsi="Times New Roman" w:cs="georgia"/>
          <w:b/>
          <w:strike w:val="off"/>
          <w:sz w:val="28"/>
          <w:szCs w:val="28"/>
        </w:rPr>
        <w:t>"ДЕТСКИЙ САД № 20   "ОЛИМПИЙСКАЯ  СКАЗКА" г.БАЛАКОВО САРАТОВСКОЙ ОБЛАСТИ</w:t>
      </w:r>
    </w:p>
    <w:p>
      <w:pPr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</w:pPr>
    </w:p>
    <w:p>
      <w:pPr>
        <w:jc w:val="center"/>
        <w:spacing w:after="0" w:line="360" w:lineRule="auto"/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  <w:t xml:space="preserve"> Обобщение педагогического опыта работы по теме:</w:t>
      </w:r>
    </w:p>
    <w:p>
      <w:pPr>
        <w:jc w:val="center"/>
        <w:spacing w:after="0" w:line="360" w:lineRule="auto"/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  <w:t xml:space="preserve"> “ Осуществление  </w:t>
      </w:r>
      <w:r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</w:rPr>
        <w:t xml:space="preserve"> преемственности </w:t>
      </w:r>
      <w:r>
        <w:rPr>
          <w:lang w:eastAsia="ru-RU"/>
          <w:rFonts w:ascii="Times New Roman" w:eastAsia="Times New Roman" w:hAnsi="Times New Roman" w:cs="Times New Roman"/>
          <w:b/>
          <w:bCs/>
          <w:strike w:val="off"/>
          <w:sz w:val="28"/>
          <w:szCs w:val="28"/>
          <w:rtl w:val="off"/>
        </w:rPr>
        <w:t>между детским садом и школой по физической культуре в ДОУ”</w:t>
      </w:r>
    </w:p>
    <w:p>
      <w:pPr>
        <w:pStyle w:val="affe"/>
        <w:jc w:val="right"/>
        <w:spacing w:after="0" w:afterAutospacing="0"/>
        <w:rPr>
          <w:sz w:val="28"/>
          <w:szCs w:val="28"/>
          <w:rtl w:val="off"/>
        </w:rPr>
      </w:pPr>
    </w:p>
    <w:p>
      <w:pPr>
        <w:pStyle w:val="affe"/>
        <w:jc w:val="right"/>
        <w:spacing w:after="0" w:afterAutospacing="0"/>
      </w:pPr>
      <w:r>
        <w:rPr>
          <w:sz w:val="28"/>
          <w:szCs w:val="28"/>
        </w:rPr>
        <w:t xml:space="preserve">Выполнила: инструктор </w:t>
      </w:r>
      <w:r>
        <w:rPr>
          <w:sz w:val="28"/>
          <w:szCs w:val="28"/>
          <w:rtl w:val="off"/>
        </w:rPr>
        <w:t xml:space="preserve"> по физической культуре</w:t>
      </w:r>
    </w:p>
    <w:p>
      <w:pPr>
        <w:pStyle w:val="affe"/>
        <w:jc w:val="right"/>
        <w:spacing w:after="0" w:afterAutospacing="0"/>
      </w:pPr>
      <w:r>
        <w:rPr>
          <w:sz w:val="28"/>
          <w:szCs w:val="28"/>
        </w:rPr>
        <w:t>Мельникова Екатерина Александровна</w:t>
      </w:r>
    </w:p>
    <w:p>
      <w:pPr>
        <w:pStyle w:val="affe"/>
        <w:spacing w:after="240" w:afterAutospacing="0"/>
      </w:pPr>
    </w:p>
    <w:p>
      <w:pPr>
        <w:ind w:firstLineChars="32668" w:firstLine="-200"/>
        <w:jc w:val="right"/>
        <w:spacing w:line="360" w:lineRule="auto"/>
        <w:rPr>
          <w:rFonts w:ascii="Times New Roman" w:eastAsia="Times New Roman" w:hAnsi="Times New Roman"/>
          <w:strike w:val="off"/>
          <w:sz w:val="28"/>
          <w:szCs w:val="28"/>
          <w:dstrike w:val="off"/>
          <w:rtl w:val="off"/>
        </w:rPr>
      </w:pP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                 </w:t>
      </w:r>
    </w:p>
    <w:p>
      <w:pPr>
        <w:ind w:leftChars="283" w:left="566" w:hanging="0" w:firstLineChars="208" w:firstLine="567"/>
        <w:jc w:val="left"/>
        <w:spacing w:line="360" w:lineRule="auto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         Р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азвити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е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физической культуры и спорта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в Российской Федерации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(Распоряжение правительства Российской Федерации от 7 августа 2009 г. № 1101-р) направле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но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на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то , чтобы создать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нов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ую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систем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у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физкультурно-спортивного воспитания населения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нашей страны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.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Следовательно возникает необходимость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обеспечени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я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преемственности программ физического воспитания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между детскими садами и школами.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        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Для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дальнейшей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успешно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й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учебной деятельности будущ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ий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первоклассник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должен быть хорошо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физическ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и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подготовлен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. Хорошая физическая подготовленность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предполагает развитие координации, силы, ловкости, быстроты, выносливости, пространственной ориентировки.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Безусловно, все эти качества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необходимы на школьных занятиях, соревнованиях,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а также  во время проведения веселых стартов в рамках “дня здоровья” и т.д. Кроме того, р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егулярные занятия физическими упражнениями воспитывают навыки поведения в коллективе, способ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ствуют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развитию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волевы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х качеств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, развивают инициативу и самостоятельность.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       Н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едостаточное физическое развитие отрицательно сказывается на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поведении ребенка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.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Т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ормозит его умственную деятельность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. Ребёнок быстро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утомля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е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ся, пассив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ен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на занятиях, застенчив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,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безынициатив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ен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,  движения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его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не координированы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, что часто приводит к тому, что ребёнок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не успева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>е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>т закончить работу вовремя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. Всё перечисленное ранее доказывает нам, что дошкольник должен получить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достаточную физическую подготовку,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обеспечивающую 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</w:rPr>
        <w:t xml:space="preserve"> базу для успешной учебы в школе.</w:t>
      </w:r>
      <w:r>
        <w:rPr>
          <w:rFonts w:ascii="Times New Roman" w:eastAsia="Times New Roman" w:hAnsi="Times New Roman" w:hint="default"/>
          <w:strike w:val="off"/>
          <w:sz w:val="28"/>
          <w:szCs w:val="28"/>
          <w:dstrike w:val="off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Отношение к школе у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воспитанников детского сада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формируются до того, как он пойдет в школу. </w:t>
      </w:r>
    </w:p>
    <w:p>
      <w:pPr>
        <w:ind w:leftChars="283" w:left="566" w:hanging="0" w:firstLineChars="208" w:firstLine="567"/>
        <w:jc w:val="left"/>
        <w:spacing w:line="360"/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 xml:space="preserve">         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 xml:space="preserve">Подготовка детей к школе - задача комплексная, многогранная и охватывает все сферы жизни ребенка.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>З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>нани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>я, которыми обладает ребёнок,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 xml:space="preserve"> не гарантируют , что он будет успешно учиться в школе.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>Г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 xml:space="preserve">ораздо важнее, чтобы ребенок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 xml:space="preserve">сам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>умел  добывать и применять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  <w:rtl w:val="off"/>
        </w:rPr>
        <w:t xml:space="preserve"> их.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>В этом заключается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highlight w:val="none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Cs/>
          <w:sz w:val="28"/>
          <w:szCs w:val="28"/>
          <w:highlight w:val="none"/>
          <w:u w:val="single" w:color="auto"/>
        </w:rPr>
        <w:t>деятельностный подход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highlight w:val="none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/>
          <w:bCs/>
          <w:sz w:val="28"/>
          <w:szCs w:val="28"/>
          <w:highlight w:val="none"/>
          <w:rtl w:val="off"/>
        </w:rPr>
        <w:t xml:space="preserve">.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highlight w:val="none"/>
        </w:rPr>
        <w:t>Через действие начинается понимание.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rFonts w:ascii="Times New Roman" w:eastAsia="Times New Roman" w:hAnsi="Times New Roman" w:hint="default"/>
          <w:sz w:val="28"/>
          <w:szCs w:val="28"/>
          <w:highlight w:val="none"/>
        </w:rPr>
      </w:pPr>
      <w:r>
        <w:rPr>
          <w:rStyle w:val="c0"/>
          <w:rFonts w:ascii="Times New Roman" w:eastAsia="Times New Roman" w:hAnsi="Times New Roman"/>
          <w:b/>
          <w:sz w:val="28"/>
          <w:szCs w:val="28"/>
          <w:highlight w:val="none"/>
          <w:rtl w:val="off"/>
        </w:rPr>
        <w:t xml:space="preserve">           </w:t>
      </w:r>
      <w:r>
        <w:rPr>
          <w:rStyle w:val="c0"/>
          <w:rFonts w:ascii="Times New Roman" w:eastAsia="Times New Roman" w:hAnsi="Times New Roman"/>
          <w:b w:val="0"/>
          <w:bCs w:val="0"/>
          <w:sz w:val="28"/>
          <w:szCs w:val="28"/>
          <w:highlight w:val="none"/>
          <w:rtl w:val="off"/>
        </w:rPr>
        <w:t>Наш д</w:t>
      </w:r>
      <w:r>
        <w:rPr>
          <w:rStyle w:val="c0"/>
          <w:rFonts w:ascii="Times New Roman" w:eastAsia="Times New Roman" w:hAnsi="Times New Roman"/>
          <w:b w:val="0"/>
          <w:bCs w:val="0"/>
          <w:sz w:val="28"/>
          <w:szCs w:val="28"/>
          <w:highlight w:val="none"/>
        </w:rPr>
        <w:t>етский сад</w:t>
      </w:r>
      <w:r>
        <w:rPr>
          <w:rStyle w:val="c0"/>
          <w:rFonts w:ascii="Times New Roman" w:eastAsia="Times New Roman" w:hAnsi="Times New Roman"/>
          <w:b w:val="0"/>
          <w:bCs w:val="0"/>
          <w:sz w:val="28"/>
          <w:szCs w:val="28"/>
          <w:highlight w:val="none"/>
          <w:rtl w:val="off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highlight w:val="none"/>
        </w:rPr>
        <w:t xml:space="preserve">реализует основную общеобразовательную программу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дошкольного образования в группах общеразвивающей направленности </w:t>
      </w:r>
      <w:r>
        <w:rPr>
          <w:rStyle w:val="c0"/>
          <w:rFonts w:ascii="Times New Roman" w:eastAsia="Times New Roman" w:hAnsi="Times New Roman"/>
          <w:sz w:val="28"/>
          <w:szCs w:val="28"/>
          <w:highlight w:val="none"/>
        </w:rPr>
        <w:t xml:space="preserve"> на основе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 программы </w:t>
      </w:r>
      <w:r>
        <w:rPr>
          <w:rStyle w:val="FontStyle19"/>
          <w:rFonts w:ascii="Times New Roman" w:eastAsia="Times New Roman" w:hAnsi="Times New Roman" w:hint="default"/>
          <w:sz w:val="28"/>
          <w:szCs w:val="28"/>
          <w:highlight w:val="none"/>
        </w:rPr>
        <w:t xml:space="preserve">«ОТ РОЖДЕНИЯ ДО ШКОЛЫ» </w:t>
      </w:r>
      <w:r>
        <w:rPr>
          <w:rFonts w:ascii="Times New Roman" w:eastAsia="Times New Roman" w:hAnsi="Times New Roman" w:cs="Times New Roman"/>
          <w:sz w:val="28"/>
          <w:szCs w:val="28"/>
          <w:highlight w:val="none"/>
        </w:rPr>
        <w:t xml:space="preserve">под редакцией </w:t>
      </w:r>
      <w:r>
        <w:rPr>
          <w:rStyle w:val="FontStyle207"/>
          <w:rFonts w:ascii="Times New Roman" w:eastAsia="Times New Roman" w:hAnsi="Times New Roman" w:cs="Times New Roman"/>
          <w:sz w:val="28"/>
          <w:szCs w:val="28"/>
          <w:highlight w:val="none"/>
        </w:rPr>
        <w:t xml:space="preserve">Н. Е. Вераксы, Т. С. </w:t>
      </w:r>
      <w:r>
        <w:rPr>
          <w:rStyle w:val="FontStyle202"/>
          <w:rFonts w:ascii="Times New Roman" w:eastAsia="Times New Roman" w:hAnsi="Times New Roman" w:cs="Times New Roman"/>
          <w:b w:val="0"/>
          <w:sz w:val="28"/>
          <w:szCs w:val="28"/>
          <w:highlight w:val="none"/>
        </w:rPr>
        <w:t>Комаровой,</w:t>
      </w:r>
      <w:r>
        <w:rPr>
          <w:rStyle w:val="FontStyle202"/>
          <w:rFonts w:ascii="Times New Roman" w:eastAsia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Style w:val="FontStyle207"/>
          <w:rFonts w:ascii="Times New Roman" w:eastAsia="Times New Roman" w:hAnsi="Times New Roman" w:cs="Times New Roman"/>
          <w:sz w:val="28"/>
          <w:szCs w:val="28"/>
          <w:highlight w:val="none"/>
        </w:rPr>
        <w:t xml:space="preserve">М. А. Васильевой.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none"/>
          <w:rtl w:val="off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none"/>
        </w:rPr>
        <w:t>бразовательный процесс строится с учетом основной формы работы с детьми и ведущего вида деятельности в дошкольном возрасте – игры.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none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</w:rPr>
        <w:t>Результатом осуществления воспитательно-образовательного процесса является качественная подготовка детей к обучению в школе.</w:t>
      </w:r>
    </w:p>
    <w:p>
      <w:pPr>
        <w:pStyle w:val="c16"/>
        <w:ind w:leftChars="283" w:left="566" w:hanging="0" w:firstLineChars="208" w:firstLine="567"/>
        <w:jc w:val="left"/>
        <w:shd w:val="clear" w:color="auto" w:fill="FFFFFF"/>
        <w:spacing w:after="0" w:before="0" w:line="360" w:lineRule="auto"/>
        <w:rPr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</w:rPr>
        <w:t xml:space="preserve">       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  <w:rtl w:val="off"/>
        </w:rPr>
        <w:t xml:space="preserve">     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</w:rPr>
        <w:t>Наш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  <w:rtl w:val="off"/>
        </w:rPr>
        <w:t xml:space="preserve"> детский сад 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</w:rPr>
        <w:t xml:space="preserve"> тесно сотрудничает с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  <w:rtl w:val="off"/>
        </w:rPr>
        <w:t xml:space="preserve"> лицеем №2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</w:rPr>
        <w:t xml:space="preserve"> </w:t>
      </w:r>
      <w:r>
        <w:rPr>
          <w:rStyle w:val="c0"/>
          <w:rFonts w:ascii="Times New Roman" w:eastAsia="Times New Roman" w:hAnsi="Times New Roman" w:hint="default"/>
          <w:sz w:val="28"/>
          <w:szCs w:val="28"/>
          <w:highlight w:val="none"/>
          <w:rtl w:val="off"/>
        </w:rPr>
        <w:t xml:space="preserve">. 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>Преемственность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 xml:space="preserve"> -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 xml:space="preserve"> 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>это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 xml:space="preserve"> 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 xml:space="preserve">не только 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>взаимосвязь содержания воспитательно-образовательной работы, целей, задач, методов ее осуществления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>, но и добрая традиция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 xml:space="preserve"> между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 xml:space="preserve"> нашим детским садом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 xml:space="preserve"> и 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  <w:rtl w:val="off"/>
        </w:rPr>
        <w:t>лицеем. Е</w:t>
      </w:r>
      <w:r>
        <w:rPr>
          <w:rFonts w:ascii="Times New Roman" w:eastAsia="Times New Roman" w:hAnsi="Times New Roman" w:hint="default"/>
          <w:color w:val="000000"/>
          <w:sz w:val="28"/>
          <w:szCs w:val="28"/>
          <w:highlight w:val="none"/>
        </w:rPr>
        <w:t>жегодно разрабатывается план работы, который включает в себя актуальные задачи и мероприятия по их реализации.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 w:hint="default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            </w:t>
      </w:r>
      <w:r>
        <w:rPr>
          <w:rFonts w:ascii="Times New Roman" w:eastAsia="Times New Roman" w:hAnsi="Times New Roman" w:hint="default"/>
          <w:sz w:val="28"/>
          <w:szCs w:val="28"/>
        </w:rPr>
        <w:t>Важную роль в формировании мотивационной готовности играют  совместные мероприятия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по физической культуре</w:t>
      </w:r>
      <w:r>
        <w:rPr>
          <w:rFonts w:ascii="Times New Roman" w:eastAsia="Times New Roman" w:hAnsi="Times New Roman" w:hint="default"/>
          <w:sz w:val="28"/>
          <w:szCs w:val="28"/>
        </w:rPr>
        <w:t>.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В рамках реализации плана совместных мероприятий М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А</w:t>
      </w:r>
      <w:r>
        <w:rPr>
          <w:rFonts w:ascii="Times New Roman" w:eastAsia="Times New Roman" w:hAnsi="Times New Roman" w:hint="default"/>
          <w:sz w:val="28"/>
          <w:szCs w:val="28"/>
        </w:rPr>
        <w:t>ДОУ детск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ого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сад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а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№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20</w:t>
      </w:r>
      <w:r>
        <w:rPr>
          <w:rFonts w:ascii="Times New Roman" w:eastAsia="Times New Roman" w:hAnsi="Times New Roman" w:hint="default"/>
          <w:sz w:val="28"/>
          <w:szCs w:val="28"/>
        </w:rPr>
        <w:t>"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ОЛИМПИЙСКАЯ СКАЗКА</w:t>
      </w:r>
      <w:r>
        <w:rPr>
          <w:rFonts w:ascii="Times New Roman" w:eastAsia="Times New Roman" w:hAnsi="Times New Roman" w:hint="default"/>
          <w:sz w:val="28"/>
          <w:szCs w:val="28"/>
        </w:rPr>
        <w:t xml:space="preserve">" и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лицея №2  г. Балаково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прошли спортивные соревнования между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сборной </w:t>
      </w:r>
      <w:r>
        <w:rPr>
          <w:rFonts w:ascii="Times New Roman" w:eastAsia="Times New Roman" w:hAnsi="Times New Roman" w:hint="default"/>
          <w:sz w:val="28"/>
          <w:szCs w:val="28"/>
        </w:rPr>
        <w:t>команд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ой деткого сада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и командой 1 “А” класса. Команду детского сада представляли воспитанники подготовительных к школе групп. 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b w:val="0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b/>
          <w:sz w:val="28"/>
          <w:szCs w:val="28"/>
          <w:rtl w:val="off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 w:val="0"/>
          <w:sz w:val="28"/>
          <w:szCs w:val="28"/>
        </w:rPr>
        <w:t xml:space="preserve">Задачи: 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- 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С</w:t>
      </w:r>
      <w:r>
        <w:rPr>
          <w:rFonts w:ascii="Times New Roman" w:eastAsia="Times New Roman" w:hAnsi="Times New Roman" w:hint="default"/>
          <w:sz w:val="28"/>
          <w:szCs w:val="28"/>
        </w:rPr>
        <w:t>овершенствов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ание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связи школы и ДОУ через привлечение детей школьного и дошкольного возраста к совместным спортивным мероприятиям;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-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Ф</w:t>
      </w:r>
      <w:r>
        <w:rPr>
          <w:rFonts w:ascii="Times New Roman" w:eastAsia="Times New Roman" w:hAnsi="Times New Roman" w:hint="default"/>
          <w:sz w:val="28"/>
          <w:szCs w:val="28"/>
        </w:rPr>
        <w:t>ормирова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ние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у детей мотивации к здоровому образу жизни;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- 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У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креплени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е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и сохранени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е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здоровья дошкольников, готовящихся к обучению в школе. 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Обеспечение в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сесторонне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го физического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развити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я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детей, позволяющее им в дальнейшем успешно овладеть школьной программой.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- Создание благоприятных условий для психического и личностного развития ребенка. 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- Увлеч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 xml:space="preserve">ение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детей детского сада перспективой школьного обучения,  вызвать желание учиться в школе.</w:t>
      </w:r>
    </w:p>
    <w:p>
      <w:pPr>
        <w:ind w:leftChars="283" w:left="566" w:hanging="0" w:firstLineChars="208" w:firstLine="567"/>
        <w:jc w:val="left"/>
        <w:spacing w:line="360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sz w:val="28"/>
          <w:szCs w:val="28"/>
        </w:rPr>
        <w:t xml:space="preserve">- 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>В</w:t>
      </w:r>
      <w:r>
        <w:rPr>
          <w:rFonts w:ascii="Times New Roman" w:eastAsia="Times New Roman" w:hAnsi="Times New Roman" w:hint="default"/>
          <w:sz w:val="28"/>
          <w:szCs w:val="28"/>
        </w:rPr>
        <w:t>оспита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ние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чувств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а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товарищества, взаимовыручки, умения сопереживать, желание играть в команде.  </w:t>
      </w:r>
    </w:p>
    <w:p>
      <w:pPr>
        <w:ind w:leftChars="283" w:left="566" w:hanging="0" w:firstLineChars="208" w:firstLine="567"/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</w:rPr>
      </w:pP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  <w:rtl w:val="off"/>
        </w:rPr>
        <w:t xml:space="preserve">  О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</w:rPr>
        <w:t xml:space="preserve">существление преемственности в работе детского сада и 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  <w:rtl w:val="off"/>
        </w:rPr>
        <w:t>школы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</w:rPr>
        <w:t xml:space="preserve"> 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  <w:rtl w:val="off"/>
        </w:rPr>
        <w:t xml:space="preserve">по физической культуре 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</w:rPr>
        <w:t>заключается в том, чтобы развить у дошкольника готовность к восприятию нового образа жизни, нового режима, развить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  <w:rtl w:val="off"/>
        </w:rPr>
        <w:t xml:space="preserve"> физические,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</w:rPr>
        <w:t xml:space="preserve"> эмоционально-волевые и интеллектуальные способности, которые дадут ему возможность овладеть  программой</w:t>
      </w:r>
      <w:r>
        <w:rPr>
          <w:lang w:eastAsia="ru-RU"/>
          <w:rFonts w:ascii="Times New Roman" w:eastAsia="Times New Roman" w:hAnsi="Times New Roman" w:cs="Times New Roman"/>
          <w:b w:val="0"/>
          <w:bCs w:val="0"/>
          <w:i w:val="0"/>
          <w:iCs w:val="0"/>
          <w:sz w:val="28"/>
          <w:szCs w:val="28"/>
          <w:u w:val="single" w:color="auto"/>
          <w:rtl w:val="off"/>
        </w:rPr>
        <w:t xml:space="preserve"> школьного обучения.</w:t>
      </w:r>
    </w:p>
    <w:p>
      <w:pPr>
        <w:ind w:leftChars="0" w:left="0" w:firstLineChars="32668" w:firstLine="-200"/>
        <w:jc w:val="left"/>
        <w:spacing w:line="360"/>
        <w:rPr>
          <w:rStyle w:val="c7"/>
          <w:rFonts w:ascii="Times New Roman" w:eastAsia="Times New Roman" w:hAnsi="Times New Roman"/>
          <w:b/>
          <w:bCs/>
          <w:color w:val="000000"/>
          <w:sz w:val="28"/>
          <w:szCs w:val="28"/>
          <w:rtl w:val="off"/>
        </w:rPr>
      </w:pPr>
    </w:p>
    <w:p>
      <w:pPr>
        <w:ind w:leftChars="0" w:left="0" w:firstLine="0"/>
        <w:jc w:val="left"/>
        <w:spacing w:line="360"/>
        <w:rPr>
          <w:rStyle w:val="c7"/>
          <w:rFonts w:ascii="Times New Roman" w:eastAsia="Times New Roman" w:hAnsi="Times New Roman"/>
          <w:b/>
          <w:bCs/>
          <w:color w:val="000000"/>
          <w:sz w:val="28"/>
          <w:szCs w:val="28"/>
          <w:rtl w:val="off"/>
        </w:rPr>
      </w:pPr>
    </w:p>
    <w:p>
      <w:pPr>
        <w:ind w:leftChars="0" w:left="0" w:firstLine="0"/>
        <w:jc w:val="center"/>
        <w:spacing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7"/>
          <w:rFonts w:ascii="Times New Roman" w:eastAsia="Times New Roman" w:hAnsi="Times New Roman" w:hint="default"/>
          <w:b/>
          <w:bCs/>
          <w:color w:val="000000"/>
          <w:sz w:val="28"/>
          <w:szCs w:val="28"/>
          <w:rtl w:val="off"/>
        </w:rPr>
        <w:t xml:space="preserve">       </w:t>
      </w:r>
      <w:r>
        <w:rPr>
          <w:rStyle w:val="c7"/>
          <w:rFonts w:ascii="Times New Roman" w:eastAsia="Times New Roman" w:hAnsi="Times New Roman" w:hint="default"/>
          <w:b/>
          <w:bCs/>
          <w:color w:val="000000"/>
          <w:sz w:val="32"/>
          <w:szCs w:val="32"/>
          <w:rtl w:val="off"/>
        </w:rPr>
        <w:t xml:space="preserve">   Спортивные соревнования  между сборной командой МАДОУ Д/С №20 и 1 “А” классом лицея   №2 в рамках совместного проведения “Дня здоровья”.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</w:rPr>
      </w:pPr>
    </w:p>
    <w:p>
      <w:pPr>
        <w:pStyle w:val="c2"/>
        <w:jc w:val="left"/>
        <w:shd w:val="clear" w:color="auto" w:fill="FFFFFF"/>
        <w:spacing w:after="0" w:before="0" w:line="360" w:lineRule="auto"/>
        <w:rPr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  <w:t> Цель: </w:t>
      </w:r>
      <w:r>
        <w:rPr>
          <w:color w:val="000000"/>
          <w:sz w:val="28"/>
          <w:szCs w:val="28"/>
        </w:rPr>
        <w:t>реализация единой линии развития ребёнка на этапах дошкольного и начального школьного детства, на основе целостного, последовательного, перспективного педагогического процесса.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  <w:t>Задачи: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Arial"/>
          <w:color w:val="000000"/>
          <w:sz w:val="28"/>
          <w:szCs w:val="28"/>
        </w:rPr>
        <w:t>Развивающая: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1. Формировать у детей желание вести  здоровый образ жизни.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2.Закрепить умение ориентироваться в пространстве.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3.Развивать опорно-двигательный аппарат.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4. Развивать ловкость, меткость, сноровку.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Оздоровительная: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1.Воспитание бережного и заботливого отношения к своему здоровью и здоровью окружающих.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2.Упражнять детей в выполнении элементов , дыхательной гимнастики.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3.Закреплять знания о пользе физических упражнений.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Воспитательная: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1.Пополнять и закреплять знания детей о правилах поведения в зале.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2.Закреплять знание четкого  выполнения  передачи эстафеты ( чтобы не подвести команду).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Познавательная: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1.Формировать у детей представление о  спортивных играх и забавах.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Коммуника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тивная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1.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Продолжать формировать коммуникативные качества, проявлять взаимовыручку, оказывать помощь.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color w:val="000000"/>
          <w:sz w:val="28"/>
          <w:szCs w:val="28"/>
        </w:rPr>
        <w:br/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      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Пособия и материалы: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две корзины для метания, 2 обруча,модули для башни, 2 мяча большого диаметра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, мячи малого диаметра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по количеству участников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,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небольшие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 корзинки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или тазики для предметов гигиены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,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предметы гигиены(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2 мыла , 2 зубные щётки, 2 пасты, 2 ра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с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чески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, 2 флакона из под шампуня, 2 упакрвки влажных салфеток), магнитофон.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Правила соревнований: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>За победу в эстафете команда получает 1 флажок. В конце соревнований подсчитывается количество флажков у каждой команды. Победа присуждается команде собравшей большее количество флажков.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hint="default"/>
          <w:color w:val="000000"/>
          <w:sz w:val="28"/>
          <w:szCs w:val="28"/>
        </w:rPr>
        <w:br/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 Действующие лица: Ведущий-инструктор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по ФК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, Андрейка-Неболейка; Аркашка – Расхворашка.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 xml:space="preserve">Ход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  <w:rtl w:val="off"/>
        </w:rPr>
        <w:t xml:space="preserve"> соревнований: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 xml:space="preserve">Детей встречает </w:t>
      </w:r>
      <w:r>
        <w:rPr>
          <w:rStyle w:val="c0"/>
          <w:rFonts w:ascii="Times New Roman" w:eastAsia="Times New Roman" w:hAnsi="Times New Roman" w:hint="default"/>
          <w:b/>
          <w:iCs/>
          <w:color w:val="000000"/>
          <w:sz w:val="28"/>
          <w:szCs w:val="28"/>
        </w:rPr>
        <w:t>инструктор.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 xml:space="preserve">Вступительное слово </w:t>
      </w:r>
      <w:r>
        <w:rPr>
          <w:rStyle w:val="c0"/>
          <w:rFonts w:ascii="Times New Roman" w:eastAsia="Times New Roman" w:hAnsi="Times New Roman" w:hint="default"/>
          <w:b/>
          <w:iCs/>
          <w:color w:val="000000"/>
          <w:sz w:val="28"/>
          <w:szCs w:val="28"/>
        </w:rPr>
        <w:t>инструктора</w:t>
      </w:r>
      <w:r>
        <w:rPr>
          <w:rStyle w:val="c0"/>
          <w:rFonts w:ascii="Times New Roman" w:eastAsia="Times New Roman" w:hAnsi="Times New Roman" w:hint="default"/>
          <w:b/>
          <w:iCs/>
          <w:color w:val="000000"/>
          <w:sz w:val="28"/>
          <w:szCs w:val="28"/>
          <w:rtl w:val="off"/>
        </w:rPr>
        <w:t>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 xml:space="preserve">Ребята, сегодня в нашем детском саду 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праздник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  <w:rtl w:val="off"/>
        </w:rPr>
        <w:t xml:space="preserve">- “День здоровья!”. К нам пришли гости. Это ученики 1”А”класса лицея №2. Давайте их поприветствуем. 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 xml:space="preserve"> Здоровье – это когда человек сильный, крепкий и никогда не болеет. Но для этого он должен заниматься спортом, закаляться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  <w:rtl w:val="off"/>
        </w:rPr>
        <w:t>.</w:t>
      </w: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 xml:space="preserve"> Вот сейчас мы и проверим, как вы умеете это делать.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i/>
          <w:iCs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 xml:space="preserve">              </w:t>
      </w:r>
      <w:r>
        <w:rPr>
          <w:rStyle w:val="c0"/>
          <w:rFonts w:ascii="Times New Roman" w:eastAsia="Times New Roman" w:hAnsi="Times New Roman" w:hint="default"/>
          <w:b/>
          <w:i/>
          <w:iCs/>
          <w:color w:val="000000"/>
          <w:sz w:val="28"/>
          <w:szCs w:val="28"/>
        </w:rPr>
        <w:t>Появляется Андрейка-Неболейка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Здравствуйте, мои друзья!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   Я-Андрейка-Неболейка.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           Становитесь-ка в линейку,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             Всех веду на праздник я!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                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 И, конечно, для порядка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   Начинайте день с зарядки!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 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>Зарядка выполняется под музыку - ф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 xml:space="preserve">лешмоб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«Солнышко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 xml:space="preserve"> рано встаёт!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»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Раз разминка прошла хорошо , значит можно приступать к соревнованиям.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Чтобы быть здоровым надо правильно питаться . Полезные продукты - овощи и фрукты.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 </w:t>
      </w:r>
      <w:r>
        <w:rPr>
          <w:rStyle w:val="c0"/>
          <w:rFonts w:ascii="Times New Roman" w:eastAsia="Times New Roman" w:hAnsi="Times New Roman" w:hint="default"/>
          <w:b/>
          <w:i/>
          <w:iCs/>
          <w:color w:val="000000"/>
          <w:sz w:val="28"/>
          <w:szCs w:val="28"/>
          <w:u w:val="single" w:color="auto"/>
        </w:rPr>
        <w:t xml:space="preserve">              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Эстафета №1  « Донеси арбуз »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Две команды по 10 человек. Первые участники бегут с мячом большого диаметра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( или обычный детский мяч раскрашенный под арбуз ) до ориентира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,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обегают,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возвращаются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,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 обегают вокруг  всю команду и передают мяч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первому в команде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 участнику. Встают в конец команды.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>Стук в дверь 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. </w:t>
      </w:r>
      <w:r>
        <w:rPr>
          <w:rStyle w:val="c0"/>
          <w:rFonts w:ascii="Times New Roman" w:eastAsia="Times New Roman" w:hAnsi="Times New Roman" w:hint="default"/>
          <w:b/>
          <w:i/>
          <w:iCs/>
          <w:color w:val="000000"/>
          <w:sz w:val="28"/>
          <w:szCs w:val="28"/>
        </w:rPr>
        <w:t>Появляется Аркашка - Расхворашка, кашляет и чихает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Ой, ребята, кто же это?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Аркашка: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Я – Аркашка-Расхворашка,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   У меня  живот  болит.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   И кому такой я нужен?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   Потерял я аппетит.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   Лишь подует ветерок,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   Я болею – ох, да ох!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  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 xml:space="preserve">             Ой ! Как сильно живот болит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! 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Беда пришла из-за немытых рук. Вот и живот поэтому болит.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А вы ребята , моете руки, чистите зубы ? Давайте покажем Аркашке какие предметы гигиены вы знаете. 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Эстафета№ 2 «Предметы гигиены» </w:t>
      </w:r>
      <w:r>
        <w:rPr>
          <w:rStyle w:val="c0"/>
          <w:rFonts w:ascii="Times New Roman" w:eastAsia="Times New Roman" w:hAnsi="Times New Roman" w:hint="default"/>
          <w:bCs/>
          <w:i/>
          <w:iCs/>
          <w:color w:val="000000"/>
          <w:sz w:val="28"/>
          <w:szCs w:val="28"/>
          <w:u w:val="single" w:color="auto"/>
        </w:rPr>
        <w:t>.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</w:rPr>
        <w:t>Участвуют две  команды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  <w:rtl w:val="off"/>
        </w:rPr>
        <w:t xml:space="preserve"> по 10 человек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</w:rPr>
        <w:t xml:space="preserve">. В 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  <w:rtl w:val="off"/>
        </w:rPr>
        <w:t xml:space="preserve"> ёмкостях( корзинки или тазики)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</w:rPr>
        <w:t xml:space="preserve"> предметы гигиены по кол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  <w:rtl w:val="off"/>
        </w:rPr>
        <w:t>ичест</w:t>
      </w:r>
      <w:r>
        <w:rPr>
          <w:rStyle w:val="c0"/>
          <w:rFonts w:ascii="Times New Roman" w:eastAsia="Times New Roman" w:hAnsi="Times New Roman" w:hint="default"/>
          <w:b/>
          <w:bCs/>
          <w:iCs/>
          <w:color w:val="000000"/>
          <w:sz w:val="28"/>
          <w:szCs w:val="28"/>
          <w:u w:val="single" w:color="auto"/>
        </w:rPr>
        <w:t>ву участников .</w:t>
      </w:r>
      <w:r>
        <w:rPr>
          <w:rStyle w:val="c0"/>
          <w:rFonts w:ascii="Times New Roman" w:eastAsia="Times New Roman" w:hAnsi="Times New Roman" w:hint="default"/>
          <w:b/>
          <w:bCs/>
          <w:color w:val="000000"/>
          <w:sz w:val="28"/>
          <w:szCs w:val="28"/>
          <w:u w:val="single" w:color="auto"/>
        </w:rPr>
        <w:t> 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 xml:space="preserve"> Нужно пропрыгать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 xml:space="preserve"> на двух ногах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 xml:space="preserve">змейкой между конусами ( туда и обратно), с одним предметом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 xml:space="preserve">гигиены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в руках, сложить в корзинку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  <w:rtl w:val="off"/>
        </w:rPr>
        <w:t xml:space="preserve">, вернуться передать эстафету. 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 xml:space="preserve"> Каждый участник берёт новый предмет . Дважды брать один предмет нельзя.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color w:val="000000"/>
          <w:sz w:val="28"/>
          <w:szCs w:val="28"/>
          <w:u w:val="singl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  <w:t>Аркашка</w:t>
      </w:r>
      <w:r>
        <w:rPr>
          <w:rStyle w:val="c0"/>
          <w:rFonts w:ascii="Times New Roman" w:eastAsia="Times New Roman" w:hAnsi="Times New Roman" w:hint="default"/>
          <w:b/>
          <w:bCs/>
          <w:color w:val="000000"/>
          <w:sz w:val="28"/>
          <w:szCs w:val="28"/>
        </w:rPr>
        <w:t>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Спасибо! Теперь я всегда буду пользоваться этими предметами, и никогда не  заболею.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color w:val="000000"/>
          <w:sz w:val="28"/>
          <w:szCs w:val="28"/>
          <w:u w:val="single" w:color="auto"/>
        </w:rPr>
        <w:t>Игра с залом "Это правда или нет"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/>
          <w:bCs/>
          <w:color w:val="000000"/>
          <w:sz w:val="28"/>
          <w:szCs w:val="28"/>
        </w:rPr>
        <w:t xml:space="preserve">            Проводит инструктор ФЗК 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Вас прошу я дать ответ: Это правда или нет?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Чтоб с микробами не знаться, надо , дети, закаляться?          (да)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Никогда чтоб не хворать, надо целый день поспать?              (нет)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Если хочешь сильным быть, со спортом надобно дружить?  (да)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Чтоб зимою не болеть, на улице ведь можно петь?                 (нет)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И от гриппа , от ангины нас спасают витамины?                      (да)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 xml:space="preserve">Хочешь самым крепким стать? Сосульки начинай лизать?     (нет)   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Будешь кушать лук, чеснок - тебя простуда не найдет?           (нет)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А скажи нам, чем ты занят по утрам?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Аркашка: Я, ребята, долго сплю,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                   До полудня я храплю.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Андрейка:: Расскажи, но по порядку: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                   Часто делаешь зарядку?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Аркашка: Нет, зарядку-то, ребята,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                   Я не делал никогда.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Андрейка: Спортом занимаешься?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                   Водою обливаешься?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Аркашка:  Закаляться страшно, братцы,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Cs/>
          <w:color w:val="000000"/>
          <w:sz w:val="28"/>
          <w:szCs w:val="28"/>
        </w:rPr>
        <w:t>                    Ведь холодная вода!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i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 </w:t>
      </w:r>
    </w:p>
    <w:p>
      <w:pPr>
        <w:jc w:val="left"/>
        <w:spacing w:line="360"/>
        <w:rPr>
          <w:rStyle w:val="c0"/>
          <w:lang w:eastAsia="ru-RU"/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cs="Times New Roman"/>
          <w:iCs/>
          <w:color w:val="000000"/>
          <w:sz w:val="28"/>
          <w:szCs w:val="28"/>
        </w:rPr>
        <w:t>Андрейка : Вот Аркашка и болеет, потому что спортом не занимается, не делает зарядку, не закаляется. Наши ребята совсем не такие.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0"/>
          <w:lang w:eastAsia="ru-RU"/>
          <w:rFonts w:ascii="Times New Roman" w:eastAsia="Times New Roman" w:hAnsi="Times New Roman" w:cs="Times New Roman"/>
          <w:iCs/>
          <w:color w:val="000000"/>
          <w:sz w:val="28"/>
          <w:szCs w:val="28"/>
        </w:rPr>
        <w:t>Аркашка, посмотри, как ребята дружат с физкультурой!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  <w:u w:val="single" w:color="auto"/>
        </w:rPr>
        <w:t xml:space="preserve">  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u w:val="single" w:color="auto"/>
        </w:rPr>
        <w:t> </w:t>
      </w:r>
      <w:r>
        <w:rPr>
          <w:rFonts w:ascii="Times New Roman" w:eastAsia="Times New Roman" w:hAnsi="Times New Roman" w:cs="Arial"/>
          <w:i/>
          <w:iCs/>
          <w:color w:val="000000"/>
          <w:sz w:val="28"/>
          <w:szCs w:val="28"/>
          <w:u w:val="single" w:color="auto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Эстафета №3 «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Кто самый ловкий?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»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  (Участвуют две  команды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по 10 человек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. Первые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участники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прокатывают обруч,доганяют его , ловят,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обегают конус, и бегом с обручем в руках возвращаются к своей команде, передают следующему).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</w:pP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 w:color="auto"/>
          <w:rtl w:val="off"/>
        </w:rPr>
      </w:pPr>
      <w:r>
        <w:rPr>
          <w:rFonts w:ascii="Times New Roman" w:eastAsia="Times New Roman" w:hAnsi="Times New Roman" w:cs="Arial"/>
          <w:i/>
          <w:iCs/>
          <w:color w:val="000000"/>
          <w:sz w:val="28"/>
          <w:szCs w:val="28"/>
          <w:u w:val="single" w:color="auto"/>
        </w:rPr>
        <w:t xml:space="preserve">       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Игра с залом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    “Передай мяч” 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none" w:color="auto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(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>Передача мяча по рядам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)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 xml:space="preserve"> 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none" w:color="auto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Зрители делятся на две команды. Это группа поддержки детского сада ( дети не участвующие в эстафетах) и ученики 1”А”( не участвующие в соревнованиях) .Чья команда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 xml:space="preserve"> быстрее, т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 xml:space="preserve"> и победил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>.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>У зрителей появляется возможность помочь своей команде и заработать для неё очки ).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 Аркашка, давай и ты побегаешь как наши ребята.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Аркашка: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Не хочу я, не умею, я и так всегда болею!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  <w:rtl w:val="off"/>
        </w:rPr>
        <w:t xml:space="preserve">                 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Как побегаю, боюсь, что я снова простужусь!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 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 xml:space="preserve"> Чтобы не болеть нужно , правильно  принимать витамины. Аркашка поучись у наших ребят!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u w:val="single" w:color="auto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Эстафета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№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4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 “Витамины”</w:t>
      </w:r>
      <w:r>
        <w:rPr>
          <w:rStyle w:val="c0"/>
          <w:rFonts w:ascii="Times New Roman" w:eastAsia="Times New Roman" w:hAnsi="Times New Roman" w:hint="default"/>
          <w:b/>
          <w:color w:val="000000"/>
          <w:sz w:val="28"/>
          <w:szCs w:val="28"/>
          <w:u w:val="single" w:color="auto"/>
        </w:rPr>
        <w:t> </w:t>
      </w: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  <w:u w:val="single" w:color="auto"/>
        </w:rPr>
        <w:t> 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 Дети двумя командами бросают  мячики- витамины в корзину через обруч .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  <w:rtl w:val="off"/>
        </w:rPr>
        <w:t xml:space="preserve">Обручи держат  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>Андрейка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rtl w:val="off"/>
        </w:rPr>
        <w:t xml:space="preserve"> и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>Аркашка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rtl w:val="off"/>
        </w:rPr>
        <w:t xml:space="preserve">.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none" w:color="auto"/>
        </w:rPr>
        <w:t>У кого больше попвданий , та команда  и победила.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</w:rPr>
      </w:pPr>
      <w:r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</w:rPr>
        <w:t>Игра с залом «Кто любит шоколад?»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&quot;Segoe UI&quot;"/>
          <w:b/>
          <w:bCs/>
          <w:i w:val="0"/>
          <w:sz w:val="28"/>
          <w:szCs w:val="28"/>
          <w:rtl w:val="off"/>
        </w:rPr>
        <w:t>Инструктор: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>  «Сейчас посмотрим, какие вы внимательные ребята! Я буду вам задавать вопросы, а вы отвечайте: «Я». Но будьте внимательны, иногда лучше и промолчать.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Итак, кто любит шоколад»?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Я!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любит мармелад?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Я!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любит груши?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Я!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не моет уши? – ответ невнимательных: «Я!»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Общий смех : «Неужели есть такие дети, кто не моет уши? Вы, наверно, шутите! Слушайте и будьте внимательны!»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по улице гулял?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в лужу упал? – 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  <w:rtl w:val="off"/>
        </w:rPr>
        <w:t xml:space="preserve">ответ невнимательных: 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>«Я!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  <w:rtl w:val="off"/>
        </w:rPr>
        <w:t xml:space="preserve">- 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>Кто пол подметал?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посуду помыл?</w:t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br/>
      </w: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 xml:space="preserve"> – Кто чашку разбил? – в ответ – хохот.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  <w:rtl w:val="off"/>
        </w:rPr>
      </w:pPr>
      <w:r>
        <w:rPr>
          <w:caps w:val="off"/>
          <w:rFonts w:ascii="Times New Roman" w:eastAsia="Times New Roman" w:hAnsi="Times New Roman" w:cs="&quot;Segoe UI&quot;"/>
          <w:b w:val="0"/>
          <w:i w:val="0"/>
          <w:sz w:val="28"/>
          <w:szCs w:val="28"/>
        </w:rPr>
        <w:t>Невнимательных уже почти не осталось.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u w:val="single" w:color="auto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 xml:space="preserve">            </w:t>
      </w:r>
    </w:p>
    <w:p>
      <w:pPr>
        <w:jc w:val="left"/>
        <w:spacing w:line="360"/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 Эстафета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№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 xml:space="preserve"> 5  «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О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бруч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и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»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u w:val="single" w:color="auto"/>
        </w:rPr>
        <w:t>( проводит инструктор)</w:t>
      </w:r>
      <w:r>
        <w:rPr>
          <w:rFonts w:ascii="Times New Roman" w:eastAsia="Times New Roman" w:hAnsi="Times New Roman" w:hint="default"/>
          <w:sz w:val="28"/>
          <w:szCs w:val="28"/>
          <w:u w:val="single" w:color="auto"/>
        </w:rPr>
        <w:t xml:space="preserve"> . 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</w:rPr>
        <w:t>Две команды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 по 10 человек. 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</w:rPr>
        <w:t xml:space="preserve">Первые бегут с обручем в руках . Добегают до башни из модулей, одевают обруч на башню, 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  <w:rtl w:val="off"/>
        </w:rPr>
        <w:t>обегают,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</w:rPr>
        <w:t xml:space="preserve">возвращаются . Следующие бегут, снимают обруч, 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  <w:rtl w:val="off"/>
        </w:rPr>
        <w:t xml:space="preserve">обегают  башню, </w:t>
      </w:r>
      <w:r>
        <w:rPr>
          <w:rStyle w:val="c0"/>
          <w:lang w:eastAsia="ru-RU"/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 w:color="auto"/>
        </w:rPr>
        <w:t>возвращаются и т.д.</w:t>
      </w:r>
    </w:p>
    <w:p>
      <w:pPr>
        <w:pStyle w:val="c1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 xml:space="preserve">             </w:t>
      </w: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Ну что, Аркашка, понял теперь, что нужно заниматься спортом, закаляться, есть витамины – и никогда не заболеешь!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Аркашка: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Да, понял! Я даже чихать перестал!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И мне пора, как у вас было весело, здорово.  Я многому у вас научился. 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i/>
          <w:iCs/>
          <w:color w:val="000000"/>
          <w:sz w:val="28"/>
          <w:szCs w:val="28"/>
        </w:rPr>
        <w:t>Андрейка:</w:t>
      </w: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Ребята пришло время  нам прощаться.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  До свиданья, детвора!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                Нам, ребята,  в путь пора.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color w:val="000000"/>
          <w:sz w:val="28"/>
          <w:szCs w:val="28"/>
          <w:u w:val="single" w:color="auto"/>
        </w:rPr>
      </w:pPr>
      <w:r>
        <w:rPr>
          <w:rFonts w:ascii="Times New Roman" w:eastAsia="Times New Roman" w:hAnsi="Times New Roman" w:cs="Arial"/>
          <w:b/>
          <w:color w:val="000000"/>
          <w:sz w:val="28"/>
          <w:szCs w:val="28"/>
          <w:u w:val="single" w:color="auto"/>
        </w:rPr>
        <w:t>Андрейка и Аркашка уходят.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color w:val="000000"/>
          <w:sz w:val="28"/>
          <w:szCs w:val="28"/>
        </w:rPr>
        <w:t>Инструктор  - ведущий: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 w:val="0"/>
          <w:bCs w:val="0"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  <w:rtl w:val="off"/>
        </w:rPr>
        <w:t xml:space="preserve">Ребята , настало время подвести итоги . Жюри подсчитывает флажки в каждой команде. Сейчас мы узнаем какая команда победила в наших соревнованиях.   Жюри объявляет победителей.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 w:val="0"/>
          <w:bCs w:val="0"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  <w:rtl w:val="off"/>
        </w:rPr>
        <w:t>Награждение шоколадными медалями.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  <w:rtl w:val="off"/>
        </w:rPr>
        <w:t xml:space="preserve"> Совместное фото на память.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b w:val="0"/>
          <w:bCs w:val="0"/>
          <w:color w:val="000000"/>
          <w:sz w:val="28"/>
          <w:szCs w:val="28"/>
        </w:rPr>
        <w:t>Наш праздник здоровья подошол к концу. До свидания ребята!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</w:rPr>
        <w:t>Дети под музыку выходят из зала .</w:t>
      </w: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rtl w:val="off"/>
        </w:rPr>
        <w:t xml:space="preserve">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rtl w:val="off"/>
        </w:rPr>
        <w:t xml:space="preserve">     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Style w:val="c0"/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rtl w:val="off"/>
        </w:rPr>
      </w:pPr>
      <w:r>
        <w:rPr>
          <w:rStyle w:val="c0"/>
          <w:rFonts w:ascii="Times New Roman" w:eastAsia="Times New Roman" w:hAnsi="Times New Roman" w:hint="default"/>
          <w:b/>
          <w:bCs/>
          <w:i/>
          <w:iCs/>
          <w:color w:val="000000"/>
          <w:sz w:val="28"/>
          <w:szCs w:val="28"/>
          <w:rtl w:val="off"/>
        </w:rPr>
        <w:t xml:space="preserve">                                                                    Список литературы: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</w:pPr>
    </w:p>
    <w:p>
      <w:pPr>
        <w:spacing w:after="160" w:line="259" w:lineRule="auto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</w:pPr>
      <w:r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  <w:t xml:space="preserve">1.ОТ РОЖДЕНИЯ ДО ШКОЛЫ. Примерная общеобразовательная программа дошкольного образования (пилотный вариант) / Под ред. Н. Е. Вераксы, Т. С. Комаровой, М. А. Васильевой. — М.: МОЗАИКА СИНТЕЗ, 2014. — 368 с. </w:t>
      </w:r>
    </w:p>
    <w:p>
      <w:pPr>
        <w:ind w:firstLine="0"/>
        <w:jc w:val="both"/>
        <w:spacing w:line="240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</w:pPr>
      <w:r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  <w:t>2.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>Ф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 xml:space="preserve">едеральный 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 xml:space="preserve"> Г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 xml:space="preserve">осударственный 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 xml:space="preserve"> О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>бразовательный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 xml:space="preserve"> С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>тандарт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 xml:space="preserve"> Д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>ошкольного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 xml:space="preserve"> О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 xml:space="preserve">бразования ( 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</w:rPr>
        <w:t>приказ Министерства образования и науки Российской Федерации</w:t>
      </w:r>
      <w:r>
        <w:rPr>
          <w:rFonts w:ascii="Times New Roman" w:eastAsia="Times New Roman" w:hAnsi="Times New Roman" w:cs="&quot;Times New Roman&quot;"/>
          <w:b w:val="0"/>
          <w:bCs w:val="0"/>
          <w:sz w:val="28"/>
          <w:szCs w:val="28"/>
          <w:rtl w:val="off"/>
        </w:rPr>
        <w:t xml:space="preserve">) </w:t>
      </w:r>
      <w:r>
        <w:rPr>
          <w:rFonts w:ascii="Times New Roman" w:eastAsia="Times New Roman" w:hAnsi="Times New Roman" w:cs="&quot;Helvetica Neue&quot;"/>
          <w:b w:val="0"/>
          <w:bCs w:val="0"/>
          <w:sz w:val="28"/>
          <w:szCs w:val="28"/>
        </w:rPr>
        <w:t>от « 17 » октября 2013 г. № 1155  </w:t>
      </w:r>
    </w:p>
    <w:p>
      <w:pPr>
        <w:pStyle w:val="a1"/>
        <w:rPr>
          <w:rFonts w:ascii="Times New Roman" w:eastAsia="Times New Roman" w:hAnsi="Times New Roman"/>
          <w:b w:val="0"/>
          <w:bCs w:val="0"/>
          <w:sz w:val="28"/>
          <w:szCs w:val="28"/>
        </w:rPr>
      </w:pPr>
      <w:r>
        <w:rPr>
          <w:rFonts w:ascii="Times New Roman" w:eastAsia="Times New Roman" w:hAnsi="Times New Roman"/>
          <w:b w:val="0"/>
          <w:bCs w:val="0"/>
          <w:sz w:val="28"/>
          <w:szCs w:val="28"/>
          <w:rtl w:val="off"/>
        </w:rPr>
        <w:t>3</w:t>
      </w:r>
      <w:r>
        <w:rPr>
          <w:rFonts w:ascii="Times New Roman" w:eastAsia="Times New Roman" w:hAnsi="Times New Roman"/>
          <w:b w:val="0"/>
          <w:bCs w:val="0"/>
          <w:sz w:val="28"/>
          <w:szCs w:val="28"/>
        </w:rPr>
        <w:t xml:space="preserve">. Пензулаева Л.И. Физическая культура в детском саду. Подготовительная к школе группа. М. «Мозаика-СИНТЕЗ»,2014 </w:t>
      </w:r>
    </w:p>
    <w:p>
      <w:pPr>
        <w:pStyle w:val="a1"/>
        <w:rPr>
          <w:rFonts w:ascii="Times New Roman" w:eastAsia="Times New Roman" w:hAnsi="Times New Roman"/>
          <w:b w:val="0"/>
          <w:bCs w:val="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 w:val="0"/>
          <w:bCs w:val="0"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rtl w:val="off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</w:pP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hint="default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 </w:t>
      </w:r>
    </w:p>
    <w:p>
      <w:pPr>
        <w:pStyle w:val="c1"/>
        <w:ind w:firstLine="850"/>
        <w:jc w:val="left"/>
        <w:shd w:val="clear" w:color="auto" w:fill="FFFFFF"/>
        <w:spacing w:after="0" w:afterAutospacing="0" w:before="0" w:beforeAutospacing="0" w:line="360"/>
        <w:rPr>
          <w:rFonts w:ascii="Times New Roman" w:eastAsia="Times New Roman" w:hAnsi="Times New Roman" w:cs="Arial"/>
          <w:color w:val="000000"/>
          <w:sz w:val="28"/>
          <w:szCs w:val="28"/>
        </w:rPr>
      </w:pPr>
      <w:r>
        <w:rPr>
          <w:rStyle w:val="c0"/>
          <w:rFonts w:ascii="Times New Roman" w:eastAsia="Times New Roman" w:hAnsi="Times New Roman" w:hint="default"/>
          <w:color w:val="000000"/>
          <w:sz w:val="28"/>
          <w:szCs w:val="28"/>
        </w:rPr>
        <w:t> </w:t>
      </w:r>
    </w:p>
    <w:p>
      <w:pPr>
        <w:jc w:val="left"/>
        <w:spacing w:after="0" w:line="360" w:lineRule="auto"/>
        <w:textAlignment w:val="center"/>
        <w:rPr>
          <w:lang w:eastAsia="ru-RU"/>
          <w:rFonts w:ascii="Times New Roman" w:eastAsia="Times New Roman" w:hAnsi="Times New Roman" w:cs="Arial"/>
          <w:color w:val="FFFFFF"/>
          <w:sz w:val="28"/>
          <w:szCs w:val="28"/>
        </w:rPr>
      </w:pPr>
      <w:r>
        <w:rPr>
          <w:lang w:eastAsia="ru-RU"/>
          <w:rFonts w:ascii="Times New Roman" w:eastAsia="Times New Roman" w:hAnsi="Times New Roman" w:cs="Arial"/>
          <w:color w:val="FFFFFF"/>
          <w:sz w:val="28"/>
          <w:szCs w:val="28"/>
        </w:rPr>
        <w:t>1</w:t>
      </w:r>
      <w:r>
        <w:rPr>
          <w:lang w:eastAsia="ru-RU"/>
          <w:rFonts w:ascii="Times New Roman" w:eastAsia="Times New Roman" w:hAnsi="Times New Roman" w:cs="Arial"/>
          <w:color w:val="FFFFFF"/>
          <w:sz w:val="28"/>
          <w:szCs w:val="28"/>
          <w:rtl w:val="off"/>
        </w:rPr>
        <w:t>Список литературыСписокС</w:t>
      </w:r>
    </w:p>
    <w:p>
      <w:pPr>
        <w:jc w:val="left"/>
        <w:spacing w:after="0" w:line="360" w:lineRule="auto"/>
        <w:textAlignment w:val="center"/>
        <w:rPr>
          <w:lang w:eastAsia="ru-RU"/>
          <w:rFonts w:ascii="Times New Roman" w:eastAsia="Times New Roman" w:hAnsi="Times New Roman" w:cs="Arial"/>
          <w:b/>
          <w:bCs/>
          <w:i w:val="0"/>
          <w:iCs w:val="0"/>
          <w:color w:val="FFFFFF"/>
          <w:sz w:val="28"/>
          <w:szCs w:val="28"/>
          <w:u w:val="single" w:color="auto"/>
        </w:rPr>
      </w:pPr>
      <w:r>
        <w:rPr>
          <w:lang w:eastAsia="ru-RU"/>
          <w:rFonts w:ascii="Times New Roman" w:eastAsia="Times New Roman" w:hAnsi="Times New Roman" w:cs="Arial"/>
          <w:b/>
          <w:bCs/>
          <w:i w:val="0"/>
          <w:iCs w:val="0"/>
          <w:color w:val="FFFFFF"/>
          <w:sz w:val="28"/>
          <w:szCs w:val="28"/>
          <w:u w:val="single" w:color="auto"/>
          <w:rtl w:val="off"/>
        </w:rPr>
        <w:t>Список</w:t>
      </w:r>
    </w:p>
    <w:p>
      <w:pPr>
        <w:jc w:val="left"/>
        <w:spacing w:after="0" w:line="360" w:lineRule="auto"/>
        <w:rPr>
          <w:lang w:eastAsia="ru-RU"/>
          <w:rFonts w:ascii="Times New Roman" w:eastAsia="Times New Roman" w:hAnsi="Times New Roman" w:cs="Times New Roman"/>
          <w:color w:val="000000"/>
          <w:sz w:val="28"/>
          <w:szCs w:val="28"/>
        </w:rPr>
      </w:pPr>
    </w:p>
    <w:p>
      <w:pPr>
        <w:jc w:val="left"/>
        <w:spacing w:after="0" w:line="360" w:lineRule="auto"/>
        <w:rPr>
          <w:rFonts w:ascii="Times New Roman" w:eastAsia="Times New Roman" w:hAnsi="Times New Roman" w:hint="default"/>
          <w:b/>
          <w:bCs/>
          <w:strike w:val="off"/>
          <w:sz w:val="28"/>
          <w:szCs w:val="28"/>
        </w:rPr>
      </w:pPr>
    </w:p>
    <w:sectPr>
      <w:pgSz w:w="16838" w:h="11906" w:orient="landscape"/>
      <w:pgMar w:top="1440" w:right="1082" w:bottom="1440" w:left="1082" w:header="709" w:footer="709" w:gutter="0"/>
      <w:cols w:space="708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georgia">
    <w:charset w:val="00"/>
    <w:notTrueType w:val="false"/>
  </w:font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&quot;Segoe UI&quot;">
    <w:charset w:val="00"/>
    <w:notTrueType w:val="false"/>
  </w:font>
  <w:font w:name="&quot;Times New Roman&quot;">
    <w:charset w:val="00"/>
    <w:notTrueType w:val="false"/>
  </w:font>
  <w:font w:name="&quot;Helvetica Neue&quot;">
    <w:charset w:val="00"/>
    <w:notTrueType w:val="false"/>
  </w:font>
  <w:font w:name="Century Schoolbook">
    <w:panose1 w:val="02040604050505020304"/>
    <w:charset w:val="00"/>
    <w:notTrueType w:val="true"/>
    <w:sig w:usb0="00000287" w:usb1="00000001" w:usb2="00000001" w:usb3="00000001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ffa"/>
          <w:jc w:val="right"/>
          <w:rPr>
            <w:rFonts w:ascii="Arial" w:hAnsi="Arial" w:cs="Arial"/>
          </w:rPr>
        </w:pP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 xml:space="preserve"> PAGE   \* MERGEFORMAT </w:instrText>
        </w:r>
        <w:r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>
          <w:rPr>
            <w:rFonts w:ascii="Arial" w:hAnsi="Arial" w:cs="Arial"/>
          </w:rPr>
          <w:fldChar w:fldCharType="end"/>
        </w:r>
      </w:p>
      <w:p/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character" w:customStyle="1" w:styleId="c0">
    <w:name w:val="c0"/>
    <w:basedOn w:val="a2"/>
    <w:rPr>
      <w:rFonts w:cs="Times New Roman"/>
    </w:rPr>
  </w:style>
  <w:style w:type="paragraph" w:customStyle="1" w:styleId="c16">
    <w:name w:val="c16"/>
    <w:basedOn w:val="a1"/>
    <w:pPr>
      <w:spacing w:after="90" w:before="9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2"/>
  </w:style>
  <w:style w:type="paragraph" w:customStyle="1" w:styleId="c2">
    <w:name w:val="c2"/>
    <w:basedOn w:val="a1"/>
    <w:pPr>
      <w:spacing w:after="90" w:before="9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FontStyle207">
    <w:name w:val="Font Style207"/>
    <w:basedOn w:val="a2"/>
    <w:rPr>
      <w:rFonts w:ascii="Century Schoolbook" w:hAnsi="Century Schoolbook" w:cs="Century Schoolbook"/>
      <w:sz w:val="18"/>
      <w:szCs w:val="18"/>
    </w:rPr>
  </w:style>
  <w:style w:type="character" w:customStyle="1" w:styleId="FontStyle202">
    <w:name w:val="Font Style202"/>
    <w:basedOn w:val="a2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19">
    <w:name w:val="Font Style19"/>
    <w:basedOn w:val="a2"/>
    <w:rPr>
      <w:rFonts w:ascii="Times New Roman" w:hAnsi="Times New Roman" w:cs="Times New Roman"/>
      <w:color w:val="000000"/>
      <w:sz w:val="18"/>
      <w:szCs w:val="18"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Lenovo</cp:lastModifiedBy>
  <cp:revision>1</cp:revision>
  <dcterms:created xsi:type="dcterms:W3CDTF">2018-08-28T12:28:14Z</dcterms:created>
  <dcterms:modified xsi:type="dcterms:W3CDTF">2019-06-16T11:53:26Z</dcterms:modified>
  <cp:version>0900.0000.01</cp:version>
</cp:coreProperties>
</file>