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BE1" w:rsidRPr="00810203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8"/>
          <w:szCs w:val="28"/>
          <w:lang w:eastAsia="ru-RU"/>
        </w:rPr>
      </w:pPr>
      <w:r w:rsidRPr="00810203">
        <w:rPr>
          <w:rFonts w:ascii="Arial" w:eastAsia="Times New Roman" w:hAnsi="Arial" w:cs="Arial"/>
          <w:b/>
          <w:bCs/>
          <w:color w:val="211E1E"/>
          <w:sz w:val="28"/>
          <w:szCs w:val="28"/>
          <w:lang w:eastAsia="ru-RU"/>
        </w:rPr>
        <w:t>Круглый стол</w:t>
      </w:r>
    </w:p>
    <w:p w:rsidR="00A54BE1" w:rsidRPr="00810203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8"/>
          <w:szCs w:val="28"/>
          <w:lang w:eastAsia="ru-RU"/>
        </w:rPr>
      </w:pPr>
      <w:r w:rsidRPr="00810203">
        <w:rPr>
          <w:rFonts w:ascii="Arial" w:eastAsia="Times New Roman" w:hAnsi="Arial" w:cs="Arial"/>
          <w:b/>
          <w:bCs/>
          <w:color w:val="211E1E"/>
          <w:sz w:val="28"/>
          <w:szCs w:val="28"/>
          <w:lang w:eastAsia="ru-RU"/>
        </w:rPr>
        <w:t>Тема: «Развитие речи детей в условиях семьи и детского сада» 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Ведущий: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 Добрый вечер!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Сегодня нам предстоит разговор о развитии одного из важнейших познавательных процессов человека – речи. Речь как исторически сложившаяся форма общения развивается в дошкольном возрасте по двум направлениям.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Во-первых, 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совершенствуется её практическое употребление в процессе общения ребёнка </w:t>
      </w:r>
      <w:proofErr w:type="gramStart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со</w:t>
      </w:r>
      <w:proofErr w:type="gramEnd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взрослыми и сверстниками.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br/>
      </w: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Во-вторых, 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речь становится основой перестройки мыслительных процессов и превращается в орудие мышления.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Основная задача речевого развития детей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– это овладение нормами и правилами родного языка, определёнными для каждого возраста, а также развитие у детей коммуникативных способностей, т.е. способности общаться.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Сам ребёнок овладевает речью только в процессе общения </w:t>
      </w:r>
      <w:proofErr w:type="gramStart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со</w:t>
      </w:r>
      <w:proofErr w:type="gramEnd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взрослыми.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Известно, что дети даже без специального обучения с самого раннего возраста проявляют большой интерес к речи: создают новые слова, ориентируясь как на смысловую, так и на грамматическую сторону языка. Но при стихийном речевом развитии лишь не многие дети достигают определённого уровня. Поэтому необходимо целенаправленное обучение, чтобы создать у детей интерес к родному языку и способствовать творческому отношению к речи.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Предлагаем Вам выбрать из предложенного перечня наиболее значимые факторы успешного речевого развития ребёнка и прокомментировать свой выбор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(раздать каждому родителю).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1. Эмоциональное общение родителей с ребёнком с момента рождения.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br/>
        <w:t>2. Общение ребёнка с другими детьми.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br/>
        <w:t>3. Речь взрослого – образец для подражания.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br/>
        <w:t>4. Развитие мелкой моторики рук.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br/>
        <w:t>5. Чтение детской художественной литературы.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br/>
        <w:t>6. Игры с ребёнком взрослых и друзей.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Развитие речи прямо влияет на развитие мышления. По высказыванию ребёнка можно судить, насколько он владеет богатством родного языка, его грамматическим строем, уровнем умственного, эстетического и эмоционального развития. Обучение родному языку предоставляет возможности и для нравственного воспитания.</w:t>
      </w:r>
      <w:r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 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Как Вы думаете, какие же основные задачи развития речи должны решаться на протяжении всего дошкольного возраста? Чем мы должны заниматься с ребёнком?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(Предложить высказаться родителям)</w:t>
      </w:r>
    </w:p>
    <w:p w:rsidR="00A54BE1" w:rsidRPr="00B21790" w:rsidRDefault="00A54BE1" w:rsidP="00A54BE1">
      <w:pPr>
        <w:numPr>
          <w:ilvl w:val="0"/>
          <w:numId w:val="1"/>
        </w:numPr>
        <w:shd w:val="clear" w:color="auto" w:fill="FFFFFF"/>
        <w:spacing w:after="0" w:line="336" w:lineRule="atLeast"/>
        <w:ind w:left="180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Воспитание звуковой культуры речи.</w:t>
      </w:r>
    </w:p>
    <w:p w:rsidR="00A54BE1" w:rsidRPr="00B21790" w:rsidRDefault="00A54BE1" w:rsidP="00A54BE1">
      <w:pPr>
        <w:numPr>
          <w:ilvl w:val="0"/>
          <w:numId w:val="1"/>
        </w:numPr>
        <w:shd w:val="clear" w:color="auto" w:fill="FFFFFF"/>
        <w:spacing w:after="0" w:line="336" w:lineRule="atLeast"/>
        <w:ind w:left="180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Словарная работа.</w:t>
      </w:r>
    </w:p>
    <w:p w:rsidR="00A54BE1" w:rsidRPr="00B21790" w:rsidRDefault="00A54BE1" w:rsidP="00A54BE1">
      <w:pPr>
        <w:numPr>
          <w:ilvl w:val="0"/>
          <w:numId w:val="1"/>
        </w:numPr>
        <w:shd w:val="clear" w:color="auto" w:fill="FFFFFF"/>
        <w:spacing w:after="0" w:line="336" w:lineRule="atLeast"/>
        <w:ind w:left="180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Формирование грамматического строя речи.</w:t>
      </w:r>
    </w:p>
    <w:p w:rsidR="00A54BE1" w:rsidRPr="00B21790" w:rsidRDefault="00A54BE1" w:rsidP="00A54BE1">
      <w:pPr>
        <w:numPr>
          <w:ilvl w:val="0"/>
          <w:numId w:val="1"/>
        </w:numPr>
        <w:shd w:val="clear" w:color="auto" w:fill="FFFFFF"/>
        <w:spacing w:after="0" w:line="336" w:lineRule="atLeast"/>
        <w:ind w:left="180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lastRenderedPageBreak/>
        <w:t>Обучение рассказыванию – связная речь.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 «Острое блюдо» 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по </w:t>
      </w:r>
      <w:proofErr w:type="spellStart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Метеновой</w:t>
      </w:r>
      <w:proofErr w:type="spellEnd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 Н.М.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(Ведущий,  передает родителям корзину с шарами,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</w:t>
      </w: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в шарах – вопросы «острого блюда»).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Я предлагаю под музыку передавать шары до тех пор, пока музыка не прервется. У кого шар, тот отвечает на вопрос.</w:t>
      </w:r>
    </w:p>
    <w:p w:rsidR="00A54BE1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Вопросы: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2. В какие речевые игры Вы играете с ребенком дома? Как часто? Какие самые любимые?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        3. Что подразумевается под общением взрослого и ребенка в семье?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Ведущий: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 Наша дискуссия о развитии речи дошкольников в семье.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Скажите, пожалуйста, какие вопросы задают Вам дети?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(Высказывания родителей)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Ведущий:</w:t>
      </w:r>
      <w:r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 xml:space="preserve"> 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А когда дошкольник не задаёт взрослому вопросов, это хорошо или плохо? В чём причина?</w:t>
      </w:r>
    </w:p>
    <w:p w:rsidR="00A54BE1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(Высказывания родителей)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br/>
        <w:t>Нет устойчивого интереса к чему-либо.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br/>
        <w:t>Раньше ребёнок обращался к взрослому с вопросами, но встретился с раздражением взрослого, получил отказ.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Ведущий: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Если ребёнок рано научился говорить, у него хорошо развита речь, но он не рисует, не лепит. Хорошо ли это для его развития?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(Высказывания родителей)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Занятия рисованием и лепкой способствуют развитию мелкой моторики руки, что создаёт предпосылки к успешному овладению письмом.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br/>
        <w:t>Большое значение для развития речи дошкольника имеет обогащение словаря на основе знаний и представлений ребёнка об окружающей жизни и в процессе наблюдений за природой.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Ведущий: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 Как часто Вы бываете на природе, чем занимаетесь с ребёнком?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(Высказывания родителей)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Отправляясь с ребёнком на прогулку, мы можем поговорить о том, какая сегодня погода, какое небо, что есть на небе, есть ли ветер, какой, в какую сторону он дует, как мы это определили, в какую одежду мы одеты, почему, с чем это связано? Какое сейчас время года? В холодное время подкормить птиц, понаблюдать за их поведением и повадками. Посмотреть вокруг себя и увидеть удивительный мир растений, который нас окружает. 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Проблемная ситуация.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 xml:space="preserve">В вестибюле детского сада, в вольере, жили два попугая. Все дети имели возможность их покормить печеньем,  хорошо рассмотреть, однако никто </w:t>
      </w: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lastRenderedPageBreak/>
        <w:t>особенного интереса к ним не проявлял, кроме тех случаев, когда птицы начинали кричать.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Тогда воспитанники соседней, средней группы, по очереди выбегали  к ним, грозили пальцем: «Кеша – хороший, а Маша – плохая! Она кричит все время!» Однако когда на занятиях по развитию речи в той же группе зашла речь о попугаях, дети не смогли рассказать о птицах: какие у них перья, клюв и т.д.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Вопросы: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Можно ли утверждать, что маленькие дети не наблюдательны? Чем объяснялось неумение детей рассказать о попугае? Как следует организовать наблюдение детей в данном случае?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Ведущий: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  Да, мы должны сами видеть окружающий нас мир и открывать на него глаза ребёнку. Учить его замечать и восхищаться окружающей нас жизнью, беречь и любить всё живое, а свои чувства уметь высказывать словами. </w:t>
      </w:r>
      <w:proofErr w:type="gramStart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Например, здороваясь утром с солнышком, сказать ему ласковые слова – признаки: золотистое, лучистое, доброе, весёлое, яркое, дорогое, великолепное, весеннее, тёплое.</w:t>
      </w:r>
      <w:proofErr w:type="gramEnd"/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 xml:space="preserve"> (Предложить родителям объединиться в небольшие группы).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Ведущий: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Скажите, а какими ласковыми словами Вы называете своего малыша. Может ли ребёнок их повторить?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(Предложить родителям высказаться.)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Ведущий: 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А знает ли ребёнок, в каком городе он живёт? Свой домашний адрес? Свою фамилию и как зовут родителей? Знакомите ли Вы его со своими родителями, рассматриваете ли вместе семейные фотоальбомы?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i/>
          <w:iCs/>
          <w:color w:val="211E1E"/>
          <w:sz w:val="24"/>
          <w:szCs w:val="24"/>
          <w:lang w:eastAsia="ru-RU"/>
        </w:rPr>
        <w:t>(Предложить родителям высказаться.)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 Чем больше мы разговариваем с ребёнком, чем больше мы ему показываем и рассказываем, тем лучше для его развития. 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jc w:val="center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Педагогическая литература</w:t>
      </w:r>
    </w:p>
    <w:p w:rsidR="00A54BE1" w:rsidRPr="00B21790" w:rsidRDefault="00A54BE1" w:rsidP="00A54BE1">
      <w:pPr>
        <w:shd w:val="clear" w:color="auto" w:fill="FFFFFF"/>
        <w:spacing w:after="0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1.Здериглазова Т. Театр скороговорок</w:t>
      </w:r>
      <w:r w:rsidRPr="00B21790">
        <w:rPr>
          <w:rFonts w:ascii="Arial" w:eastAsia="Times New Roman" w:hAnsi="Arial" w:cs="Arial"/>
          <w:b/>
          <w:bCs/>
          <w:color w:val="211E1E"/>
          <w:sz w:val="24"/>
          <w:szCs w:val="24"/>
          <w:lang w:eastAsia="ru-RU"/>
        </w:rPr>
        <w:t> //</w:t>
      </w: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журнал «Дошкольное воспитание» №8, 2009г. с 46-48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2.Метенова Н.М. Родителям о детях. 2009.43с.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3.Репина З.А., Буйко В.И. Уроки логопедии. – Екатеринбург</w:t>
      </w:r>
      <w:proofErr w:type="gramStart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 xml:space="preserve">.: </w:t>
      </w:r>
      <w:proofErr w:type="gramEnd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Изд-во «ЛИТУР», 2001. – 208с.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4.Ронина О.Л., Миронова Е.А. Логопедические досуги  в системе коррекционной деятельности ДОУ // журнал «Справочник старшего воспитателя дошкольного учреждения» №7, 2011г. с 20-29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5.Сидоренко Л. Мои пальчики расскажут // журнал «Дошкольное воспитание» №7, 2008г. с 67-70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t>6.Справникова И.Н. Слово на ладошке // журнал «Ребенок в детском саду» №4, 2011г. с 82-85</w:t>
      </w:r>
    </w:p>
    <w:p w:rsidR="00A54BE1" w:rsidRPr="00B21790" w:rsidRDefault="00A54BE1" w:rsidP="00A54BE1">
      <w:pPr>
        <w:shd w:val="clear" w:color="auto" w:fill="FFFFFF"/>
        <w:spacing w:after="225" w:line="336" w:lineRule="atLeast"/>
        <w:jc w:val="right"/>
        <w:rPr>
          <w:rFonts w:ascii="Arial" w:eastAsia="Times New Roman" w:hAnsi="Arial" w:cs="Arial"/>
          <w:color w:val="211E1E"/>
          <w:sz w:val="24"/>
          <w:szCs w:val="24"/>
          <w:lang w:eastAsia="ru-RU"/>
        </w:rPr>
      </w:pPr>
      <w:bookmarkStart w:id="0" w:name="_GoBack"/>
      <w:bookmarkEnd w:id="0"/>
      <w:r w:rsidRPr="00B21790">
        <w:rPr>
          <w:rFonts w:ascii="Arial" w:eastAsia="Times New Roman" w:hAnsi="Arial" w:cs="Arial"/>
          <w:color w:val="211E1E"/>
          <w:sz w:val="24"/>
          <w:szCs w:val="24"/>
          <w:lang w:eastAsia="ru-RU"/>
        </w:rPr>
        <w:lastRenderedPageBreak/>
        <w:t> </w:t>
      </w:r>
    </w:p>
    <w:p w:rsidR="00A54BE1" w:rsidRDefault="00A54BE1" w:rsidP="00A54BE1"/>
    <w:p w:rsidR="00C9194D" w:rsidRDefault="00C9194D"/>
    <w:sectPr w:rsidR="00C91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F1892"/>
    <w:multiLevelType w:val="multilevel"/>
    <w:tmpl w:val="85520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D83"/>
    <w:rsid w:val="00974D83"/>
    <w:rsid w:val="00A54BE1"/>
    <w:rsid w:val="00C9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943</Words>
  <Characters>5379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007</cp:lastModifiedBy>
  <cp:revision>2</cp:revision>
  <dcterms:created xsi:type="dcterms:W3CDTF">2019-02-13T14:47:00Z</dcterms:created>
  <dcterms:modified xsi:type="dcterms:W3CDTF">2019-02-13T14:47:00Z</dcterms:modified>
</cp:coreProperties>
</file>