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МОУ «Средняя общеобразовательная школа имени Героя Советского Союза З.И.Маресевой с. Черкасское Вольского района Саратовской области».</w:t>
      </w: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Pr="00CA4393" w:rsidRDefault="00CA4393" w:rsidP="00CA43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CA4393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Применение технологии сотрудничества на уроках русского языка.</w:t>
      </w:r>
    </w:p>
    <w:p w:rsidR="00CA4393" w:rsidRP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CA4393" w:rsidRP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CA4393" w:rsidRP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CA4393" w:rsidRP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CA4393" w:rsidRP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CA439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Выполнила учитель русского языка и литературы</w:t>
      </w:r>
    </w:p>
    <w:p w:rsidR="00CA4393" w:rsidRDefault="00CA4393" w:rsidP="00CA439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Гребенина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Людмила Анатольевна.</w:t>
      </w:r>
    </w:p>
    <w:p w:rsidR="00CA4393" w:rsidRDefault="00CA4393" w:rsidP="00CA439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CA439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0489" w:rsidRDefault="00B60489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0489" w:rsidRDefault="00B60489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0489" w:rsidRDefault="00B60489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0489" w:rsidRDefault="00B60489" w:rsidP="00B604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Апрель 2016 год.</w:t>
      </w: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393" w:rsidRDefault="00CA4393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2C35" w:rsidRPr="002809FD" w:rsidRDefault="00682C35" w:rsidP="002809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9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Применение технологии сотру</w:t>
      </w:r>
      <w:r w:rsidR="002809FD" w:rsidRPr="002809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дничества на уроках русского </w:t>
      </w:r>
      <w:r w:rsidRPr="002809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языка</w:t>
      </w:r>
      <w:r w:rsidR="002809FD" w:rsidRPr="002809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tbl>
      <w:tblPr>
        <w:tblW w:w="5000" w:type="pct"/>
        <w:tblCellSpacing w:w="0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39"/>
      </w:tblGrid>
      <w:tr w:rsidR="00682C35" w:rsidRPr="002809FD" w:rsidTr="00682C35">
        <w:trPr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82C35" w:rsidRPr="00CA4393" w:rsidRDefault="00682C35" w:rsidP="00280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Применение технологии сотру</w:t>
            </w:r>
            <w:r w:rsidR="002809FD"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дничества на </w:t>
            </w:r>
            <w:r w:rsidR="002809FD"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уроках русского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языка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Сегодня</w:t>
            </w:r>
            <w:proofErr w:type="gramEnd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центре внимания - ученик, его личность, неповторимый внутренний мир. Поэтому основная цель современного учителя - выбрать методы и формы организации учебной деятельности учащихся, которые оптимально соответствуют поставленной цели развития личности.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последние годы все чаще поднимается вопрос о применении новых информационных технологий в школе. Это не только новые технические средства, но и новые формы и методы преподавания, новый подход к процессу обучения. Основной це</w:t>
            </w:r>
            <w:r w:rsidR="002809FD"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лью обучения русскому языку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является формирование и развитие коммуникативной культуры школьников, обучение пра</w:t>
            </w:r>
            <w:r w:rsidR="00E26D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ктическому </w:t>
            </w:r>
            <w:proofErr w:type="gramStart"/>
            <w:r w:rsidR="00E26D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овладению </w:t>
            </w:r>
            <w:bookmarkStart w:id="0" w:name="_GoBack"/>
            <w:bookmarkEnd w:id="0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языком</w:t>
            </w:r>
            <w:proofErr w:type="gramEnd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Задача учителя состоит в том, чтобы создать условия практического овладения языком для каждого учащегося, выбрать такие методы обучения, которые позволили бы каждому ученику проявить свою активность, свое творчество. Задача учителя - активизировать познавательную деятельность учащегося в проц</w:t>
            </w:r>
            <w:r w:rsidR="002809FD"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ессе обучения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Современные педагогические технологии такие, как обучение в сотрудничестве, проектная методика, использование новых информационных технологий, Интернет-ресурсов помогают реализовать личностно-ориентированный подход в обучении, обеспечивают индивидуализацию и дифференциацию обучения с учетом способностей детей, их уровня </w:t>
            </w:r>
            <w:proofErr w:type="spellStart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обученности</w:t>
            </w:r>
            <w:proofErr w:type="spellEnd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Я считаю технологию обучение в сотрудничестве наиболее успешной альтернативой традиционным методам и активно применяю ее на своих уроках.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Обучение в сотрудничестве — это совместное (поделенное, распределенное) обучение, в результате которого учащиеся работают вместе, коллективно конструируя, продуцируя новые знания, а не потребляя их в уже готовом виде.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Технология обучения в сотрудничестве объединяет в едином процессе три идеи: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• обучение в коллективе,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• </w:t>
            </w:r>
            <w:proofErr w:type="spellStart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взаимооценку</w:t>
            </w:r>
            <w:proofErr w:type="spellEnd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• обучение в малых группах.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Основная идея этой технологии – создать условия для активной учебной деятельности учащихся в различных учебных ситуациях. В классе все дети разные: одни схватывают на лету, другим требуется значительное время для осмысления, им трудно, они замыкаются и вскоре оказываются вообще выключенными из учебного процесса. Если же объединить ребят в небольшие группы по 3–4 человека и дать им одно общее задание, оговорив роль каждого в выполнении этого задания, то возникает ситуация, когда ученик отвечает за результат не только своей работы, но и всей группы в целом. Формирование групп осуществляется таким образом, чтобы в каждой присутствовали как “сильные” учащиеся, так и “слабые”. “Слабые” стараются выяснить у “сильных” непонятные им вопросы, а “сильные” заинтересованы в том, чтобы все члены группы досконально разобрались в материале. Таким образом, совместными усилиями ликвидируются пробелы. Кроме того, в процессе работы учащихся в группах происходит их самообучение и </w:t>
            </w:r>
            <w:proofErr w:type="spellStart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взаимообучение</w:t>
            </w:r>
            <w:proofErr w:type="spellEnd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Самообучение осуществляется во время самостоятельного изучения школьником фрагмента темы, </w:t>
            </w:r>
            <w:proofErr w:type="spellStart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взаимообучение</w:t>
            </w:r>
            <w:proofErr w:type="spellEnd"/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в ходе обмена усвоенной информацией. Нельзя не отметить и то обстоятельство, что групповая работа способствует формированию коллектива и коллективизма как нравственного качества.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Этот метод обучения уделяет особое внимание «групповым целям» и успеху всей группы, который может быть достигнут только в результате самостоятельной работы каждого члена группы в постоянном взаимодействии с другими с другими членами этой же группы при работе над вопросом, подлежащим обучению.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Таким образом, задача каждого учащегося состоит не только в том, чтобы сделать что-то вместе, а в том, чтобы познать что-то вместе, чтобы каждый участник команды овладел необходимыми знаниями, сформировал нужные навыки и при этом, чтобы вся команда знала, чего достиг каждый. Вся группа заинтересована в усвоении учебной информации каждым ее членом, поскольку успех команды зависит от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вклада каждого, совместном решении поставленного перед ними вопроса.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Индивидуальная ответственность каждого ученика означает, что успех или неуспех всей группы зависит от удач или неудач каждого ее члена. Это стимулирует всех членов команды следить за деятельностью друг друга и всей командой приходить на помощь своему товарищу в усвоении и понимании материала так, чтобы каждый чувствовал себя готовым к любому виду тестирования, контрольной проверке, которые могут быть предложены учителем любому ученику отдельно, вне группы.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Моя работа в этом направлении и наблюдения показали, что групповая форма организации учебного труда обладает рядом достоинств: она способствует повышению мотивации к учению, учит объективно оценивать себя и других, повышает деловой статус ученика в коллективе, разнообразит урок. Работая в группе, учащиеся проявляют речевую самостоятельность. Они помогают друг другу, успешно корректируют высказывания собеседников, даже если я не даю такого задания. Чтобы групповое речевое сотрудничество было эффективным, я пришла к выводу о необходимости целенаправленно обучать школьников технологии общения, чётко соблюдая основные принципы обучения в сотрудничестве.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Организацию группового общения я начинаю с формирования речевых групп с учётом психологической совместимости детей. Оптимальный состав группы – три-четыре человека. При этом в каждой группе есть сильный, средний и слабый ученики, обязательно девочки и мальчики. Если группа на протяжении нескольких уроков работает слаженно, то она работает в этом составе постоянно.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Практика показала, что наиболее удачными оказываются группы, где их члены дополняют друг друга: один работоспособен, но не эмоционален; другой обладает личным опытом, но слабо успевает; третий мало знает, но интересуется данным вопросом. В процессе работы возникает чувство сотрудничества, взаимной поддержки.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Группы не соревнуются друг с другом, так как главная цель - это успешное выполнение поставленных задач и высокая степень усвоение материала.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На таких уроках я оцениваю не столько знания, сколько старания и усилия учеников. Очень часто результаты труда каждого члена группы оценивают сами ее участники. Как правило, всем учащимся раздаются оценочные листы, где они выставляют баллы друг другу. Очень важным в данной работе я считаю способность учеников оценить свой собственный труд, поэтому одним из пунктов в оценочном листе является самооценка. На мой взгляд этот завершающим этап урока позволяет каждому ученику проанализировать не только работу своих товарищей, но и свою собственную.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Для внедрения и использования организации обучения в сотрудничестве, для вовлечения каждого ученика в активную познавательную деятельность и к тому же чтобы уделять внимание обучению культуре общения, то необходимо приближаться к намеченной цели постепенно и терпеливо шаг за шагом, уча своих учеников: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• взаимодействовать в группе с любым партнером или партнерами;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• работать активно, серьезно относясь к порученному заданию;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• вежливо и доброжелательно общаться с партнерами;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• испытывать чувство ответственности не только за собственные успехи, но и за успехи своих партнеров, всего класса;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• полностью осознавать, что совместная работа в группах — это серьезный и ответственный труд. 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заключение хотелось отметить: мой опыт работы и наблюдения по данному вопросу показали, что технология обучения в сотрудничестве способствует повы</w:t>
            </w:r>
            <w:r w:rsidR="002809FD"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шению эффективности овладения русского языка</w:t>
            </w:r>
            <w:r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является одним из источников интенсификации учебного процесса, так как повышает мотивацию учащихся и улучшает результати</w:t>
            </w:r>
            <w:r w:rsidR="002809FD"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вность их учебного труда. </w:t>
            </w:r>
            <w:r w:rsidR="002809FD" w:rsidRPr="00CA43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776F57" w:rsidRPr="00CA4393" w:rsidRDefault="00776F57" w:rsidP="00776F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4393">
              <w:rPr>
                <w:rFonts w:ascii="Times New Roman" w:hAnsi="Times New Roman" w:cs="Times New Roman"/>
                <w:sz w:val="28"/>
                <w:szCs w:val="28"/>
              </w:rPr>
              <w:t>На уроках русского языка и литературы в 6 - 7 классах я использую метод сотрудничества при проверке домашнего задания (как правило, в начале урока). Ребятам предлагается "</w:t>
            </w:r>
            <w:r w:rsidR="00CA4393">
              <w:rPr>
                <w:rFonts w:ascii="Times New Roman" w:hAnsi="Times New Roman" w:cs="Times New Roman"/>
                <w:sz w:val="28"/>
                <w:szCs w:val="28"/>
              </w:rPr>
              <w:t xml:space="preserve"> по вертушке" </w:t>
            </w:r>
            <w:r w:rsidRPr="00CA4393">
              <w:rPr>
                <w:rFonts w:ascii="Times New Roman" w:hAnsi="Times New Roman" w:cs="Times New Roman"/>
                <w:sz w:val="28"/>
                <w:szCs w:val="28"/>
              </w:rPr>
              <w:t>проверить правильность выполнения домашних упражнений, причем важно, чтобы каждый ученик аргументировал свое решение. Если у кого-то выявляется ошибка, ее можно исправить, но только после того, как ученик поймет, почему сделано исправление. Затем ребята могут сложить вместе свои тетради (3-4), подписавшись под выполненным заданием. Это означает, что все согласны с таким решением. Вот теперь будет вполне справедливо, если учитель при проверке тетрадей (одной из трех) или при устном фронтальном опросе оценит всю группу целиком.</w:t>
            </w:r>
          </w:p>
          <w:p w:rsidR="00776F57" w:rsidRPr="00CA4393" w:rsidRDefault="00776F57" w:rsidP="00776F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6F57" w:rsidRPr="00CA4393" w:rsidRDefault="00776F57" w:rsidP="00776F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4393">
              <w:rPr>
                <w:rFonts w:ascii="Times New Roman" w:hAnsi="Times New Roman" w:cs="Times New Roman"/>
                <w:sz w:val="28"/>
                <w:szCs w:val="28"/>
              </w:rPr>
              <w:t xml:space="preserve">Метод обучения в сотрудничестве я использую и при ознакомлении с новым материалом, т.е. даю возможность учащимся самостоятельно разобраться с новым материалом, приучая ребят к сложной и кропотливой работе с информацией, к аналитической работе. </w:t>
            </w:r>
          </w:p>
          <w:p w:rsidR="00776F57" w:rsidRPr="00CA4393" w:rsidRDefault="00776F57" w:rsidP="00776F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6F57" w:rsidRPr="00CA4393" w:rsidRDefault="00776F57" w:rsidP="00776F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4393">
              <w:rPr>
                <w:rFonts w:ascii="Times New Roman" w:hAnsi="Times New Roman" w:cs="Times New Roman"/>
                <w:sz w:val="28"/>
                <w:szCs w:val="28"/>
              </w:rPr>
              <w:t>Урок по теме "Причастие".</w:t>
            </w:r>
          </w:p>
          <w:p w:rsidR="00776F57" w:rsidRPr="00CA4393" w:rsidRDefault="00776F57" w:rsidP="00776F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6F57" w:rsidRPr="00CA4393" w:rsidRDefault="00CA4393" w:rsidP="00776F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Учащимся 7</w:t>
            </w:r>
            <w:r w:rsidR="00776F57" w:rsidRPr="00CA4393">
              <w:rPr>
                <w:rFonts w:ascii="Times New Roman" w:hAnsi="Times New Roman" w:cs="Times New Roman"/>
                <w:sz w:val="28"/>
                <w:szCs w:val="28"/>
              </w:rPr>
              <w:t>-го класса предлагаю в парах самостоятельно ознакомиться с новым материалом, используя учебник. При этом один из партнеров исполняет роль диктора (он медленно и с выражением читает правила и теоретический материал по учебнику), а другой - роль художника (он должен на основе восприятия материала на слух нарисовать схему-сигнал - графически отобразить правила). Сначала схема отображает ключевые слова-понятия: "Причастие- форма глагола", затем грамматические признаки - схема разрастается в паутину и, наконец, приводятся примеры.</w:t>
            </w:r>
          </w:p>
          <w:p w:rsidR="00776F57" w:rsidRPr="00CA4393" w:rsidRDefault="00776F57" w:rsidP="00776F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6F57" w:rsidRPr="00CA4393" w:rsidRDefault="00776F57" w:rsidP="00776F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4393">
              <w:rPr>
                <w:rFonts w:ascii="Times New Roman" w:hAnsi="Times New Roman" w:cs="Times New Roman"/>
                <w:sz w:val="28"/>
                <w:szCs w:val="28"/>
              </w:rPr>
              <w:t xml:space="preserve">Таким образом, ученики в наглядной форме устанавливают связи, зависимости различных признаков глагольной формы - причастия. Их </w:t>
            </w:r>
            <w:r w:rsidRPr="00CA43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задача - не просто установить эти зависимости, но и сформулировать правила и привести собственные примеры. При изучении этой темы можно провести дискуссию, чтобы учащиеся могли высказать свое мнение в отношении того, что же такое причастие, аргументировать ее. Выступают все члены каждой группы. В качестве домашнего задания предлагаю написать сочинение на тему " Причастие", жанр выбирают сами. </w:t>
            </w:r>
          </w:p>
          <w:p w:rsidR="00776F57" w:rsidRDefault="00776F57" w:rsidP="00776F57"/>
          <w:p w:rsidR="002809FD" w:rsidRPr="002809FD" w:rsidRDefault="002809FD" w:rsidP="00280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82C35" w:rsidRDefault="00682C35" w:rsidP="005E1160"/>
    <w:p w:rsidR="00DF6E1D" w:rsidRPr="00DF6E1D" w:rsidRDefault="002809FD" w:rsidP="00DF6E1D">
      <w:pPr>
        <w:spacing w:before="120" w:line="240" w:lineRule="atLeast"/>
        <w:ind w:firstLine="525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b/>
          <w:bCs/>
          <w:color w:val="F03E00"/>
          <w:kern w:val="36"/>
          <w:sz w:val="24"/>
          <w:szCs w:val="24"/>
          <w:lang w:eastAsia="ru-RU"/>
        </w:rPr>
        <w:t xml:space="preserve"> </w:t>
      </w:r>
    </w:p>
    <w:p w:rsidR="00682C35" w:rsidRDefault="00682C35" w:rsidP="005E1160"/>
    <w:sectPr w:rsidR="00682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16FE9"/>
    <w:multiLevelType w:val="multilevel"/>
    <w:tmpl w:val="0074B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932B99"/>
    <w:multiLevelType w:val="multilevel"/>
    <w:tmpl w:val="85D4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B70542"/>
    <w:multiLevelType w:val="multilevel"/>
    <w:tmpl w:val="CA90B1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33CE2033"/>
    <w:multiLevelType w:val="multilevel"/>
    <w:tmpl w:val="E25EB2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6CC217BC"/>
    <w:multiLevelType w:val="multilevel"/>
    <w:tmpl w:val="881C0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DE9"/>
    <w:rsid w:val="002809FD"/>
    <w:rsid w:val="00576FB8"/>
    <w:rsid w:val="005E1160"/>
    <w:rsid w:val="00682C35"/>
    <w:rsid w:val="00755E78"/>
    <w:rsid w:val="00776F57"/>
    <w:rsid w:val="008F3CEA"/>
    <w:rsid w:val="009A5DE9"/>
    <w:rsid w:val="00B60489"/>
    <w:rsid w:val="00CA4393"/>
    <w:rsid w:val="00DF6E1D"/>
    <w:rsid w:val="00E2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A44DF-EA1B-4590-B4A5-8ABC5C824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66941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09280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17302">
                  <w:marLeft w:val="0"/>
                  <w:marRight w:val="0"/>
                  <w:marTop w:val="225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39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67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4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728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2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7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4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8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0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DD0"/>
                            <w:left w:val="single" w:sz="6" w:space="0" w:color="CBCDD0"/>
                            <w:bottom w:val="single" w:sz="6" w:space="0" w:color="CBCDD0"/>
                            <w:right w:val="single" w:sz="6" w:space="0" w:color="CBCDD0"/>
                          </w:divBdr>
                          <w:divsChild>
                            <w:div w:id="212002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723050">
                                  <w:marLeft w:val="37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121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394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787173">
                                              <w:marLeft w:val="0"/>
                                              <w:marRight w:val="27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37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EEEEE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658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Гребенина</dc:creator>
  <cp:keywords/>
  <dc:description/>
  <cp:lastModifiedBy>Людмила Гребенина</cp:lastModifiedBy>
  <cp:revision>10</cp:revision>
  <dcterms:created xsi:type="dcterms:W3CDTF">2016-04-05T05:51:00Z</dcterms:created>
  <dcterms:modified xsi:type="dcterms:W3CDTF">2016-04-08T05:58:00Z</dcterms:modified>
</cp:coreProperties>
</file>