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8862D" w14:textId="7D17AE9A" w:rsidR="001C6003" w:rsidRPr="001C6003" w:rsidRDefault="001C6003" w:rsidP="001C6003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white"/>
        </w:rPr>
      </w:pP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t xml:space="preserve">Фонетико-фонематическое </w: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begin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instrText>eq недоразвитие</w:instrTex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end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t xml:space="preserve"> речи (ФФН) — это </w: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begin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instrText>eq нарушение</w:instrTex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end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t xml:space="preserve"> процессов формирования </w: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begin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instrText>eq произносительной</w:instrTex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end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t xml:space="preserve"> системы родного </w: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begin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instrText>eq языка</w:instrTex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end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t xml:space="preserve"> у детей </w: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begin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instrText>eq с</w:instrTex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end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t xml:space="preserve"> различными речевыми </w: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begin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instrText>eq расстройствами</w:instrTex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end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t xml:space="preserve"> вследствие дефектов </w: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begin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instrText>eq восприятия</w:instrTex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end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t xml:space="preserve"> и произношения </w: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begin"/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instrText>eq фонем</w:instrText>
      </w:r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fldChar w:fldCharType="end"/>
      </w:r>
      <w:bookmarkStart w:id="0" w:name="_GoBack"/>
      <w:bookmarkEnd w:id="0"/>
      <w:r w:rsidRPr="001C6003">
        <w:rPr>
          <w:rFonts w:ascii="Times New Roman" w:eastAsia="Calibri" w:hAnsi="Times New Roman" w:cs="Times New Roman"/>
          <w:sz w:val="28"/>
          <w:szCs w:val="28"/>
          <w:highlight w:val="white"/>
        </w:rPr>
        <w:t>.</w:t>
      </w:r>
    </w:p>
    <w:p w14:paraId="3210278B" w14:textId="2600B6C0" w:rsidR="001C6003" w:rsidRPr="001C6003" w:rsidRDefault="001C6003" w:rsidP="001C6003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Трудности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формирования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временных категорий,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языкового оформления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у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детей с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ФФН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обусловлены, как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объективными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причинами: невозможность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восприятия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времени органами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чувств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косвенным измерением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времени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например, – расстоянием,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количеством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движений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др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.; соотношениями, отличными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закономерностей десятичной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системы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исчисления, обилием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временной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терминологии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относительностью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её употребления;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так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 субъективными: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особенностями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усвоения языковых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средств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спецификой мыслительной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деятельности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памяти детей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др.</w:t>
      </w:r>
    </w:p>
    <w:p w14:paraId="30C9C601" w14:textId="77777777" w:rsidR="001C6003" w:rsidRPr="001C6003" w:rsidRDefault="001C6003" w:rsidP="001C6003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 Дети с фонетико-фонематическим недоразвитием речи правильно называют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некоторые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временные интервалы,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но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при этом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у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большинства дошкольников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отсутствуют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представления 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реальной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продолжительности </w:t>
      </w:r>
    </w:p>
    <w:p w14:paraId="47BDEB48" w14:textId="32CFE9B5" w:rsidR="001C6003" w:rsidRPr="001C6003" w:rsidRDefault="001C6003" w:rsidP="001C6003">
      <w:pPr>
        <w:spacing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перечисленных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интервалов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. Отмечается недифференцированность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временной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лексики. </w:t>
      </w:r>
    </w:p>
    <w:p w14:paraId="5BF7F79B" w14:textId="6B7BB2DE" w:rsidR="001C6003" w:rsidRPr="001C6003" w:rsidRDefault="001C6003" w:rsidP="001C6003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Трудности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касаются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определения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называния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времён года: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дети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не усматривают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характерных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признаков определённого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времени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года (цвета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травы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вида дерева,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одежды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детей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.п.). На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вопрос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: «Почему ты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считаешь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что это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лето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?», не могут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объединить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сразу несколько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признаков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 соотнести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с определённым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временем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года, установить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причинно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-следственные связи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между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определёнными признаками,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изображёнными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на картинке, «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соскальзывают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» на случайные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признаки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ассоциации (например,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лето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- потому что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дождь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идёт). Дошкольники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дают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неполные ответы,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часто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пользуются несущественными,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малохарактерными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признаками. Например: «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весна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» - потому, что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яблок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нет; «лето» -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потому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что солнце; «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зима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» - снег на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крыше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. Другие дети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правильно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называют время года, изображенное на картинке, но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допускают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ошибки в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нахождении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места сюжетной картинки с изображением этого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времени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года в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ряду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>.</w:t>
      </w:r>
    </w:p>
    <w:p w14:paraId="52E2D5F7" w14:textId="50F6D1BE" w:rsidR="001C6003" w:rsidRPr="001C6003" w:rsidRDefault="001C6003" w:rsidP="001C6003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lastRenderedPageBreak/>
        <w:t xml:space="preserve"> Называние по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порядку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месяцев года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доступно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некоторым детям,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они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чётко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правильно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называют ряд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из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12 элементов, однако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затрудняются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назвать выборочно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некоторые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элементы этого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ряда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(месяцы зимы,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осени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 т.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.). Другие дети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долго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размышляют, просят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прямой подсказке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виде называния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первого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месяца года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или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отказываются от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ответа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мотивируя отказ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различным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образом («не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знаю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>», «не помню»).</w:t>
      </w:r>
    </w:p>
    <w:p w14:paraId="63374AB5" w14:textId="06384897" w:rsidR="001C6003" w:rsidRPr="001C6003" w:rsidRDefault="001C6003" w:rsidP="001C6003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Наиболее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доступными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для восприятия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называния из частей суток оказываются «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день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» и «ночь»,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что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очевидно, связано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наличием большого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количества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дифференциальных признаков.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Различение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 называние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дня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 вечера,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вечера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 ночи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затрудняет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</w:t>
      </w:r>
      <w:proofErr w:type="gramStart"/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>детей .</w:t>
      </w:r>
      <w:proofErr w:type="gramEnd"/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</w:t>
      </w:r>
    </w:p>
    <w:p w14:paraId="5B39E3C2" w14:textId="77777777" w:rsidR="001C6003" w:rsidRPr="001C6003" w:rsidRDefault="001C6003" w:rsidP="001C6003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Большинство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детей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правильно называют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все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дни недели.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Однако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дети с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данной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речевой патологией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нуждаются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 помощи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различных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видов – одобрении,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поддержке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. Самым трудным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заданием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оказывается использование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понятий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«вчера», «сегодня», «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завтра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». Часто дети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допускают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</w:t>
      </w:r>
    </w:p>
    <w:p w14:paraId="56E379CB" w14:textId="48EE6180" w:rsidR="001C6003" w:rsidRPr="001C6003" w:rsidRDefault="001C6003" w:rsidP="001C6003">
      <w:pPr>
        <w:spacing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>смешение понятий «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вчера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» и «завтра»,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сочетая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их соответственно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глаголами будущего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прошедшего времени.</w:t>
      </w:r>
    </w:p>
    <w:p w14:paraId="6FC4454C" w14:textId="5507911D" w:rsidR="001C6003" w:rsidRPr="001C6003" w:rsidRDefault="001C6003" w:rsidP="001C6003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В самостоятельном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спонтанном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высказывании, для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отражения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временной последовательности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событий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дети используют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однотипные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наречия («сначала», «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после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этого», «после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того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как», «потом»),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простые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распространённые синтаксические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конструкции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ошибаются в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выборе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видовременных форм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глагола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. Некоторые дети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демонстрируют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потенциальную возможность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членения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речевого целого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на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смысловые «части»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использования разнообразных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средств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связи для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объединения. </w:t>
      </w:r>
    </w:p>
    <w:p w14:paraId="57A36BAB" w14:textId="00087081" w:rsidR="001C6003" w:rsidRPr="001C6003" w:rsidRDefault="001C6003" w:rsidP="001C6003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 Временные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представления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 последовательности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сформированы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как правило,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лучше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остальных временных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характеристик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. Дошкольники создают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достаточно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продолжительные высказывания,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описывающие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последовательность из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нескольких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событий, воссоздают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серию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сюжетных картин,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этом некоторые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дети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допускают ошибки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установлении причинно-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следственных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связей. Опыт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детей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достаточно противоречив: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они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оперируют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временной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последовательностью (сначала,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потом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),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lastRenderedPageBreak/>
        <w:t xml:space="preserve">представляют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время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как движение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кругу (ждут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наступления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выходных, дня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рождения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Нового года).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Достаточно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часто допускают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ошибки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на определение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продолжительности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изображённых событий (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цветок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вырос, расцвёл,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дал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семена; ёлку нарядили,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водили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хоровод, сняли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игрушки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 т.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>.).</w:t>
      </w:r>
    </w:p>
    <w:p w14:paraId="33667117" w14:textId="020836B9" w:rsidR="001C6003" w:rsidRPr="001C6003" w:rsidRDefault="001C6003" w:rsidP="001C6003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 В ряде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случаев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временные представления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цикличности преобладают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над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представлениями 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последовательности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. Об этом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свидетельствует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тот факт,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что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представление 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повторяющихся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событиях у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детей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6-7 лет более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яркие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(например, сезон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года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ежегодное наступление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дня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рождения, повторение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выходных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дней)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</w:rPr>
        <w:t>.</w:t>
      </w:r>
    </w:p>
    <w:p w14:paraId="7C0D3D65" w14:textId="77777777" w:rsidR="001C6003" w:rsidRPr="001C6003" w:rsidRDefault="001C6003" w:rsidP="001C6003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Цикличность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линейная последовательность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представлениях детей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существуют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независимо друг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друга. Выраженные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трудности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при этом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возникают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при необходимости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продолжить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упроченную </w:t>
      </w:r>
    </w:p>
    <w:p w14:paraId="22F934D1" w14:textId="77777777" w:rsidR="001C6003" w:rsidRPr="001C6003" w:rsidRDefault="001C6003" w:rsidP="001C6003">
      <w:pPr>
        <w:spacing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в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слухоречевой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памяти последовательность (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зима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весна, лето,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осень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– а потом?) [41].</w:t>
      </w:r>
    </w:p>
    <w:p w14:paraId="4D6C09C5" w14:textId="530E1F6A" w:rsidR="001C6003" w:rsidRPr="001C6003" w:rsidRDefault="001C6003" w:rsidP="001C6003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> 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Дети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достаточно чётко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представляют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проявления синхронности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окружающем мире: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одновременность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существования различных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признаков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одного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того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же явления,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возможность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одновременного выполнения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разнородных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действий, одновременного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выполнения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одного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того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же действия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разными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людьми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.п. Трудности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касаются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объединения разнородных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признаков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 единый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временной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континуум (дождь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идёт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холодно, листья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опадают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птицы улетают –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когда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это бывает?)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как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 словесной,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так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и в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образной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форме.</w:t>
      </w:r>
    </w:p>
    <w:p w14:paraId="15BFBCD0" w14:textId="14D4EBCC" w:rsidR="00066113" w:rsidRDefault="001C6003" w:rsidP="001C6003"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 Таким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образом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, предпосылки формирования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временных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категорий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их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языкового </w:t>
      </w:r>
      <w:proofErr w:type="gramStart"/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>оформления  у</w:t>
      </w:r>
      <w:proofErr w:type="gramEnd"/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детей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фонетико-фонематическим недоразвитием речи  неравномерно.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Обращают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на себя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внимание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различное соотношение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между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владением языковыми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средствами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для отражения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временных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представлений и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сформированностью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 xml:space="preserve"> психологических характеристик </w: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begin"/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instrText>eq категории</w:instrText>
      </w:r>
      <w:r w:rsidRPr="001C6003">
        <w:rPr>
          <w:rFonts w:ascii="Times New Roman" w:eastAsia="Calibri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fldChar w:fldCharType="end"/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времени</w:t>
      </w:r>
    </w:p>
    <w:sectPr w:rsidR="0006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5F1"/>
    <w:rsid w:val="00066113"/>
    <w:rsid w:val="001C6003"/>
    <w:rsid w:val="00BA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8A84"/>
  <w15:chartTrackingRefBased/>
  <w15:docId w15:val="{23D0AE0D-5EEE-49BD-89D4-CDDD0D3D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971</Words>
  <Characters>5540</Characters>
  <Application>Microsoft Office Word</Application>
  <DocSecurity>0</DocSecurity>
  <Lines>46</Lines>
  <Paragraphs>12</Paragraphs>
  <ScaleCrop>false</ScaleCrop>
  <Company/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2019-08-31T13:33:00Z</dcterms:created>
  <dcterms:modified xsi:type="dcterms:W3CDTF">2019-08-31T13:36:00Z</dcterms:modified>
</cp:coreProperties>
</file>