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5F36B4" w:rsidRPr="00816ADF" w:rsidRDefault="00816A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класс</w:t>
      </w:r>
    </w:p>
    <w:p w:rsidR="00816ADF" w:rsidRPr="00617E97" w:rsidRDefault="00816ADF" w:rsidP="00073B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617E97">
        <w:rPr>
          <w:rFonts w:ascii="Times New Roman" w:hAnsi="Times New Roman" w:cs="Times New Roman"/>
          <w:b/>
          <w:sz w:val="28"/>
          <w:szCs w:val="28"/>
        </w:rPr>
        <w:t>«Мотивы выбора профессии»</w:t>
      </w:r>
    </w:p>
    <w:p w:rsidR="00816ADF" w:rsidRPr="00816ADF" w:rsidRDefault="00816ADF" w:rsidP="00073B84">
      <w:pPr>
        <w:shd w:val="clear" w:color="auto" w:fill="FFFFFF"/>
        <w:spacing w:after="12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6AD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Цели:</w:t>
      </w:r>
    </w:p>
    <w:p w:rsidR="00816ADF" w:rsidRPr="00073B84" w:rsidRDefault="00816ADF" w:rsidP="00073B8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Способствовать формированию представления о сущности понятия «мотивы», познакомить с их классификацией, значением мотивов и ценностных ориентаций в профессиональном самоопределении.</w:t>
      </w:r>
    </w:p>
    <w:p w:rsidR="00816ADF" w:rsidRPr="00073B84" w:rsidRDefault="00816ADF" w:rsidP="00073B8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Способствовать овладению основными способами мыслительной деятельности учащихся (учить анализировать, выделять главное, сравнивать, строить аналогии, обобщать и систематизировать, доказывать и опровергать, определять и объяснять понятия, ставить и разрешать проблемы).</w:t>
      </w:r>
    </w:p>
    <w:p w:rsidR="00816ADF" w:rsidRPr="00073B84" w:rsidRDefault="00816ADF" w:rsidP="00073B8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Способствовать формированию знаний и умений объективно осуществлять самоанализ уровня развития своих профессионально важных качеств и соотносить их с требованиями профессий, сфер трудовой деятельности к человеку.</w:t>
      </w:r>
    </w:p>
    <w:p w:rsidR="00617E97" w:rsidRPr="00073B84" w:rsidRDefault="00816ADF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bCs/>
          <w:sz w:val="24"/>
          <w:szCs w:val="24"/>
        </w:rPr>
        <w:t>Тип урока, его форма: 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урок усвоения новых знаний. </w:t>
      </w:r>
    </w:p>
    <w:p w:rsidR="00816ADF" w:rsidRPr="00073B84" w:rsidRDefault="00816ADF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3B8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Основные понятия</w:t>
      </w:r>
      <w:r w:rsidRPr="00073B84">
        <w:rPr>
          <w:rFonts w:ascii="Times New Roman" w:eastAsia="Times New Roman" w:hAnsi="Times New Roman" w:cs="Times New Roman"/>
          <w:i/>
          <w:iCs/>
          <w:sz w:val="24"/>
          <w:szCs w:val="24"/>
        </w:rPr>
        <w:t>: 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>мотивы, виды мо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softHyphen/>
        <w:t>тивов: мотив заработка, мотив стабильности, мотив общения, мотив карьеры, признания, уважения, мотив самореализации через профессиональную деятельность.</w:t>
      </w:r>
      <w:proofErr w:type="gramEnd"/>
    </w:p>
    <w:p w:rsidR="00816ADF" w:rsidRPr="00073B84" w:rsidRDefault="00816ADF" w:rsidP="00073B8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>Выбор профессии — дело сложное и важное. Поскольку жизнь человека неразрывно связана с определенной профессией, нет ничего важнее проблемы выбора жизненного пути</w:t>
      </w:r>
      <w:proofErr w:type="gramStart"/>
      <w:r w:rsidRPr="00073B8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1687E" w:rsidRPr="00073B8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61687E" w:rsidRPr="00073B84">
        <w:rPr>
          <w:rFonts w:ascii="Times New Roman" w:eastAsia="Times New Roman" w:hAnsi="Times New Roman" w:cs="Times New Roman"/>
          <w:sz w:val="24"/>
          <w:szCs w:val="24"/>
        </w:rPr>
        <w:t>ам человек, к</w:t>
      </w:r>
      <w:r w:rsidR="008E2F14" w:rsidRPr="00073B84">
        <w:rPr>
          <w:rFonts w:ascii="Times New Roman" w:eastAsia="Times New Roman" w:hAnsi="Times New Roman" w:cs="Times New Roman"/>
          <w:sz w:val="24"/>
          <w:szCs w:val="24"/>
        </w:rPr>
        <w:t xml:space="preserve">огда не занят своим делом, не нашел себя,  тем самым огромный ущерб наносит себе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вследствие неудовле</w:t>
      </w:r>
      <w:r w:rsidR="00012F0B" w:rsidRPr="00073B84">
        <w:rPr>
          <w:rFonts w:ascii="Times New Roman" w:eastAsia="Times New Roman" w:hAnsi="Times New Roman" w:cs="Times New Roman"/>
          <w:sz w:val="24"/>
          <w:szCs w:val="24"/>
        </w:rPr>
        <w:t xml:space="preserve">творенности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своей жизнью, отсутствием самореализации, незавидным материальным положением.</w:t>
      </w:r>
    </w:p>
    <w:p w:rsidR="0061687E" w:rsidRPr="00073B84" w:rsidRDefault="0061687E" w:rsidP="00073B84">
      <w:pPr>
        <w:shd w:val="clear" w:color="auto" w:fill="FFFFFF"/>
        <w:spacing w:after="12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Ответьте, пожалуйста,  мне на вопрос: Что движет человеком при выборе профессии?</w:t>
      </w:r>
      <w:r w:rsidR="00145274" w:rsidRPr="00073B84">
        <w:rPr>
          <w:rFonts w:ascii="Times New Roman" w:eastAsia="Times New Roman" w:hAnsi="Times New Roman" w:cs="Times New Roman"/>
          <w:sz w:val="24"/>
          <w:szCs w:val="24"/>
        </w:rPr>
        <w:t xml:space="preserve"> Чем он руководствуется при том или ином действии?</w:t>
      </w:r>
    </w:p>
    <w:p w:rsidR="0061687E" w:rsidRPr="00073B84" w:rsidRDefault="0061687E" w:rsidP="00073B84">
      <w:pPr>
        <w:shd w:val="clear" w:color="auto" w:fill="FFFFFF"/>
        <w:spacing w:after="12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На уроке мы сегодня будем говорить о мотивах выбора профессии.</w:t>
      </w:r>
    </w:p>
    <w:p w:rsidR="00816ADF" w:rsidRPr="00073B84" w:rsidRDefault="00816ADF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Казалось бы – собственное будущее небезразлично всем. Но вызывает удивление</w:t>
      </w:r>
      <w:r w:rsidRPr="00073B8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>необоснованная легкость, с которой определенная часть молодых людей относится к выбору профессии.</w:t>
      </w:r>
    </w:p>
    <w:p w:rsidR="00145274" w:rsidRPr="00073B84" w:rsidRDefault="00145274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Давайте проанализируем, что влияет на выбор профессии, какие факторы?</w:t>
      </w:r>
    </w:p>
    <w:p w:rsidR="00012F0B" w:rsidRPr="00073B84" w:rsidRDefault="00012F0B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Позиция старших членов семьи</w:t>
      </w:r>
      <w:r w:rsidR="00677227" w:rsidRPr="00073B84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012F0B" w:rsidRPr="00073B84" w:rsidRDefault="00012F0B" w:rsidP="00073B84">
      <w:pPr>
        <w:shd w:val="clear" w:color="auto" w:fill="FFFFFF"/>
        <w:spacing w:after="123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Несомненно, что родители, советуя, а иногда и настаивая на чем-либо, руководствуются лучшими побуждениями, однако в вопросах профессионального выбора родители не всегда могут правильно оценить интересы и способности своего ребенка, с одной стороны, и могут не знать ситуации на рынке труда – с другой. Хотя, конечно стоит прислушиваться и принимать во внимание советы и пожелания родителей</w:t>
      </w:r>
      <w:r w:rsidR="00677227" w:rsidRPr="00073B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7227" w:rsidRPr="00073B84" w:rsidRDefault="00677227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Позиция товарищей, подруг.</w:t>
      </w:r>
    </w:p>
    <w:p w:rsidR="00677227" w:rsidRPr="00073B84" w:rsidRDefault="00677227" w:rsidP="00073B84">
      <w:pPr>
        <w:pStyle w:val="a3"/>
        <w:shd w:val="clear" w:color="auto" w:fill="FFFFFF"/>
        <w:spacing w:after="123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Дружеские связи в вашем возрасте уже очень крепки и могут сильно влиять на выбор профессии. Дружба, преданность другу – понятия ценные, но работать по выбранной другом специальности придется самому человеку. К тому же никто не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lastRenderedPageBreak/>
        <w:t>запрещает продолжать дружеские отношения, обучаясь в разных учебных заведениях, и это как раз может послужить хорошей проверкой для настоящей дружбы.</w:t>
      </w:r>
    </w:p>
    <w:p w:rsidR="00677227" w:rsidRPr="00073B84" w:rsidRDefault="00677227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Позиция учителей, школьных педагогов, классного руководителя.</w:t>
      </w:r>
    </w:p>
    <w:p w:rsidR="00677227" w:rsidRPr="00073B84" w:rsidRDefault="00677227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Наблюдая за поведением, учебной и </w:t>
      </w:r>
      <w:proofErr w:type="spellStart"/>
      <w:r w:rsidRPr="00073B84">
        <w:rPr>
          <w:rFonts w:ascii="Times New Roman" w:eastAsia="Times New Roman" w:hAnsi="Times New Roman" w:cs="Times New Roman"/>
          <w:sz w:val="24"/>
          <w:szCs w:val="24"/>
        </w:rPr>
        <w:t>внеучебной</w:t>
      </w:r>
      <w:proofErr w:type="spellEnd"/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активностью учащихся, опытный педагог знает о вас много такого, что скрыто от непрофессиональных глаз и даже от вас.</w:t>
      </w:r>
    </w:p>
    <w:p w:rsidR="00677227" w:rsidRPr="00073B84" w:rsidRDefault="00677227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Личные профессиональные планы.</w:t>
      </w:r>
    </w:p>
    <w:p w:rsidR="00677227" w:rsidRPr="00073B84" w:rsidRDefault="00677227" w:rsidP="00073B84">
      <w:pPr>
        <w:shd w:val="clear" w:color="auto" w:fill="FFFFFF"/>
        <w:spacing w:after="123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Под планом, в данном случае,  подразумевается твои представления об этапах освоения профессии. Мы с вами говорили на одном из занятий  о различных путях</w:t>
      </w:r>
      <w:proofErr w:type="gramStart"/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этапах получения профессии.</w:t>
      </w:r>
    </w:p>
    <w:p w:rsidR="00C351A0" w:rsidRPr="00073B84" w:rsidRDefault="00C351A0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Способности.</w:t>
      </w:r>
    </w:p>
    <w:p w:rsidR="00C351A0" w:rsidRPr="00073B84" w:rsidRDefault="00C351A0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О своеобразии своих способностей надо судить не только по успехам в учебе, но и по достижениям в самых разнообразных видах деятельности.</w:t>
      </w:r>
    </w:p>
    <w:p w:rsidR="00C351A0" w:rsidRPr="00073B84" w:rsidRDefault="00C351A0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Уровень притязаний на общественное признание.</w:t>
      </w:r>
    </w:p>
    <w:p w:rsidR="00C351A0" w:rsidRPr="00073B84" w:rsidRDefault="00C351A0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Уровень притязаний – это то, к чему стремиться человек, какой уровень достижений он ставит перед собой. Так, например, человек, желающий стать врачом, может стремиться поступить в лучший медицинский вуз (высокий уровень притязаний) или может остановиться на среднем медицинском колледже (низкий уровень притязаний). Поэтому планируя свой трудовой путь, очень важно позаботиться о реалистичности своих притязаний.</w:t>
      </w:r>
    </w:p>
    <w:p w:rsidR="00C351A0" w:rsidRPr="00073B84" w:rsidRDefault="00C351A0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Информированность.</w:t>
      </w:r>
    </w:p>
    <w:p w:rsidR="00C351A0" w:rsidRPr="00073B84" w:rsidRDefault="00C351A0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Достаточное количество информации о той или иной профессии – необходимые знания при совершении столь важного жизненного шага.</w:t>
      </w:r>
    </w:p>
    <w:p w:rsidR="00C351A0" w:rsidRPr="00073B84" w:rsidRDefault="00065266" w:rsidP="00073B84">
      <w:pPr>
        <w:pStyle w:val="a3"/>
        <w:numPr>
          <w:ilvl w:val="0"/>
          <w:numId w:val="6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i/>
          <w:sz w:val="24"/>
          <w:szCs w:val="24"/>
        </w:rPr>
        <w:t>Склонности.</w:t>
      </w:r>
    </w:p>
    <w:p w:rsidR="00065266" w:rsidRPr="00073B84" w:rsidRDefault="00065266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Склонности – это то, что проявляются в любых занятиях, на которые тратиться большая часть времени.</w:t>
      </w:r>
    </w:p>
    <w:p w:rsidR="0047511D" w:rsidRPr="00073B84" w:rsidRDefault="0047511D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511D" w:rsidRPr="00073B84" w:rsidRDefault="0047511D" w:rsidP="00073B84">
      <w:pPr>
        <w:pStyle w:val="a3"/>
        <w:numPr>
          <w:ilvl w:val="0"/>
          <w:numId w:val="7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sz w:val="24"/>
          <w:szCs w:val="24"/>
        </w:rPr>
        <w:t>Упражнение «Силовое поле выбора профессии».</w:t>
      </w:r>
    </w:p>
    <w:p w:rsidR="0047511D" w:rsidRPr="00073B84" w:rsidRDefault="0047511D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Цель:</w:t>
      </w:r>
    </w:p>
    <w:p w:rsidR="0047511D" w:rsidRPr="00073B84" w:rsidRDefault="0047511D" w:rsidP="00073B84">
      <w:pPr>
        <w:pStyle w:val="a3"/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Анализ различных факторов (сил), влияющих на выбор профессии;</w:t>
      </w:r>
    </w:p>
    <w:p w:rsidR="0047511D" w:rsidRPr="00073B84" w:rsidRDefault="0047511D" w:rsidP="00073B84">
      <w:pPr>
        <w:pStyle w:val="a3"/>
        <w:numPr>
          <w:ilvl w:val="0"/>
          <w:numId w:val="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Определение степени влияния этих сил.</w:t>
      </w:r>
    </w:p>
    <w:p w:rsidR="0047511D" w:rsidRPr="00073B84" w:rsidRDefault="0047511D" w:rsidP="00073B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Инструкция.</w:t>
      </w:r>
    </w:p>
    <w:p w:rsidR="0047511D" w:rsidRPr="00073B84" w:rsidRDefault="0047511D" w:rsidP="00073B84">
      <w:pPr>
        <w:pStyle w:val="a3"/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Сейчас мы проанализируем, что помогает, а что мешает вашему профессиональному самоопред</w:t>
      </w:r>
      <w:r w:rsidR="00F87A5F" w:rsidRPr="00073B84">
        <w:rPr>
          <w:rFonts w:ascii="Times New Roman" w:eastAsia="Times New Roman" w:hAnsi="Times New Roman" w:cs="Times New Roman"/>
          <w:sz w:val="24"/>
          <w:szCs w:val="24"/>
        </w:rPr>
        <w:t>елению. Внимательно прочитайте «Факторы выбора профессии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>». Просмотрите внимательно список и дополните его новыми пунктами, если считаете, что есть еще, что влияет на ваш  выбор профессии, на процесс принятия вами решения. Вы также можете изменить уже существующие пункты – конкретизируйте их. Например, кто-то из ваших друзей помогает вам принять взвешенное решение, а кто-то наоборот мешает вам его сделать.</w:t>
      </w:r>
    </w:p>
    <w:p w:rsidR="0047511D" w:rsidRPr="00073B84" w:rsidRDefault="0047511D" w:rsidP="00073B84">
      <w:pPr>
        <w:pStyle w:val="a3"/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Далее вам нужно отметить знаком «+» те факторы, которые выполняют позитивную (положительную) роль в вашем продвижении к самостоятельн</w:t>
      </w:r>
      <w:r w:rsidR="00B3460A" w:rsidRPr="00073B84">
        <w:rPr>
          <w:rFonts w:ascii="Times New Roman" w:eastAsia="Times New Roman" w:hAnsi="Times New Roman" w:cs="Times New Roman"/>
          <w:sz w:val="24"/>
          <w:szCs w:val="24"/>
        </w:rPr>
        <w:t xml:space="preserve">ому выбору профессии. А </w:t>
      </w:r>
      <w:r w:rsidR="00B3460A" w:rsidRPr="00073B8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знак </w:t>
      </w:r>
      <w:proofErr w:type="gramStart"/>
      <w:r w:rsidR="00B3460A" w:rsidRPr="00073B84">
        <w:rPr>
          <w:rFonts w:ascii="Times New Roman" w:eastAsia="Times New Roman" w:hAnsi="Times New Roman" w:cs="Times New Roman"/>
          <w:sz w:val="24"/>
          <w:szCs w:val="24"/>
        </w:rPr>
        <w:t>«-</w:t>
      </w:r>
      <w:proofErr w:type="gramEnd"/>
      <w:r w:rsidR="00B3460A" w:rsidRPr="00073B84">
        <w:rPr>
          <w:rFonts w:ascii="Times New Roman" w:eastAsia="Times New Roman" w:hAnsi="Times New Roman" w:cs="Times New Roman"/>
          <w:sz w:val="24"/>
          <w:szCs w:val="24"/>
        </w:rPr>
        <w:t xml:space="preserve">« 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используйте для обозначения факторов с отрицательной (негативной) ролью. Некоторые силы могут в одних своих проявлениях (частях) помогать вам, а в других – мешать – используйте в этих случаях</w:t>
      </w:r>
      <w:proofErr w:type="gramStart"/>
      <w:r w:rsidRPr="00073B84">
        <w:rPr>
          <w:rFonts w:ascii="Times New Roman" w:eastAsia="Times New Roman" w:hAnsi="Times New Roman" w:cs="Times New Roman"/>
          <w:sz w:val="24"/>
          <w:szCs w:val="24"/>
        </w:rPr>
        <w:t xml:space="preserve">   +/-.</w:t>
      </w:r>
      <w:proofErr w:type="gramEnd"/>
    </w:p>
    <w:p w:rsidR="0047511D" w:rsidRPr="00073B84" w:rsidRDefault="0047511D" w:rsidP="00073B84">
      <w:pPr>
        <w:pStyle w:val="a3"/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Теперь вы можете нарисовать силовое поле выбора профессии. В центре нарисуйте овал, а внутри него «Мой выбор». Стрелками обозначьте различные силы, которые влияют на ваш выбор. Снизу будет действовать положительные силы (поддерживать ваше решение), а сверху отрицательные силы. Размеры стрелок</w:t>
      </w:r>
      <w:r w:rsidRPr="00073B8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(длина и толщина) будут обозначать интенсивность сил – чем длиннее и толще вы нарисуете стрелку, тем значительнее сила воздействия. Сделайте надписи к стрелкам.</w:t>
      </w:r>
    </w:p>
    <w:p w:rsidR="00065266" w:rsidRPr="00073B84" w:rsidRDefault="005C7D36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Обсуждение упражнения.</w:t>
      </w:r>
    </w:p>
    <w:p w:rsidR="005C7D36" w:rsidRPr="00073B84" w:rsidRDefault="008E2F14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(Учащиеся, по желанию,  высказываются какие силы в большей или меньшей степени влияют на их выбор профессии)</w:t>
      </w:r>
    </w:p>
    <w:p w:rsidR="00974335" w:rsidRPr="00073B84" w:rsidRDefault="00974335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53A37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РАЗМИНКА </w:t>
      </w:r>
    </w:p>
    <w:p w:rsidR="00853A37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Игра</w:t>
      </w:r>
      <w:proofErr w:type="gramStart"/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"С</w:t>
      </w:r>
      <w:proofErr w:type="gramEnd"/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АМАЯ-САМАЯ ".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теперь вы ответите на вопросы с элементами юмора.</w:t>
      </w:r>
    </w:p>
    <w:p w:rsidR="00853A37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Сейчас вам будут предлагаться некоторые необычные характеристики профессий, а вы должны по очереди называть те профессии, которые, по нашему мнению, в наибольшей степени соответствуют  данной характеристике. За каждую названную профессию или специальность команда получает 1 балл. 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Назовите профессии: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зеленая (садовод, лесник, специалист по ландшафтному дизайну, цветовод-декоратор 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сладкая (кондитер, продавец в кондитерском отделе 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денежная (банкир, профессиональные теннисисты, боксеры, модель...)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волосатая (парикмахер...)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детская (воспитатель, педиатр, детский психолог, учитель...)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</w:t>
      </w:r>
      <w:proofErr w:type="gramEnd"/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смешная (юморист, клоун, пародист...)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общительная (журналист, экскурсовод, тренер, учитель, массовик-затейник...)</w:t>
      </w:r>
    </w:p>
    <w:p w:rsidR="00974335" w:rsidRPr="00073B84" w:rsidRDefault="00974335" w:rsidP="00073B8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73B84">
        <w:rPr>
          <w:rFonts w:ascii="Times New Roman" w:eastAsia="Times New Roman" w:hAnsi="Times New Roman" w:cs="Times New Roman"/>
          <w:color w:val="000000"/>
          <w:sz w:val="24"/>
          <w:szCs w:val="24"/>
        </w:rPr>
        <w:t>Самая серьезная (не имеет право на ошибку) (сапер, хирург, разведчик, милиционер, политик, психолог...)</w:t>
      </w:r>
      <w:proofErr w:type="gramEnd"/>
    </w:p>
    <w:p w:rsidR="00974335" w:rsidRPr="00073B84" w:rsidRDefault="00974335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16ADF" w:rsidRPr="00073B84" w:rsidRDefault="00816ADF" w:rsidP="00073B84">
      <w:pPr>
        <w:pStyle w:val="a3"/>
        <w:numPr>
          <w:ilvl w:val="0"/>
          <w:numId w:val="7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sz w:val="24"/>
          <w:szCs w:val="24"/>
        </w:rPr>
        <w:t>Каковы же возможные причины, заставляющие людей работать на той или иной работе? Чего люди ждут, что хотят получить от своей профессиональ</w:t>
      </w:r>
      <w:r w:rsidRPr="00073B84">
        <w:rPr>
          <w:rFonts w:ascii="Times New Roman" w:eastAsia="Times New Roman" w:hAnsi="Times New Roman" w:cs="Times New Roman"/>
          <w:sz w:val="24"/>
          <w:szCs w:val="24"/>
        </w:rPr>
        <w:softHyphen/>
        <w:t>ной деятельности?</w:t>
      </w:r>
    </w:p>
    <w:p w:rsidR="008E2F14" w:rsidRPr="00073B84" w:rsidRDefault="008E2F14" w:rsidP="00073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У рабочих, возводящих </w:t>
      </w:r>
      <w:proofErr w:type="spellStart"/>
      <w:r w:rsidRPr="00073B84">
        <w:rPr>
          <w:rFonts w:ascii="Times New Roman" w:hAnsi="Times New Roman" w:cs="Times New Roman"/>
          <w:sz w:val="24"/>
          <w:szCs w:val="24"/>
        </w:rPr>
        <w:t>Шартрский</w:t>
      </w:r>
      <w:proofErr w:type="spellEnd"/>
      <w:r w:rsidRPr="00073B84">
        <w:rPr>
          <w:rFonts w:ascii="Times New Roman" w:hAnsi="Times New Roman" w:cs="Times New Roman"/>
          <w:sz w:val="24"/>
          <w:szCs w:val="24"/>
        </w:rPr>
        <w:t xml:space="preserve"> собор,</w:t>
      </w:r>
    </w:p>
    <w:p w:rsidR="008E2F14" w:rsidRPr="00073B84" w:rsidRDefault="008E2F14" w:rsidP="00073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  спросили, что они делают.</w:t>
      </w:r>
      <w:r w:rsidRPr="00073B84">
        <w:rPr>
          <w:rFonts w:ascii="Times New Roman" w:hAnsi="Times New Roman" w:cs="Times New Roman"/>
          <w:sz w:val="24"/>
          <w:szCs w:val="24"/>
        </w:rPr>
        <w:br/>
        <w:t xml:space="preserve">  Один сказал: «Я таскаю камни».</w:t>
      </w:r>
      <w:r w:rsidRPr="00073B84">
        <w:rPr>
          <w:rFonts w:ascii="Times New Roman" w:hAnsi="Times New Roman" w:cs="Times New Roman"/>
          <w:sz w:val="24"/>
          <w:szCs w:val="24"/>
        </w:rPr>
        <w:br/>
        <w:t xml:space="preserve"> Другой: «Зарабатываю на пропитание».</w:t>
      </w:r>
      <w:r w:rsidRPr="00073B84">
        <w:rPr>
          <w:rFonts w:ascii="Times New Roman" w:hAnsi="Times New Roman" w:cs="Times New Roman"/>
          <w:sz w:val="24"/>
          <w:szCs w:val="24"/>
        </w:rPr>
        <w:br/>
        <w:t xml:space="preserve"> Третий: «Строю храм».</w:t>
      </w:r>
    </w:p>
    <w:p w:rsidR="008E2F14" w:rsidRPr="00073B84" w:rsidRDefault="008E2F14" w:rsidP="00073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>В трех ответах людей, занятых одним делом, отражены основные мотивы трудовой деятельности.</w:t>
      </w:r>
    </w:p>
    <w:p w:rsidR="008E2F14" w:rsidRPr="00073B84" w:rsidRDefault="008E2F14" w:rsidP="00073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 Мотив — это причина, лежащая в основе выбора всех поступков человека. Большинство наших мотивов выражается в виде ответа на вопрос: для чего я это делаю? «Я учусь для того, чтобы ….» «Я хочу получить профессию… чтобы…»</w:t>
      </w:r>
    </w:p>
    <w:p w:rsidR="0047511D" w:rsidRPr="00073B84" w:rsidRDefault="0047511D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Мотив – 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(от лат. </w:t>
      </w:r>
      <w:proofErr w:type="spellStart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movere</w:t>
      </w:r>
      <w:proofErr w:type="spellEnd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приводить в движение, толкать)</w:t>
      </w:r>
    </w:p>
    <w:p w:rsidR="0047511D" w:rsidRPr="00073B84" w:rsidRDefault="0047511D" w:rsidP="00073B8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побуждения к деятельности, связанные с удовлетворением потребностей субъекта; совокупность внешних или внутренних условий, вызывающих активность субъекта и определяющих ее направленность;</w:t>
      </w:r>
    </w:p>
    <w:p w:rsidR="0047511D" w:rsidRPr="00073B84" w:rsidRDefault="0047511D" w:rsidP="00073B8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побуждающий и определяющий выбор направленности деятельности предмет, ради которого она осуществляется;</w:t>
      </w:r>
    </w:p>
    <w:p w:rsidR="0047511D" w:rsidRPr="00073B84" w:rsidRDefault="0047511D" w:rsidP="00073B8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8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осознаваемая причина, лежащая в основе выбора действий и поступков личности.</w:t>
      </w:r>
    </w:p>
    <w:p w:rsidR="008E2F14" w:rsidRPr="00073B84" w:rsidRDefault="008E2F14" w:rsidP="00073B84">
      <w:pPr>
        <w:jc w:val="both"/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>Осознание мотивов поведения — дело важное, но трудное. Некоторые мотивы скрыты так глубоко, что не всегда осознаются. Нередко человек, наделенный множеством замечательных качеств, не может полностью реализовать свой профессиональный потенциал — мешает отсутствие мотивации, то есть побуждений к действиям — «природная лень не дает развиваться природным талантам» (Ю. Рыбников).</w:t>
      </w:r>
    </w:p>
    <w:p w:rsidR="00816ADF" w:rsidRPr="00073B84" w:rsidRDefault="00816ADF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Каждый человек, выбирая себе будущую профессию, руково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дствуется разными мотивами: доступностью обучения, легкостью поступления в учебное заведение, ее престижностью, высокой зар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платой, ориентируется на хорошие условия труда или следует ука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заниям родителей и т. д.</w:t>
      </w:r>
    </w:p>
    <w:p w:rsidR="00F30ECB" w:rsidRPr="00073B84" w:rsidRDefault="00F30ECB" w:rsidP="00073B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Проанализировав ведущие интересы и ценно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 xml:space="preserve">сти, известный американский психолог   </w:t>
      </w:r>
    </w:p>
    <w:p w:rsidR="00F30ECB" w:rsidRPr="00073B84" w:rsidRDefault="00F30ECB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А. </w:t>
      </w:r>
      <w:proofErr w:type="spellStart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Маслоу</w:t>
      </w:r>
      <w:proofErr w:type="spellEnd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разработал общую систему основных потребностей человека. В основе лежат физиологические потреб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ности в питании, жилище и т. п., затем идет по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требность в защите, стабильности жизни. Далее человек проявляет потребность в общении, соци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 xml:space="preserve">альных связях и отношениях с окружающими. Последние две высшие потребности — </w:t>
      </w: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это потребность в уважении и признании, а также потребность в са</w:t>
      </w: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softHyphen/>
        <w:t>мореализации своих способностей.</w:t>
      </w:r>
    </w:p>
    <w:p w:rsidR="008E6E0C" w:rsidRPr="00073B84" w:rsidRDefault="008E6E0C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Учитывая, что современный человек большую часть жизни проводит на работе, можно с уверен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ностью предположить, что он будет стремиться удов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летворить их и в своей трудовой деятельности.</w:t>
      </w:r>
    </w:p>
    <w:p w:rsidR="00F30ECB" w:rsidRPr="00073B84" w:rsidRDefault="00F30ECB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основе системы потребностей А. </w:t>
      </w:r>
      <w:proofErr w:type="spellStart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Маслоу</w:t>
      </w:r>
      <w:proofErr w:type="spellEnd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психологи разработали структуру, в которой можно выделить </w:t>
      </w: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пять основных мотивов трудовой деятельности человека:</w:t>
      </w:r>
    </w:p>
    <w:p w:rsidR="00F30ECB" w:rsidRPr="00073B84" w:rsidRDefault="00F30ECB" w:rsidP="00073B84">
      <w:pPr>
        <w:pStyle w:val="a3"/>
        <w:numPr>
          <w:ilvl w:val="0"/>
          <w:numId w:val="8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Мотив заработка.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Люди с таким ведущим мотивом готовы пойти на риск, пренебречь стабильностью ради высокого заработка, готовы работать при минимальном общении, не </w:t>
      </w:r>
      <w:proofErr w:type="gramStart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стремясь к престижу и признанию и не рассматривают творчество и</w:t>
      </w:r>
      <w:proofErr w:type="gramEnd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содержание труда как важный стимул в работе.</w:t>
      </w:r>
    </w:p>
    <w:p w:rsidR="00F30ECB" w:rsidRPr="00073B84" w:rsidRDefault="00F30ECB" w:rsidP="00073B84">
      <w:pPr>
        <w:pStyle w:val="a3"/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F30ECB" w:rsidRPr="00073B84" w:rsidRDefault="00F30ECB" w:rsidP="00073B84">
      <w:pPr>
        <w:pStyle w:val="a3"/>
        <w:numPr>
          <w:ilvl w:val="0"/>
          <w:numId w:val="8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Мотив стабильности.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 люди готовы пренебречь другими мотивами ради постоянной работы и гарантии пусть  и не самого высокого заработка.</w:t>
      </w:r>
    </w:p>
    <w:p w:rsidR="00F30ECB" w:rsidRPr="00073B84" w:rsidRDefault="00F30ECB" w:rsidP="00073B84">
      <w:pPr>
        <w:pStyle w:val="a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F30ECB" w:rsidRPr="00073B84" w:rsidRDefault="00F30ECB" w:rsidP="00073B84">
      <w:pPr>
        <w:pStyle w:val="a3"/>
        <w:numPr>
          <w:ilvl w:val="0"/>
          <w:numId w:val="8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Мотив общения.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Для людей с таким ведущим мотивом главное – коллектив, отношения с коллегами, стремление принадлежать к какой-либо социальной группе. В большинстве случаев это профессии типа  </w:t>
      </w: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(Задать вопрос учащимся, чтобы они сами ответили какого типа)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«Человек-человек». Человек работает на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данной работе потому, что его окружают интересные люди, хороший дружный коллектив, общение приносит ему радость.</w:t>
      </w:r>
    </w:p>
    <w:p w:rsidR="00F30ECB" w:rsidRPr="00073B84" w:rsidRDefault="00F30ECB" w:rsidP="00073B84">
      <w:pPr>
        <w:pStyle w:val="a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F30ECB" w:rsidRPr="00073B84" w:rsidRDefault="006547E6" w:rsidP="00073B84">
      <w:pPr>
        <w:pStyle w:val="a3"/>
        <w:numPr>
          <w:ilvl w:val="0"/>
          <w:numId w:val="8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Мотив карьеры, признания, уважения.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этом случае основным мотивом является стремление получить признание за свой труд. С одной стороны – уважение среди коллег, руководства, а с другой – желание иметь престижную работу, профессию, которая была бы престижной среди знакомых и друзей. </w:t>
      </w:r>
    </w:p>
    <w:p w:rsidR="006547E6" w:rsidRPr="00073B84" w:rsidRDefault="006547E6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547E6" w:rsidRPr="00073B84" w:rsidRDefault="006547E6" w:rsidP="00073B84">
      <w:pPr>
        <w:pStyle w:val="a3"/>
        <w:numPr>
          <w:ilvl w:val="0"/>
          <w:numId w:val="8"/>
        </w:num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Мотив самореализации через профессиональную деятельность.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Человек стремиться стать «классным» специалистом, творить, достичь высокого профессионального уровня. Это связано с оплатой труда, уважением, признанием на работе, но, кроме этого, высокий профессионализм дает удовлетворение человеку от самой трудовой деятельности.</w:t>
      </w:r>
    </w:p>
    <w:p w:rsidR="006547E6" w:rsidRPr="00073B84" w:rsidRDefault="006547E6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547E6" w:rsidRPr="00073B84" w:rsidRDefault="006547E6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</w:t>
      </w:r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прошлом уроке вы отвечали на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опросник «Трудовой мотивационный профиль», который </w:t>
      </w:r>
      <w:r w:rsidRPr="00073B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позволяет выявить иерархию мотивов в трудовой деятельности человека.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</w:t>
      </w:r>
      <w:r w:rsidR="0047511D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правило,  человек работает для удовлетворения не только одной главной потребности, но хочет, чтобы и коллектив был хороший, и работа интересной, и коллеги уважали. Но степень важности этих желаний может быть различной.</w:t>
      </w:r>
    </w:p>
    <w:p w:rsidR="0047511D" w:rsidRPr="00073B84" w:rsidRDefault="0047511D" w:rsidP="00073B8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Вопросник состоит из пяти основных шкал, соответствующих пяти вышеперечисленным мотивам. Количество набранных баллов по каждой шкале говорит о степени важности для испытуемого того или иного мотива.</w:t>
      </w:r>
      <w:r w:rsidR="00CA08D5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F87A5F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Просмотрите результаты данного опросника,  </w:t>
      </w:r>
      <w:proofErr w:type="spellStart"/>
      <w:r w:rsidR="00F87A5F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проранжируйте</w:t>
      </w:r>
      <w:proofErr w:type="spellEnd"/>
      <w:r w:rsidR="00F87A5F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свои мотивы: что у вас на первом месте и т.д.</w:t>
      </w:r>
      <w:proofErr w:type="gramEnd"/>
      <w:r w:rsidR="00F87A5F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08D5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Самое большое количество ба</w:t>
      </w:r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</w:t>
      </w:r>
      <w:r w:rsidR="00CA08D5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лов по шкале говорит о том, что данный мотив самый важный, меньшее количество балло</w:t>
      </w:r>
      <w:proofErr w:type="gramStart"/>
      <w:r w:rsidR="00CA08D5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в-</w:t>
      </w:r>
      <w:proofErr w:type="gramEnd"/>
      <w:r w:rsidR="00CA08D5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 незначительности данного мотива.</w:t>
      </w:r>
    </w:p>
    <w:p w:rsidR="00F87A5F" w:rsidRPr="00073B84" w:rsidRDefault="009416A2" w:rsidP="00073B8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ыл проведен анализ результатов </w:t>
      </w:r>
      <w:proofErr w:type="gramStart"/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данного</w:t>
      </w:r>
      <w:proofErr w:type="gramEnd"/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опросника, и в </w:t>
      </w:r>
      <w:r w:rsidR="00B1185E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среднем </w:t>
      </w:r>
      <w:r w:rsidR="00F87A5F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классу сложилась следующая иерархия мотивов трудовой </w:t>
      </w:r>
      <w:r w:rsidR="00B1185E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деятельности </w:t>
      </w:r>
    </w:p>
    <w:p w:rsidR="00B1185E" w:rsidRPr="00073B84" w:rsidRDefault="00B1185E" w:rsidP="00073B84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 стабильности</w:t>
      </w:r>
    </w:p>
    <w:p w:rsidR="00B1185E" w:rsidRPr="00073B84" w:rsidRDefault="00B1185E" w:rsidP="00073B84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 самореализации через профессиональную деятельность</w:t>
      </w:r>
    </w:p>
    <w:p w:rsidR="00B1185E" w:rsidRPr="00073B84" w:rsidRDefault="00B1185E" w:rsidP="00073B84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 общения</w:t>
      </w:r>
    </w:p>
    <w:p w:rsidR="00B1185E" w:rsidRPr="00073B84" w:rsidRDefault="00B1185E" w:rsidP="00073B84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 карьеры, признания, уважения</w:t>
      </w:r>
    </w:p>
    <w:p w:rsidR="00B1185E" w:rsidRPr="00073B84" w:rsidRDefault="00B1185E" w:rsidP="00073B84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 заработка.</w:t>
      </w:r>
    </w:p>
    <w:p w:rsidR="00B1185E" w:rsidRPr="00073B84" w:rsidRDefault="00B1185E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Т.Е. ученики 9А класса готовы пренебречь другими мотивами ради постоянной работы и гарантии пусть и  не самого высокого заработка. Стремятся стать «классными» специалистами, достичь высокого профессионального уровня. На 3-ем ме</w:t>
      </w:r>
      <w:r w:rsidR="003F11B8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сте стоит коллектив, отношения. </w:t>
      </w: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на последнем месте – мотив заработка, т.е. вы не готовы идти на риск ради высокого заработка, не общаясь и не проявляя творчество.</w:t>
      </w:r>
    </w:p>
    <w:p w:rsidR="00B1185E" w:rsidRPr="00073B84" w:rsidRDefault="00B1185E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A08D5" w:rsidRPr="00073B84" w:rsidRDefault="00CA08D5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Человек, выбирающий профессию, должен определить для себя, что для него важнее, и в соответствии с этим решить, какая профессия позволит  удовлетворить наиболее важные для него мотивы и потребности, которые связаны с его жизненными ценностями</w:t>
      </w:r>
      <w:r w:rsidR="003F11B8"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3F11B8" w:rsidRPr="00073B84" w:rsidRDefault="003F11B8" w:rsidP="00073B84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А сейчас проанализируйте каждый свои результаты опросника</w:t>
      </w:r>
      <w:proofErr w:type="gramStart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.. </w:t>
      </w:r>
      <w:proofErr w:type="gramEnd"/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Ожидаемы ли у вас получились ответы? Выскажитесь.</w:t>
      </w:r>
    </w:p>
    <w:p w:rsidR="00816ADF" w:rsidRPr="00073B84" w:rsidRDefault="00816ADF" w:rsidP="00073B84">
      <w:pPr>
        <w:shd w:val="clear" w:color="auto" w:fill="FFFFFF"/>
        <w:spacing w:after="1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Таким образом, можно сказать, что сознательным выбор профессии будет лишь в том случае, если он глубоко мотивирован: человек правильно оценивает свои возможности и знает содержание той деятельности, которую ему предстоит осуществлять.</w:t>
      </w:r>
    </w:p>
    <w:p w:rsidR="008E5AF6" w:rsidRPr="00073B84" w:rsidRDefault="008E5AF6" w:rsidP="00073B84">
      <w:pPr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Помните, как начинается «Сказка о царе </w:t>
      </w:r>
      <w:proofErr w:type="spellStart"/>
      <w:r w:rsidRPr="00073B84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073B84">
        <w:rPr>
          <w:rFonts w:ascii="Times New Roman" w:hAnsi="Times New Roman" w:cs="Times New Roman"/>
          <w:sz w:val="24"/>
          <w:szCs w:val="24"/>
        </w:rPr>
        <w:t>»?</w:t>
      </w:r>
    </w:p>
    <w:p w:rsidR="008E5AF6" w:rsidRPr="00073B84" w:rsidRDefault="008E5AF6" w:rsidP="00073B84">
      <w:pPr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>Три девицы под окном пряли поздно вечерком.</w:t>
      </w:r>
      <w:r w:rsidRPr="00073B84">
        <w:rPr>
          <w:rFonts w:ascii="Times New Roman" w:hAnsi="Times New Roman" w:cs="Times New Roman"/>
          <w:sz w:val="24"/>
          <w:szCs w:val="24"/>
        </w:rPr>
        <w:br/>
        <w:t>«</w:t>
      </w:r>
      <w:proofErr w:type="gramStart"/>
      <w:r w:rsidRPr="00073B84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073B84">
        <w:rPr>
          <w:rFonts w:ascii="Times New Roman" w:hAnsi="Times New Roman" w:cs="Times New Roman"/>
          <w:sz w:val="24"/>
          <w:szCs w:val="24"/>
        </w:rPr>
        <w:t xml:space="preserve"> я была царица, — говорит одна девица,</w:t>
      </w:r>
      <w:r w:rsidRPr="00073B84">
        <w:rPr>
          <w:rFonts w:ascii="Times New Roman" w:hAnsi="Times New Roman" w:cs="Times New Roman"/>
          <w:sz w:val="24"/>
          <w:szCs w:val="24"/>
        </w:rPr>
        <w:br/>
        <w:t>Я б на весь крещеный мир приготовила бы пир».</w:t>
      </w:r>
      <w:r w:rsidRPr="00073B84">
        <w:rPr>
          <w:rFonts w:ascii="Times New Roman" w:hAnsi="Times New Roman" w:cs="Times New Roman"/>
          <w:sz w:val="24"/>
          <w:szCs w:val="24"/>
        </w:rPr>
        <w:br/>
        <w:t>«Если б я была царица, — говорит ее сестрица,</w:t>
      </w:r>
      <w:r w:rsidRPr="00073B84">
        <w:rPr>
          <w:rFonts w:ascii="Times New Roman" w:hAnsi="Times New Roman" w:cs="Times New Roman"/>
          <w:sz w:val="24"/>
          <w:szCs w:val="24"/>
        </w:rPr>
        <w:br/>
        <w:t>Я б на целый мир одна наткала бы полотна».</w:t>
      </w:r>
      <w:r w:rsidRPr="00073B84">
        <w:rPr>
          <w:rFonts w:ascii="Times New Roman" w:hAnsi="Times New Roman" w:cs="Times New Roman"/>
          <w:sz w:val="24"/>
          <w:szCs w:val="24"/>
        </w:rPr>
        <w:br/>
        <w:t>«Если б я была царица, — третья молвила девица,</w:t>
      </w:r>
      <w:r w:rsidRPr="00073B84">
        <w:rPr>
          <w:rFonts w:ascii="Times New Roman" w:hAnsi="Times New Roman" w:cs="Times New Roman"/>
          <w:sz w:val="24"/>
          <w:szCs w:val="24"/>
        </w:rPr>
        <w:br/>
        <w:t>Я б для батюшки-царя родила богатыря».</w:t>
      </w:r>
    </w:p>
    <w:p w:rsidR="008E5AF6" w:rsidRPr="00073B84" w:rsidRDefault="008E5AF6" w:rsidP="00073B84">
      <w:pPr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 xml:space="preserve">Царь в этой сказке поступает как профессиональный менеджер по работе с персоналом: находит каждой девице применение с учетом ее мотивации. У первых двух — профессиональная мотивация, исходя из которой царь их «трудоустроил»: одну сделал ткачихой, а вторую поварихой. У третьей девушки была ярко выраженная </w:t>
      </w:r>
      <w:proofErr w:type="spellStart"/>
      <w:r w:rsidRPr="00073B84">
        <w:rPr>
          <w:rFonts w:ascii="Times New Roman" w:hAnsi="Times New Roman" w:cs="Times New Roman"/>
          <w:sz w:val="24"/>
          <w:szCs w:val="24"/>
        </w:rPr>
        <w:t>внепрофессиональная</w:t>
      </w:r>
      <w:proofErr w:type="spellEnd"/>
      <w:r w:rsidRPr="00073B84">
        <w:rPr>
          <w:rFonts w:ascii="Times New Roman" w:hAnsi="Times New Roman" w:cs="Times New Roman"/>
          <w:sz w:val="24"/>
          <w:szCs w:val="24"/>
        </w:rPr>
        <w:t xml:space="preserve"> мотивация, она не хотела работать, а хотела быть царской женой. Поэтому именно ее царь взял в жены.</w:t>
      </w:r>
    </w:p>
    <w:p w:rsidR="008E5AF6" w:rsidRPr="00073B84" w:rsidRDefault="008E5AF6" w:rsidP="00073B84">
      <w:pPr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>Многие люди, подобно сестрам  из сказки Пушкина, испытывают чувство досады и бессилия оттого, что не могут достичь всего, что хотят от жизни, разрываясь между взаимоисключающими мотивами. Как видим, это невозможно. Поэтому следует таким образом выстроить сценарий своей жизни, чтобы последовательно и планомерно добиваться поставленных целей.</w:t>
      </w:r>
    </w:p>
    <w:p w:rsidR="00340ADC" w:rsidRPr="00073B84" w:rsidRDefault="00340ADC" w:rsidP="00073B84">
      <w:pPr>
        <w:rPr>
          <w:rFonts w:ascii="Times New Roman" w:hAnsi="Times New Roman" w:cs="Times New Roman"/>
          <w:sz w:val="24"/>
          <w:szCs w:val="24"/>
        </w:rPr>
      </w:pPr>
      <w:r w:rsidRPr="00073B84">
        <w:rPr>
          <w:rFonts w:ascii="Times New Roman" w:hAnsi="Times New Roman" w:cs="Times New Roman"/>
          <w:sz w:val="24"/>
          <w:szCs w:val="24"/>
        </w:rPr>
        <w:t>Но как мы уже поняли,  на пути осуществления своей профессиональной цели могут стоять всевозможные препятствия.</w:t>
      </w:r>
    </w:p>
    <w:p w:rsidR="00340ADC" w:rsidRPr="00073B84" w:rsidRDefault="00340ADC" w:rsidP="00073B84">
      <w:pPr>
        <w:pStyle w:val="8"/>
        <w:spacing w:line="276" w:lineRule="auto"/>
        <w:jc w:val="both"/>
        <w:rPr>
          <w:b/>
          <w:bCs/>
          <w:color w:val="000000" w:themeColor="text1"/>
        </w:rPr>
      </w:pPr>
      <w:r w:rsidRPr="00073B84">
        <w:rPr>
          <w:b/>
          <w:bCs/>
          <w:color w:val="000000" w:themeColor="text1"/>
        </w:rPr>
        <w:t xml:space="preserve">3. Игра "Ловушки - </w:t>
      </w:r>
      <w:proofErr w:type="spellStart"/>
      <w:r w:rsidRPr="00073B84">
        <w:rPr>
          <w:b/>
          <w:bCs/>
          <w:color w:val="000000" w:themeColor="text1"/>
        </w:rPr>
        <w:t>капканчики</w:t>
      </w:r>
      <w:proofErr w:type="spellEnd"/>
      <w:r w:rsidRPr="00073B84">
        <w:rPr>
          <w:b/>
          <w:bCs/>
          <w:color w:val="000000" w:themeColor="text1"/>
        </w:rPr>
        <w:t>"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Цель: повышение уровня осознания воз</w:t>
      </w:r>
      <w:r w:rsidRPr="00073B84">
        <w:rPr>
          <w:color w:val="000000" w:themeColor="text1"/>
        </w:rPr>
        <w:softHyphen/>
        <w:t>можных препятствий (ловушек) на пути к профессиональ</w:t>
      </w:r>
      <w:r w:rsidRPr="00073B84">
        <w:rPr>
          <w:color w:val="000000" w:themeColor="text1"/>
        </w:rPr>
        <w:softHyphen/>
        <w:t xml:space="preserve">ным целям и представления о путях преодоления этих препятствий.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 w:themeColor="text1"/>
        </w:rPr>
      </w:pPr>
      <w:r w:rsidRPr="00073B84">
        <w:rPr>
          <w:color w:val="000000" w:themeColor="text1"/>
        </w:rPr>
        <w:t xml:space="preserve">Процедура включает следующие этапы: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1. Совместно с группой определяется конкретная про</w:t>
      </w:r>
      <w:r w:rsidRPr="00073B84">
        <w:rPr>
          <w:color w:val="000000" w:themeColor="text1"/>
        </w:rPr>
        <w:softHyphen/>
        <w:t>фессиональная цель (</w:t>
      </w:r>
      <w:r w:rsidRPr="00073B84">
        <w:rPr>
          <w:b/>
          <w:i/>
          <w:color w:val="000000" w:themeColor="text1"/>
        </w:rPr>
        <w:t>поступление в конкретное учебное заведение; окончание данного заведения, оформление на конкретное место работы или конкретное профессиональ</w:t>
      </w:r>
      <w:r w:rsidRPr="00073B84">
        <w:rPr>
          <w:b/>
          <w:i/>
          <w:color w:val="000000" w:themeColor="text1"/>
        </w:rPr>
        <w:softHyphen/>
        <w:t>ное достижение, включая построение карьеры и получение наград, премий и прочего...).</w:t>
      </w:r>
      <w:r w:rsidRPr="00073B84">
        <w:rPr>
          <w:color w:val="000000" w:themeColor="text1"/>
        </w:rPr>
        <w:t xml:space="preserve">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2. В группе выбирается доброволец, который будет “представлять” какого-то вымышленного человека (если доброволец пожелает, то он может представлять и самого себя...). При этом для вымышленного человека необходимо сразу же определить его основные характеристики: пол, возраст (желательно, чтобы возраст соответствовал возра</w:t>
      </w:r>
      <w:r w:rsidRPr="00073B84">
        <w:rPr>
          <w:color w:val="000000" w:themeColor="text1"/>
        </w:rPr>
        <w:softHyphen/>
        <w:t xml:space="preserve">сту большинства присутствующих, что сделает упражнение более актуальным: для играющих), образование, семейное положение и др. Но таких характеристик не должно быть слишком  много!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lastRenderedPageBreak/>
        <w:t>3. Общая инструкция: “Сейчас каждый, уже зная, к ка</w:t>
      </w:r>
      <w:r w:rsidRPr="00073B84">
        <w:rPr>
          <w:color w:val="000000" w:themeColor="text1"/>
        </w:rPr>
        <w:softHyphen/>
        <w:t>ким целям стремится наш главный (вымышленный или ре</w:t>
      </w:r>
      <w:r w:rsidRPr="00073B84">
        <w:rPr>
          <w:color w:val="000000" w:themeColor="text1"/>
        </w:rPr>
        <w:softHyphen/>
        <w:t xml:space="preserve">альный) герой, должен будет определить (или придумать) для него некоторые трудности на пути к профессиональной цели. </w:t>
      </w:r>
      <w:proofErr w:type="gramStart"/>
      <w:r w:rsidRPr="00073B84">
        <w:rPr>
          <w:color w:val="000000" w:themeColor="text1"/>
        </w:rPr>
        <w:t>Особое внимание обращаем на то, что трудности мо</w:t>
      </w:r>
      <w:r w:rsidRPr="00073B84">
        <w:rPr>
          <w:color w:val="000000" w:themeColor="text1"/>
        </w:rPr>
        <w:softHyphen/>
        <w:t xml:space="preserve">гут быть как </w:t>
      </w:r>
      <w:r w:rsidRPr="00073B84">
        <w:rPr>
          <w:b/>
          <w:color w:val="000000" w:themeColor="text1"/>
        </w:rPr>
        <w:t>внешними, исходящими от других людей или от каких-то обстоятельств, так и внутренними</w:t>
      </w:r>
      <w:r w:rsidR="00073B84">
        <w:rPr>
          <w:b/>
          <w:color w:val="000000" w:themeColor="text1"/>
        </w:rPr>
        <w:t>, заключен</w:t>
      </w:r>
      <w:r w:rsidR="00073B84">
        <w:rPr>
          <w:b/>
          <w:color w:val="000000" w:themeColor="text1"/>
        </w:rPr>
        <w:softHyphen/>
        <w:t>ными в самом человеке</w:t>
      </w:r>
      <w:r w:rsidRPr="00073B84">
        <w:rPr>
          <w:color w:val="000000" w:themeColor="text1"/>
        </w:rPr>
        <w:t xml:space="preserve"> (например, в нашем главном герое – неуверенность, тревожность или самоуверенность, боязнь нового, интроверт)) и именно об этих, внутренних трудностях многие часто забывают...</w:t>
      </w:r>
      <w:proofErr w:type="gramEnd"/>
      <w:r w:rsidRPr="00073B84">
        <w:rPr>
          <w:color w:val="000000" w:themeColor="text1"/>
        </w:rPr>
        <w:t xml:space="preserve"> Желательно определить даже две—три таких трудностей-ловушек на случай, если похожие трудности придумают другие участники (чтобы не повторяться). Вы</w:t>
      </w:r>
      <w:r w:rsidRPr="00073B84">
        <w:rPr>
          <w:color w:val="000000" w:themeColor="text1"/>
        </w:rPr>
        <w:softHyphen/>
        <w:t>деляя такие трудности, каждый обязательно должен поду</w:t>
      </w:r>
      <w:r w:rsidRPr="00073B84">
        <w:rPr>
          <w:color w:val="000000" w:themeColor="text1"/>
        </w:rPr>
        <w:softHyphen/>
        <w:t>мать и о том, как преодолеть их. Главному игроку также дается время, чтобы он выделил несколько наиболее вероятных трудностей на пути к своей цели и также подготовил</w:t>
      </w:r>
      <w:r w:rsidRPr="00073B84">
        <w:rPr>
          <w:color w:val="000000" w:themeColor="text1"/>
        </w:rPr>
        <w:softHyphen/>
        <w:t xml:space="preserve">ся ответить, как он собирается их преодолевать.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 w:themeColor="text1"/>
        </w:rPr>
      </w:pPr>
      <w:r w:rsidRPr="00073B84">
        <w:rPr>
          <w:color w:val="000000" w:themeColor="text1"/>
        </w:rPr>
        <w:t>После этого по очереди каждый будет называть по одной трудности-ловушке, а главный игрок сразу же (без раз</w:t>
      </w:r>
      <w:r w:rsidRPr="00073B84">
        <w:rPr>
          <w:color w:val="000000" w:themeColor="text1"/>
        </w:rPr>
        <w:softHyphen/>
        <w:t xml:space="preserve">мышления) должен будет сказать, как можно было бы эту трудность преодолеть. </w:t>
      </w:r>
      <w:proofErr w:type="gramStart"/>
      <w:r w:rsidRPr="00073B84">
        <w:rPr>
          <w:color w:val="000000" w:themeColor="text1"/>
        </w:rPr>
        <w:t>Игрок, назвавший данную трудность также  должен будет</w:t>
      </w:r>
      <w:proofErr w:type="gramEnd"/>
      <w:r w:rsidRPr="00073B84">
        <w:rPr>
          <w:color w:val="000000" w:themeColor="text1"/>
        </w:rPr>
        <w:t xml:space="preserve"> сказать, как можно было бы се преодо</w:t>
      </w:r>
      <w:r w:rsidRPr="00073B84">
        <w:rPr>
          <w:color w:val="000000" w:themeColor="text1"/>
        </w:rPr>
        <w:softHyphen/>
        <w:t>леть. Ведущий с помощью группы определит (с помощью голосования или других процедур), чей вариант преодоления данной трудности оказался наиболее оптимальным. Победителю (главному игроку или представителю группы) будет проставлен приз — знак "плюс". Если к концу игры у главного игрока окажется больше плюсов, то значит, он сумел преодолеть основные трудности (ловушки-</w:t>
      </w:r>
      <w:proofErr w:type="spellStart"/>
      <w:r w:rsidRPr="00073B84">
        <w:rPr>
          <w:color w:val="000000" w:themeColor="text1"/>
        </w:rPr>
        <w:t>капканчики</w:t>
      </w:r>
      <w:proofErr w:type="spellEnd"/>
      <w:r w:rsidRPr="00073B84">
        <w:rPr>
          <w:color w:val="000000" w:themeColor="text1"/>
        </w:rPr>
        <w:t xml:space="preserve">) на пути к своей цели”.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4. Далее игроки, включая главного героя, выделяют на своих листочках основные трудности на пути к намеченной цели. Напоминаем, что трудности бывают не только внеш</w:t>
      </w:r>
      <w:r w:rsidRPr="00073B84">
        <w:rPr>
          <w:color w:val="000000" w:themeColor="text1"/>
        </w:rPr>
        <w:softHyphen/>
        <w:t xml:space="preserve">ними, но и внутренними (последние часто оказываются даже более существенной преградой-ловушкой на пути к своим целям...).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5. Каждый по очереди называет спою трудность. Если оказывается, что какая-то трудность будет явно надуман</w:t>
      </w:r>
      <w:r w:rsidRPr="00073B84">
        <w:rPr>
          <w:color w:val="000000" w:themeColor="text1"/>
        </w:rPr>
        <w:softHyphen/>
        <w:t>ной (например, разговор с самим Господом Богом накануне ответственного экзамена...), то сама группа должна ре</w:t>
      </w:r>
      <w:r w:rsidRPr="00073B84">
        <w:rPr>
          <w:color w:val="000000" w:themeColor="text1"/>
        </w:rPr>
        <w:softHyphen/>
        <w:t xml:space="preserve">шить, обсуждать подобную трудность или нет.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 xml:space="preserve">6. Сразу же главный игрок говорит, как он собирается ее преодолеть.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 xml:space="preserve">7. После него о своем варианте преодоления трудности говорит игрок, назвавший эту трудность. </w:t>
      </w:r>
    </w:p>
    <w:p w:rsidR="00340ADC" w:rsidRPr="00073B84" w:rsidRDefault="00340ADC" w:rsidP="00073B84">
      <w:pPr>
        <w:pStyle w:val="a4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 xml:space="preserve">8. Ведущий с помощью остальных игроков определяет, чей вариант преодоления трудности оказался </w:t>
      </w:r>
      <w:proofErr w:type="gramStart"/>
      <w:r w:rsidRPr="00073B84">
        <w:rPr>
          <w:color w:val="000000" w:themeColor="text1"/>
        </w:rPr>
        <w:t>более опти</w:t>
      </w:r>
      <w:r w:rsidRPr="00073B84">
        <w:rPr>
          <w:color w:val="000000" w:themeColor="text1"/>
        </w:rPr>
        <w:softHyphen/>
        <w:t>мальным</w:t>
      </w:r>
      <w:proofErr w:type="gramEnd"/>
      <w:r w:rsidRPr="00073B84">
        <w:rPr>
          <w:color w:val="000000" w:themeColor="text1"/>
        </w:rPr>
        <w:t xml:space="preserve">, интересным и реалистичным. </w:t>
      </w:r>
    </w:p>
    <w:p w:rsidR="00340ADC" w:rsidRPr="00073B84" w:rsidRDefault="00340ADC" w:rsidP="00073B84">
      <w:pPr>
        <w:pStyle w:val="a4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073B84">
        <w:rPr>
          <w:color w:val="000000" w:themeColor="text1"/>
        </w:rPr>
        <w:t>Наконец, подводится общий итог (сумел главный герой преодолеть названные трудности или нет). При общем под</w:t>
      </w:r>
      <w:r w:rsidRPr="00073B84">
        <w:rPr>
          <w:color w:val="000000" w:themeColor="text1"/>
        </w:rPr>
        <w:softHyphen/>
        <w:t>ведении итогов можно также посмотреть, сумел ли еще на подготовительном этапе главный игрок выделить те труд</w:t>
      </w:r>
      <w:r w:rsidRPr="00073B84">
        <w:rPr>
          <w:color w:val="000000" w:themeColor="text1"/>
        </w:rPr>
        <w:softHyphen/>
        <w:t xml:space="preserve">ности (на своем листочке), которые уже в игре предлагали ему остальные участники. </w:t>
      </w:r>
    </w:p>
    <w:p w:rsidR="00340ADC" w:rsidRPr="00073B84" w:rsidRDefault="00340ADC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340ADC" w:rsidRPr="00073B84" w:rsidRDefault="00297B42" w:rsidP="00073B8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РЕФЛЕКСИЯ</w:t>
      </w:r>
    </w:p>
    <w:p w:rsidR="00340ADC" w:rsidRPr="00073B84" w:rsidRDefault="00583984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Наше занятие подошло к </w:t>
      </w:r>
      <w:proofErr w:type="gramStart"/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концу</w:t>
      </w:r>
      <w:proofErr w:type="gramEnd"/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я хочу вам сказать большое спасибо за работу на нем. А вам предлагаю продолжить фразу:</w:t>
      </w:r>
    </w:p>
    <w:p w:rsidR="00583984" w:rsidRPr="00073B84" w:rsidRDefault="00BA2ABC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83984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Я понял, что…</w:t>
      </w: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583984" w:rsidRPr="00073B84" w:rsidRDefault="00BA2ABC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«Занятие </w:t>
      </w:r>
      <w:r w:rsidR="00E54FA1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заставил</w:t>
      </w: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E54FA1"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меня задуматься…</w:t>
      </w: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BA2ABC" w:rsidRPr="00073B84" w:rsidRDefault="00BA2ABC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«Благодаря полученным знаниям…»</w:t>
      </w:r>
    </w:p>
    <w:p w:rsidR="00BA2ABC" w:rsidRPr="00073B84" w:rsidRDefault="00BA2ABC" w:rsidP="00073B8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3B84">
        <w:rPr>
          <w:rFonts w:ascii="Times New Roman" w:hAnsi="Times New Roman" w:cs="Times New Roman"/>
          <w:color w:val="000000" w:themeColor="text1"/>
          <w:sz w:val="24"/>
          <w:szCs w:val="24"/>
        </w:rPr>
        <w:t>«Мне было интересно…»</w:t>
      </w:r>
    </w:p>
    <w:sectPr w:rsidR="00BA2ABC" w:rsidRPr="00073B84" w:rsidSect="008E2F1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725"/>
    <w:multiLevelType w:val="hybridMultilevel"/>
    <w:tmpl w:val="48BE15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DB0452F"/>
    <w:multiLevelType w:val="multilevel"/>
    <w:tmpl w:val="B1FE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1F74E0"/>
    <w:multiLevelType w:val="hybridMultilevel"/>
    <w:tmpl w:val="9FD40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FC05A8"/>
    <w:multiLevelType w:val="hybridMultilevel"/>
    <w:tmpl w:val="D0D61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E2BA1"/>
    <w:multiLevelType w:val="multilevel"/>
    <w:tmpl w:val="F886F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2D7FE4"/>
    <w:multiLevelType w:val="multilevel"/>
    <w:tmpl w:val="2932E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505474"/>
    <w:multiLevelType w:val="hybridMultilevel"/>
    <w:tmpl w:val="971A3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3F41A8"/>
    <w:multiLevelType w:val="multilevel"/>
    <w:tmpl w:val="008E8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83672C"/>
    <w:multiLevelType w:val="hybridMultilevel"/>
    <w:tmpl w:val="28B06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E03993"/>
    <w:multiLevelType w:val="hybridMultilevel"/>
    <w:tmpl w:val="680E6CE4"/>
    <w:lvl w:ilvl="0" w:tplc="0BC02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66379E"/>
    <w:multiLevelType w:val="hybridMultilevel"/>
    <w:tmpl w:val="D7D81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10"/>
  </w:num>
  <w:num w:numId="6">
    <w:abstractNumId w:val="9"/>
  </w:num>
  <w:num w:numId="7">
    <w:abstractNumId w:val="2"/>
  </w:num>
  <w:num w:numId="8">
    <w:abstractNumId w:val="6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6ADF"/>
    <w:rsid w:val="00012F0B"/>
    <w:rsid w:val="00065266"/>
    <w:rsid w:val="00073B84"/>
    <w:rsid w:val="00145274"/>
    <w:rsid w:val="001A4E86"/>
    <w:rsid w:val="00297B42"/>
    <w:rsid w:val="002D4868"/>
    <w:rsid w:val="003309EA"/>
    <w:rsid w:val="00340ADC"/>
    <w:rsid w:val="003F11B8"/>
    <w:rsid w:val="0047511D"/>
    <w:rsid w:val="00491AEA"/>
    <w:rsid w:val="00583984"/>
    <w:rsid w:val="005C7D36"/>
    <w:rsid w:val="005F36B4"/>
    <w:rsid w:val="0061687E"/>
    <w:rsid w:val="00617E97"/>
    <w:rsid w:val="006547E6"/>
    <w:rsid w:val="00677227"/>
    <w:rsid w:val="00816ADF"/>
    <w:rsid w:val="00853A37"/>
    <w:rsid w:val="008E2F14"/>
    <w:rsid w:val="008E5AF6"/>
    <w:rsid w:val="008E6E0C"/>
    <w:rsid w:val="009416A2"/>
    <w:rsid w:val="00973127"/>
    <w:rsid w:val="00974335"/>
    <w:rsid w:val="00976114"/>
    <w:rsid w:val="00A0723A"/>
    <w:rsid w:val="00B1185E"/>
    <w:rsid w:val="00B3460A"/>
    <w:rsid w:val="00BA2ABC"/>
    <w:rsid w:val="00C351A0"/>
    <w:rsid w:val="00CA08D5"/>
    <w:rsid w:val="00E3377A"/>
    <w:rsid w:val="00E54FA1"/>
    <w:rsid w:val="00E57BB5"/>
    <w:rsid w:val="00F30ECB"/>
    <w:rsid w:val="00F41F1B"/>
    <w:rsid w:val="00F8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6B4"/>
  </w:style>
  <w:style w:type="paragraph" w:styleId="8">
    <w:name w:val="heading 8"/>
    <w:basedOn w:val="a"/>
    <w:next w:val="a"/>
    <w:link w:val="80"/>
    <w:qFormat/>
    <w:rsid w:val="00340AD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F0B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40ADC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4">
    <w:name w:val="Normal (Web)"/>
    <w:basedOn w:val="a"/>
    <w:semiHidden/>
    <w:rsid w:val="00340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Чирва</cp:lastModifiedBy>
  <cp:revision>22</cp:revision>
  <dcterms:created xsi:type="dcterms:W3CDTF">2008-12-31T19:16:00Z</dcterms:created>
  <dcterms:modified xsi:type="dcterms:W3CDTF">2019-09-23T03:30:00Z</dcterms:modified>
</cp:coreProperties>
</file>